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368" w:rsidRDefault="00562368" w:rsidP="00562368">
      <w:pPr>
        <w:rPr>
          <w:rFonts w:ascii="Times New Roman" w:eastAsia="Calibri" w:hAnsi="Times New Roman"/>
          <w:sz w:val="28"/>
          <w:szCs w:val="28"/>
        </w:rPr>
      </w:pPr>
      <w:r>
        <w:rPr>
          <w:rFonts w:ascii="Times New Roman" w:eastAsia="Calibri" w:hAnsi="Times New Roman"/>
          <w:noProof/>
          <w:sz w:val="28"/>
          <w:szCs w:val="28"/>
          <w:lang w:eastAsia="ru-RU"/>
        </w:rPr>
        <w:drawing>
          <wp:inline distT="0" distB="0" distL="0" distR="0" wp14:anchorId="684D9D61" wp14:editId="049B77EC">
            <wp:extent cx="4914900" cy="10096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14900" cy="1009650"/>
                    </a:xfrm>
                    <a:prstGeom prst="rect">
                      <a:avLst/>
                    </a:prstGeom>
                    <a:noFill/>
                    <a:ln>
                      <a:noFill/>
                    </a:ln>
                  </pic:spPr>
                </pic:pic>
              </a:graphicData>
            </a:graphic>
          </wp:inline>
        </w:drawing>
      </w:r>
    </w:p>
    <w:p w:rsidR="00562368" w:rsidRDefault="00562368" w:rsidP="00562368">
      <w:pPr>
        <w:rPr>
          <w:rFonts w:ascii="Times New Roman" w:eastAsia="Calibri" w:hAnsi="Times New Roman"/>
          <w:sz w:val="28"/>
          <w:szCs w:val="28"/>
        </w:rPr>
      </w:pPr>
    </w:p>
    <w:p w:rsidR="00562368" w:rsidRDefault="00562368" w:rsidP="00562368">
      <w:pPr>
        <w:rPr>
          <w:rFonts w:ascii="Times New Roman" w:eastAsia="Calibri" w:hAnsi="Times New Roman"/>
          <w:sz w:val="28"/>
          <w:szCs w:val="28"/>
        </w:rPr>
      </w:pPr>
    </w:p>
    <w:p w:rsidR="00562368" w:rsidRDefault="00562368" w:rsidP="00562368">
      <w:pPr>
        <w:tabs>
          <w:tab w:val="left" w:pos="7797"/>
        </w:tabs>
        <w:ind w:left="6946"/>
        <w:rPr>
          <w:rFonts w:ascii="Times New Roman" w:eastAsia="Calibri" w:hAnsi="Times New Roman"/>
          <w:sz w:val="28"/>
          <w:szCs w:val="28"/>
        </w:rPr>
      </w:pPr>
      <w:r>
        <w:rPr>
          <w:rFonts w:ascii="Times New Roman" w:eastAsia="Calibri" w:hAnsi="Times New Roman"/>
          <w:sz w:val="28"/>
          <w:szCs w:val="28"/>
        </w:rPr>
        <w:t>Проект № 8795</w:t>
      </w:r>
    </w:p>
    <w:p w:rsidR="00562368" w:rsidRDefault="00562368" w:rsidP="00562368">
      <w:pPr>
        <w:rPr>
          <w:rFonts w:ascii="Times New Roman" w:eastAsia="Calibri" w:hAnsi="Times New Roman"/>
          <w:sz w:val="28"/>
          <w:szCs w:val="28"/>
        </w:rPr>
      </w:pPr>
    </w:p>
    <w:p w:rsidR="00562368" w:rsidRDefault="00562368" w:rsidP="00562368">
      <w:pPr>
        <w:rPr>
          <w:rFonts w:ascii="Times New Roman" w:eastAsia="Calibri" w:hAnsi="Times New Roman"/>
          <w:sz w:val="28"/>
          <w:szCs w:val="28"/>
        </w:rPr>
      </w:pPr>
    </w:p>
    <w:p w:rsidR="00562368" w:rsidRDefault="00562368" w:rsidP="00562368">
      <w:pPr>
        <w:jc w:val="center"/>
        <w:rPr>
          <w:rFonts w:ascii="Times New Roman" w:eastAsia="Calibri" w:hAnsi="Times New Roman"/>
          <w:sz w:val="28"/>
          <w:szCs w:val="28"/>
        </w:rPr>
      </w:pPr>
      <w:r>
        <w:rPr>
          <w:rFonts w:ascii="Times New Roman" w:eastAsia="Calibri" w:hAnsi="Times New Roman"/>
          <w:sz w:val="28"/>
          <w:szCs w:val="28"/>
        </w:rPr>
        <w:t>Заказчик: Администрация Убинского района</w:t>
      </w:r>
    </w:p>
    <w:p w:rsidR="00562368" w:rsidRDefault="00562368" w:rsidP="00562368">
      <w:pPr>
        <w:jc w:val="center"/>
        <w:rPr>
          <w:rFonts w:ascii="Times New Roman" w:eastAsia="Calibri" w:hAnsi="Times New Roman"/>
          <w:sz w:val="28"/>
          <w:szCs w:val="28"/>
        </w:rPr>
      </w:pPr>
      <w:r>
        <w:rPr>
          <w:rFonts w:ascii="Times New Roman" w:eastAsia="Calibri" w:hAnsi="Times New Roman"/>
          <w:sz w:val="28"/>
          <w:szCs w:val="28"/>
        </w:rPr>
        <w:t>Новосибирской области</w:t>
      </w:r>
    </w:p>
    <w:p w:rsidR="00562368" w:rsidRDefault="00562368" w:rsidP="00562368">
      <w:pPr>
        <w:jc w:val="both"/>
        <w:rPr>
          <w:rFonts w:ascii="Times New Roman" w:eastAsia="Calibri" w:hAnsi="Times New Roman"/>
          <w:sz w:val="28"/>
          <w:szCs w:val="28"/>
        </w:rPr>
      </w:pPr>
    </w:p>
    <w:p w:rsidR="00562368" w:rsidRDefault="00562368" w:rsidP="00562368">
      <w:pPr>
        <w:rPr>
          <w:rFonts w:ascii="Times New Roman" w:eastAsia="Calibri" w:hAnsi="Times New Roman"/>
          <w:sz w:val="28"/>
          <w:szCs w:val="28"/>
        </w:rPr>
      </w:pPr>
    </w:p>
    <w:p w:rsidR="00562368" w:rsidRDefault="00562368" w:rsidP="00562368">
      <w:pPr>
        <w:rPr>
          <w:rFonts w:ascii="Times New Roman" w:eastAsia="Calibri" w:hAnsi="Times New Roman"/>
          <w:sz w:val="28"/>
          <w:szCs w:val="28"/>
        </w:rPr>
      </w:pPr>
    </w:p>
    <w:p w:rsidR="00562368" w:rsidRDefault="00562368" w:rsidP="00562368">
      <w:pPr>
        <w:jc w:val="center"/>
        <w:rPr>
          <w:rFonts w:ascii="Times New Roman" w:eastAsia="Calibri" w:hAnsi="Times New Roman"/>
          <w:sz w:val="28"/>
          <w:szCs w:val="28"/>
        </w:rPr>
      </w:pPr>
    </w:p>
    <w:p w:rsidR="00562368" w:rsidRDefault="00562368" w:rsidP="00562368">
      <w:pPr>
        <w:jc w:val="center"/>
        <w:rPr>
          <w:rFonts w:ascii="Times New Roman" w:eastAsia="Arial Unicode MS" w:hAnsi="Times New Roman"/>
          <w:b/>
          <w:sz w:val="32"/>
          <w:szCs w:val="32"/>
        </w:rPr>
      </w:pPr>
      <w:r>
        <w:rPr>
          <w:rFonts w:ascii="Times New Roman" w:eastAsia="Arial Unicode MS" w:hAnsi="Times New Roman"/>
          <w:b/>
          <w:sz w:val="32"/>
          <w:szCs w:val="32"/>
        </w:rPr>
        <w:t>Проект генеральных планов</w:t>
      </w:r>
    </w:p>
    <w:p w:rsidR="00562368" w:rsidRDefault="00562368" w:rsidP="00562368">
      <w:pPr>
        <w:jc w:val="center"/>
        <w:rPr>
          <w:rFonts w:ascii="Times New Roman" w:eastAsia="Arial Unicode MS" w:hAnsi="Times New Roman"/>
          <w:b/>
          <w:sz w:val="32"/>
          <w:szCs w:val="32"/>
        </w:rPr>
      </w:pPr>
      <w:r>
        <w:rPr>
          <w:rFonts w:ascii="Times New Roman" w:eastAsia="Arial Unicode MS" w:hAnsi="Times New Roman"/>
          <w:b/>
          <w:sz w:val="32"/>
          <w:szCs w:val="32"/>
        </w:rPr>
        <w:t xml:space="preserve">сельских поселений Убинского района </w:t>
      </w:r>
    </w:p>
    <w:p w:rsidR="00562368" w:rsidRDefault="00562368" w:rsidP="00562368">
      <w:pPr>
        <w:jc w:val="center"/>
        <w:rPr>
          <w:rFonts w:ascii="Times New Roman" w:eastAsia="Arial Unicode MS" w:hAnsi="Times New Roman"/>
          <w:b/>
          <w:sz w:val="32"/>
          <w:szCs w:val="32"/>
        </w:rPr>
      </w:pPr>
      <w:r>
        <w:rPr>
          <w:rFonts w:ascii="Times New Roman" w:eastAsia="Arial Unicode MS" w:hAnsi="Times New Roman"/>
          <w:b/>
          <w:sz w:val="32"/>
          <w:szCs w:val="32"/>
        </w:rPr>
        <w:t>Новосибирской области:</w:t>
      </w:r>
    </w:p>
    <w:p w:rsidR="00562368" w:rsidRDefault="00562368" w:rsidP="00562368">
      <w:pPr>
        <w:jc w:val="center"/>
        <w:rPr>
          <w:rFonts w:ascii="Times New Roman" w:eastAsia="Arial Unicode MS" w:hAnsi="Times New Roman"/>
          <w:b/>
          <w:sz w:val="32"/>
          <w:szCs w:val="32"/>
        </w:rPr>
      </w:pPr>
      <w:r>
        <w:rPr>
          <w:rFonts w:ascii="Times New Roman" w:eastAsia="Arial Unicode MS" w:hAnsi="Times New Roman"/>
          <w:b/>
          <w:sz w:val="32"/>
          <w:szCs w:val="32"/>
        </w:rPr>
        <w:t>Черномысинский сельсовет</w:t>
      </w:r>
    </w:p>
    <w:p w:rsidR="00562368" w:rsidRDefault="00562368" w:rsidP="00562368">
      <w:pPr>
        <w:jc w:val="center"/>
        <w:rPr>
          <w:rFonts w:ascii="Times New Roman" w:eastAsia="Arial Unicode MS" w:hAnsi="Times New Roman"/>
          <w:sz w:val="28"/>
          <w:szCs w:val="28"/>
        </w:rPr>
      </w:pPr>
    </w:p>
    <w:p w:rsidR="00C0645B" w:rsidRPr="002851E9" w:rsidRDefault="00C0645B" w:rsidP="00C0645B">
      <w:pPr>
        <w:tabs>
          <w:tab w:val="left" w:pos="2955"/>
        </w:tabs>
        <w:jc w:val="center"/>
        <w:rPr>
          <w:rFonts w:ascii="Times New Roman" w:eastAsia="Calibri" w:hAnsi="Times New Roman"/>
          <w:b/>
          <w:sz w:val="28"/>
          <w:szCs w:val="28"/>
        </w:rPr>
      </w:pPr>
      <w:r w:rsidRPr="002851E9">
        <w:rPr>
          <w:rFonts w:ascii="Times New Roman" w:eastAsia="Calibri" w:hAnsi="Times New Roman"/>
          <w:b/>
          <w:sz w:val="28"/>
          <w:szCs w:val="28"/>
        </w:rPr>
        <w:t>Том</w:t>
      </w:r>
      <w:r>
        <w:rPr>
          <w:rFonts w:ascii="Times New Roman" w:eastAsia="Calibri" w:hAnsi="Times New Roman"/>
          <w:b/>
          <w:sz w:val="28"/>
          <w:szCs w:val="28"/>
        </w:rPr>
        <w:t xml:space="preserve"> </w:t>
      </w:r>
      <w:r>
        <w:rPr>
          <w:rFonts w:ascii="Times New Roman" w:eastAsia="Calibri" w:hAnsi="Times New Roman"/>
          <w:b/>
          <w:sz w:val="28"/>
          <w:szCs w:val="28"/>
          <w:lang w:val="en-US"/>
        </w:rPr>
        <w:t>II</w:t>
      </w:r>
    </w:p>
    <w:p w:rsidR="00C0645B" w:rsidRPr="002851E9" w:rsidRDefault="00C0645B" w:rsidP="00C0645B">
      <w:pPr>
        <w:tabs>
          <w:tab w:val="left" w:pos="2955"/>
        </w:tabs>
        <w:jc w:val="center"/>
        <w:rPr>
          <w:rFonts w:ascii="Times New Roman" w:eastAsia="Calibri" w:hAnsi="Times New Roman"/>
          <w:b/>
          <w:sz w:val="28"/>
          <w:szCs w:val="28"/>
        </w:rPr>
      </w:pPr>
      <w:r w:rsidRPr="002851E9">
        <w:rPr>
          <w:rFonts w:ascii="Times New Roman" w:eastAsia="Calibri" w:hAnsi="Times New Roman"/>
          <w:b/>
          <w:sz w:val="28"/>
          <w:szCs w:val="28"/>
        </w:rPr>
        <w:t xml:space="preserve"> </w:t>
      </w:r>
    </w:p>
    <w:p w:rsidR="00C0645B" w:rsidRDefault="00C0645B" w:rsidP="00C0645B">
      <w:pPr>
        <w:tabs>
          <w:tab w:val="left" w:pos="2955"/>
        </w:tabs>
        <w:jc w:val="center"/>
        <w:rPr>
          <w:rFonts w:ascii="Times New Roman" w:eastAsia="Calibri" w:hAnsi="Times New Roman"/>
          <w:b/>
          <w:sz w:val="28"/>
          <w:szCs w:val="28"/>
        </w:rPr>
      </w:pPr>
      <w:r>
        <w:rPr>
          <w:rFonts w:ascii="Times New Roman" w:eastAsia="Calibri" w:hAnsi="Times New Roman"/>
          <w:b/>
          <w:sz w:val="28"/>
          <w:szCs w:val="28"/>
        </w:rPr>
        <w:t xml:space="preserve">Материалы по обоснованию </w:t>
      </w:r>
    </w:p>
    <w:p w:rsidR="00C0645B" w:rsidRDefault="00C0645B" w:rsidP="00C0645B">
      <w:pPr>
        <w:tabs>
          <w:tab w:val="left" w:pos="2955"/>
        </w:tabs>
        <w:jc w:val="center"/>
        <w:rPr>
          <w:rFonts w:ascii="Times New Roman" w:eastAsia="Calibri" w:hAnsi="Times New Roman"/>
          <w:b/>
          <w:sz w:val="28"/>
          <w:szCs w:val="28"/>
        </w:rPr>
      </w:pPr>
      <w:r>
        <w:rPr>
          <w:rFonts w:ascii="Times New Roman" w:eastAsia="Calibri" w:hAnsi="Times New Roman"/>
          <w:b/>
          <w:sz w:val="28"/>
          <w:szCs w:val="28"/>
        </w:rPr>
        <w:t>решений генерального плана.</w:t>
      </w:r>
    </w:p>
    <w:p w:rsidR="00C0645B" w:rsidRDefault="00C0645B" w:rsidP="00C0645B">
      <w:pPr>
        <w:tabs>
          <w:tab w:val="left" w:pos="2955"/>
        </w:tabs>
        <w:jc w:val="center"/>
        <w:rPr>
          <w:rFonts w:ascii="Times New Roman" w:eastAsia="Calibri" w:hAnsi="Times New Roman"/>
          <w:b/>
          <w:sz w:val="28"/>
          <w:szCs w:val="28"/>
        </w:rPr>
      </w:pPr>
      <w:r>
        <w:rPr>
          <w:rFonts w:ascii="Times New Roman" w:eastAsia="Calibri" w:hAnsi="Times New Roman"/>
          <w:b/>
          <w:sz w:val="28"/>
          <w:szCs w:val="28"/>
        </w:rPr>
        <w:t>Предложения</w:t>
      </w:r>
    </w:p>
    <w:p w:rsidR="00C0645B" w:rsidRDefault="00C0645B" w:rsidP="00C0645B">
      <w:pPr>
        <w:tabs>
          <w:tab w:val="left" w:pos="2955"/>
        </w:tabs>
        <w:jc w:val="center"/>
        <w:rPr>
          <w:rFonts w:ascii="Times New Roman" w:eastAsia="Calibri" w:hAnsi="Times New Roman"/>
          <w:b/>
          <w:sz w:val="28"/>
          <w:szCs w:val="28"/>
        </w:rPr>
      </w:pPr>
      <w:r>
        <w:rPr>
          <w:rFonts w:ascii="Times New Roman" w:eastAsia="Calibri" w:hAnsi="Times New Roman"/>
          <w:b/>
          <w:sz w:val="28"/>
          <w:szCs w:val="28"/>
        </w:rPr>
        <w:t xml:space="preserve"> по территориальному планированию.</w:t>
      </w:r>
    </w:p>
    <w:p w:rsidR="00562368" w:rsidRPr="00C0645B" w:rsidRDefault="00C0645B" w:rsidP="00C0645B">
      <w:pPr>
        <w:tabs>
          <w:tab w:val="left" w:pos="2955"/>
        </w:tabs>
        <w:jc w:val="center"/>
        <w:rPr>
          <w:rFonts w:ascii="Times New Roman" w:eastAsia="Calibri" w:hAnsi="Times New Roman"/>
          <w:b/>
          <w:sz w:val="28"/>
          <w:szCs w:val="28"/>
        </w:rPr>
      </w:pPr>
      <w:r w:rsidRPr="00C0645B">
        <w:rPr>
          <w:rFonts w:ascii="Times New Roman" w:eastAsia="Calibri" w:hAnsi="Times New Roman"/>
          <w:b/>
          <w:sz w:val="28"/>
          <w:szCs w:val="28"/>
        </w:rPr>
        <w:t>(Пояснительная записка)</w:t>
      </w:r>
    </w:p>
    <w:p w:rsidR="00562368" w:rsidRDefault="00562368" w:rsidP="00562368">
      <w:pPr>
        <w:rPr>
          <w:rFonts w:ascii="Times New Roman" w:eastAsia="Calibri" w:hAnsi="Times New Roman"/>
          <w:sz w:val="28"/>
          <w:szCs w:val="28"/>
        </w:rPr>
      </w:pPr>
    </w:p>
    <w:p w:rsidR="00562368" w:rsidRDefault="00562368" w:rsidP="00C0645B">
      <w:pPr>
        <w:jc w:val="center"/>
        <w:rPr>
          <w:rFonts w:ascii="Times New Roman" w:eastAsia="Calibri" w:hAnsi="Times New Roman"/>
          <w:sz w:val="28"/>
          <w:szCs w:val="28"/>
        </w:rPr>
      </w:pPr>
    </w:p>
    <w:p w:rsidR="00C0645B" w:rsidRDefault="00C0645B" w:rsidP="00C0645B">
      <w:pPr>
        <w:jc w:val="center"/>
        <w:rPr>
          <w:rFonts w:ascii="Times New Roman" w:eastAsia="Calibri" w:hAnsi="Times New Roman"/>
          <w:sz w:val="28"/>
          <w:szCs w:val="28"/>
        </w:rPr>
      </w:pPr>
    </w:p>
    <w:p w:rsidR="00562368" w:rsidRDefault="00562368" w:rsidP="00562368">
      <w:pPr>
        <w:rPr>
          <w:rFonts w:ascii="Times New Roman" w:eastAsia="Calibri" w:hAnsi="Times New Roman"/>
          <w:sz w:val="28"/>
          <w:szCs w:val="28"/>
        </w:rPr>
      </w:pPr>
    </w:p>
    <w:p w:rsidR="00562368" w:rsidRDefault="00562368" w:rsidP="00A7524A">
      <w:pPr>
        <w:spacing w:line="360" w:lineRule="auto"/>
        <w:ind w:firstLine="708"/>
        <w:rPr>
          <w:rFonts w:ascii="Times New Roman" w:eastAsia="Calibri" w:hAnsi="Times New Roman"/>
          <w:sz w:val="28"/>
          <w:szCs w:val="28"/>
        </w:rPr>
      </w:pPr>
      <w:r>
        <w:rPr>
          <w:rFonts w:ascii="Times New Roman" w:eastAsia="Calibri" w:hAnsi="Times New Roman"/>
          <w:sz w:val="28"/>
          <w:szCs w:val="28"/>
        </w:rPr>
        <w:t>Генеральный директор института                                    М.В. Гусев</w:t>
      </w:r>
    </w:p>
    <w:p w:rsidR="00562368" w:rsidRDefault="00562368" w:rsidP="00A7524A">
      <w:pPr>
        <w:spacing w:line="360" w:lineRule="auto"/>
        <w:ind w:firstLine="708"/>
        <w:rPr>
          <w:rFonts w:ascii="Times New Roman" w:eastAsia="Calibri" w:hAnsi="Times New Roman"/>
          <w:sz w:val="28"/>
          <w:szCs w:val="28"/>
        </w:rPr>
      </w:pPr>
      <w:r>
        <w:rPr>
          <w:rFonts w:ascii="Times New Roman" w:eastAsia="Calibri" w:hAnsi="Times New Roman"/>
          <w:sz w:val="28"/>
          <w:szCs w:val="28"/>
        </w:rPr>
        <w:t>Технический директор                                                       Б. С. Копылов</w:t>
      </w:r>
    </w:p>
    <w:p w:rsidR="00562368" w:rsidRDefault="00562368" w:rsidP="00A7524A">
      <w:pPr>
        <w:spacing w:line="360" w:lineRule="auto"/>
        <w:ind w:firstLine="708"/>
        <w:rPr>
          <w:rFonts w:ascii="Times New Roman" w:eastAsia="Calibri" w:hAnsi="Times New Roman"/>
          <w:sz w:val="28"/>
          <w:szCs w:val="28"/>
        </w:rPr>
      </w:pPr>
      <w:r>
        <w:rPr>
          <w:rFonts w:ascii="Times New Roman" w:eastAsia="Calibri" w:hAnsi="Times New Roman"/>
          <w:sz w:val="28"/>
          <w:szCs w:val="28"/>
        </w:rPr>
        <w:t>Начальник МГП                                                                  В.А. Дыха</w:t>
      </w:r>
    </w:p>
    <w:p w:rsidR="00562368" w:rsidRDefault="00562368" w:rsidP="00A7524A">
      <w:pPr>
        <w:spacing w:line="360" w:lineRule="auto"/>
        <w:ind w:firstLine="709"/>
        <w:rPr>
          <w:rFonts w:ascii="Times New Roman" w:eastAsia="Calibri" w:hAnsi="Times New Roman"/>
          <w:sz w:val="28"/>
          <w:szCs w:val="28"/>
        </w:rPr>
      </w:pPr>
      <w:r>
        <w:rPr>
          <w:rFonts w:ascii="Times New Roman" w:eastAsia="Calibri" w:hAnsi="Times New Roman"/>
          <w:sz w:val="28"/>
          <w:szCs w:val="28"/>
        </w:rPr>
        <w:t>Главный архитектор проекта                                             А.Д. Котюков</w:t>
      </w:r>
    </w:p>
    <w:p w:rsidR="00562368" w:rsidRDefault="00562368" w:rsidP="00562368">
      <w:pPr>
        <w:ind w:firstLine="709"/>
        <w:rPr>
          <w:rFonts w:ascii="Times New Roman" w:eastAsia="Calibri" w:hAnsi="Times New Roman"/>
          <w:sz w:val="28"/>
          <w:szCs w:val="28"/>
        </w:rPr>
      </w:pPr>
    </w:p>
    <w:p w:rsidR="00562368" w:rsidRDefault="00562368" w:rsidP="00562368">
      <w:pPr>
        <w:ind w:firstLine="709"/>
        <w:rPr>
          <w:rFonts w:ascii="Times New Roman" w:eastAsia="Calibri" w:hAnsi="Times New Roman"/>
          <w:sz w:val="28"/>
          <w:szCs w:val="28"/>
        </w:rPr>
      </w:pPr>
    </w:p>
    <w:p w:rsidR="00562368" w:rsidRDefault="00562368" w:rsidP="00562368">
      <w:pPr>
        <w:jc w:val="center"/>
        <w:rPr>
          <w:rFonts w:ascii="Times New Roman" w:eastAsia="Calibri" w:hAnsi="Times New Roman"/>
          <w:b/>
        </w:rPr>
      </w:pPr>
    </w:p>
    <w:p w:rsidR="00562368" w:rsidRDefault="00562368" w:rsidP="00562368">
      <w:pPr>
        <w:jc w:val="center"/>
        <w:rPr>
          <w:rFonts w:ascii="Times New Roman" w:eastAsia="Calibri" w:hAnsi="Times New Roman"/>
          <w:b/>
        </w:rPr>
      </w:pPr>
    </w:p>
    <w:p w:rsidR="00562368" w:rsidRDefault="00562368" w:rsidP="00562368">
      <w:pPr>
        <w:jc w:val="center"/>
        <w:rPr>
          <w:rFonts w:ascii="Times New Roman" w:eastAsia="Calibri" w:hAnsi="Times New Roman"/>
          <w:b/>
        </w:rPr>
      </w:pPr>
      <w:bookmarkStart w:id="0" w:name="_GoBack"/>
      <w:bookmarkEnd w:id="0"/>
    </w:p>
    <w:p w:rsidR="00562368" w:rsidRDefault="00562368" w:rsidP="00562368">
      <w:pPr>
        <w:jc w:val="center"/>
        <w:rPr>
          <w:rFonts w:ascii="Times New Roman" w:eastAsia="Calibri" w:hAnsi="Times New Roman"/>
          <w:b/>
        </w:rPr>
      </w:pPr>
      <w:r>
        <w:rPr>
          <w:rFonts w:ascii="Times New Roman" w:eastAsia="Calibri" w:hAnsi="Times New Roman"/>
          <w:b/>
        </w:rPr>
        <w:t>Новосибирск 2012г.</w:t>
      </w:r>
    </w:p>
    <w:p w:rsidR="00562368" w:rsidRDefault="00562368" w:rsidP="00562368">
      <w:pPr>
        <w:jc w:val="center"/>
        <w:rPr>
          <w:rFonts w:ascii="Times New Roman" w:eastAsia="Calibri" w:hAnsi="Times New Roman"/>
          <w:b/>
          <w:color w:val="000000"/>
        </w:rPr>
      </w:pPr>
    </w:p>
    <w:p w:rsidR="00562368" w:rsidRDefault="00562368" w:rsidP="00562368">
      <w:pPr>
        <w:jc w:val="center"/>
        <w:rPr>
          <w:rFonts w:ascii="Times New Roman" w:hAnsi="Times New Roman"/>
          <w:b/>
          <w:bCs/>
          <w:color w:val="000000"/>
        </w:rPr>
      </w:pPr>
      <w:r>
        <w:rPr>
          <w:rFonts w:ascii="Times New Roman" w:hAnsi="Times New Roman"/>
          <w:b/>
          <w:bCs/>
          <w:color w:val="000000"/>
        </w:rPr>
        <w:t>Содержание</w:t>
      </w:r>
    </w:p>
    <w:p w:rsidR="00562368" w:rsidRDefault="00562368" w:rsidP="00562368">
      <w:pPr>
        <w:jc w:val="center"/>
        <w:rPr>
          <w:rFonts w:ascii="Times New Roman" w:hAnsi="Times New Roman"/>
          <w:color w:val="000000"/>
        </w:rPr>
      </w:pPr>
    </w:p>
    <w:p w:rsidR="00562368" w:rsidRDefault="00562368" w:rsidP="00562368">
      <w:pPr>
        <w:rPr>
          <w:rFonts w:ascii="Times New Roman" w:hAnsi="Times New Roman"/>
          <w:u w:val="single"/>
        </w:rPr>
      </w:pPr>
      <w:r>
        <w:rPr>
          <w:rFonts w:ascii="Times New Roman" w:hAnsi="Times New Roman"/>
          <w:color w:val="000000"/>
        </w:rPr>
        <w:t>1. Сост</w:t>
      </w:r>
      <w:r w:rsidR="00C1480D">
        <w:rPr>
          <w:rFonts w:ascii="Times New Roman" w:hAnsi="Times New Roman"/>
          <w:color w:val="000000"/>
        </w:rPr>
        <w:t>ав проектных материалов</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4</w:t>
      </w:r>
    </w:p>
    <w:p w:rsidR="00562368" w:rsidRDefault="00562368" w:rsidP="00562368">
      <w:pPr>
        <w:rPr>
          <w:rFonts w:ascii="Times New Roman" w:hAnsi="Times New Roman"/>
        </w:rPr>
      </w:pPr>
      <w:r>
        <w:rPr>
          <w:rFonts w:ascii="Times New Roman" w:hAnsi="Times New Roman"/>
        </w:rPr>
        <w:t>2. Спис</w:t>
      </w:r>
      <w:r w:rsidR="00C1480D">
        <w:rPr>
          <w:rFonts w:ascii="Times New Roman" w:hAnsi="Times New Roman"/>
        </w:rPr>
        <w:t>ок основных исполнителей</w:t>
      </w:r>
      <w:r w:rsidR="00C1480D">
        <w:rPr>
          <w:rFonts w:ascii="Times New Roman" w:hAnsi="Times New Roman"/>
        </w:rPr>
        <w:tab/>
      </w:r>
      <w:r w:rsidR="00C1480D">
        <w:rPr>
          <w:rFonts w:ascii="Times New Roman" w:hAnsi="Times New Roman"/>
        </w:rPr>
        <w:tab/>
      </w:r>
      <w:r w:rsidR="00C1480D">
        <w:rPr>
          <w:rFonts w:ascii="Times New Roman" w:hAnsi="Times New Roman"/>
        </w:rPr>
        <w:tab/>
      </w:r>
      <w:r w:rsidR="00C1480D">
        <w:rPr>
          <w:rFonts w:ascii="Times New Roman" w:hAnsi="Times New Roman"/>
        </w:rPr>
        <w:tab/>
      </w:r>
      <w:r w:rsidR="00C1480D">
        <w:rPr>
          <w:rFonts w:ascii="Times New Roman" w:hAnsi="Times New Roman"/>
        </w:rPr>
        <w:tab/>
      </w:r>
      <w:r w:rsidR="00C1480D">
        <w:rPr>
          <w:rFonts w:ascii="Times New Roman" w:hAnsi="Times New Roman"/>
        </w:rPr>
        <w:tab/>
      </w:r>
      <w:r w:rsidR="00C1480D">
        <w:rPr>
          <w:rFonts w:ascii="Times New Roman" w:hAnsi="Times New Roman"/>
        </w:rPr>
        <w:tab/>
        <w:t xml:space="preserve">            </w:t>
      </w:r>
      <w:r w:rsidR="002520EE">
        <w:rPr>
          <w:rFonts w:ascii="Times New Roman" w:hAnsi="Times New Roman"/>
        </w:rPr>
        <w:t>6</w:t>
      </w:r>
    </w:p>
    <w:p w:rsidR="00562368" w:rsidRDefault="00562368" w:rsidP="00562368">
      <w:pPr>
        <w:rPr>
          <w:rFonts w:ascii="Times New Roman" w:hAnsi="Times New Roman"/>
          <w:color w:val="000000"/>
          <w:u w:val="single"/>
        </w:rPr>
      </w:pPr>
      <w:r>
        <w:rPr>
          <w:rFonts w:ascii="Times New Roman" w:hAnsi="Times New Roman"/>
          <w:color w:val="000000"/>
        </w:rPr>
        <w:t>3.</w:t>
      </w:r>
      <w:r w:rsidR="00C1480D">
        <w:rPr>
          <w:rFonts w:ascii="Times New Roman" w:hAnsi="Times New Roman"/>
          <w:color w:val="000000"/>
        </w:rPr>
        <w:t xml:space="preserve"> Пояснительная записка</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7</w:t>
      </w:r>
    </w:p>
    <w:p w:rsidR="00562368" w:rsidRDefault="00562368" w:rsidP="00562368">
      <w:pPr>
        <w:rPr>
          <w:rFonts w:ascii="Times New Roman" w:hAnsi="Times New Roman"/>
          <w:color w:val="000000"/>
        </w:rPr>
      </w:pPr>
      <w:r>
        <w:rPr>
          <w:rFonts w:ascii="Times New Roman" w:hAnsi="Times New Roman"/>
          <w:color w:val="000000"/>
        </w:rPr>
        <w:t xml:space="preserve">Глава  </w:t>
      </w:r>
      <w:r>
        <w:rPr>
          <w:rFonts w:ascii="Times New Roman" w:hAnsi="Times New Roman"/>
          <w:color w:val="000000"/>
          <w:lang w:val="en-US"/>
        </w:rPr>
        <w:t>I</w:t>
      </w:r>
      <w:r>
        <w:rPr>
          <w:rFonts w:ascii="Times New Roman" w:hAnsi="Times New Roman"/>
          <w:color w:val="000000"/>
        </w:rPr>
        <w:t>.</w:t>
      </w:r>
      <w:r w:rsidR="00C1480D">
        <w:rPr>
          <w:rFonts w:ascii="Times New Roman" w:hAnsi="Times New Roman"/>
          <w:color w:val="000000"/>
        </w:rPr>
        <w:t xml:space="preserve">  Общие данные</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8</w:t>
      </w:r>
    </w:p>
    <w:p w:rsidR="00562368" w:rsidRDefault="00562368" w:rsidP="00562368">
      <w:pPr>
        <w:rPr>
          <w:rFonts w:ascii="Times New Roman" w:hAnsi="Times New Roman"/>
          <w:color w:val="000000"/>
        </w:rPr>
      </w:pPr>
      <w:r>
        <w:rPr>
          <w:rFonts w:ascii="Times New Roman" w:hAnsi="Times New Roman"/>
          <w:color w:val="000000"/>
        </w:rPr>
        <w:t xml:space="preserve">            1.1</w:t>
      </w:r>
      <w:r w:rsidR="00C1480D">
        <w:rPr>
          <w:rFonts w:ascii="Times New Roman" w:hAnsi="Times New Roman"/>
          <w:color w:val="000000"/>
        </w:rPr>
        <w:t xml:space="preserve">  Цель и задачи проекта</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8</w:t>
      </w:r>
    </w:p>
    <w:p w:rsidR="00562368" w:rsidRDefault="00562368" w:rsidP="00562368">
      <w:pPr>
        <w:rPr>
          <w:rFonts w:ascii="Times New Roman" w:hAnsi="Times New Roman"/>
          <w:color w:val="000000"/>
        </w:rPr>
      </w:pPr>
      <w:r>
        <w:rPr>
          <w:rFonts w:ascii="Times New Roman" w:hAnsi="Times New Roman"/>
          <w:color w:val="000000"/>
        </w:rPr>
        <w:t xml:space="preserve">            1.2  Основан</w:t>
      </w:r>
      <w:r w:rsidR="00C1480D">
        <w:rPr>
          <w:rFonts w:ascii="Times New Roman" w:hAnsi="Times New Roman"/>
          <w:color w:val="000000"/>
        </w:rPr>
        <w:t>ие для разработки проекта</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8</w:t>
      </w:r>
    </w:p>
    <w:p w:rsidR="00C1480D" w:rsidRDefault="00562368" w:rsidP="00562368">
      <w:pPr>
        <w:rPr>
          <w:rFonts w:ascii="Times New Roman" w:hAnsi="Times New Roman"/>
          <w:color w:val="000000"/>
        </w:rPr>
      </w:pPr>
      <w:r>
        <w:rPr>
          <w:rFonts w:ascii="Times New Roman" w:hAnsi="Times New Roman"/>
          <w:color w:val="000000"/>
        </w:rPr>
        <w:t xml:space="preserve">            1.3 </w:t>
      </w:r>
      <w:r w:rsidR="00C1480D">
        <w:rPr>
          <w:rFonts w:ascii="Times New Roman" w:hAnsi="Times New Roman"/>
          <w:color w:val="000000"/>
        </w:rPr>
        <w:t xml:space="preserve"> Краткая историческая справка </w:t>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r>
      <w:r w:rsidR="00C1480D">
        <w:rPr>
          <w:rFonts w:ascii="Times New Roman" w:hAnsi="Times New Roman"/>
          <w:color w:val="000000"/>
        </w:rPr>
        <w:tab/>
        <w:t xml:space="preserve">            </w:t>
      </w:r>
      <w:r w:rsidR="002520EE">
        <w:rPr>
          <w:rFonts w:ascii="Times New Roman" w:hAnsi="Times New Roman"/>
          <w:color w:val="000000"/>
        </w:rPr>
        <w:t>8</w:t>
      </w:r>
    </w:p>
    <w:p w:rsidR="00562368" w:rsidRDefault="00C1480D" w:rsidP="00562368">
      <w:pPr>
        <w:rPr>
          <w:rFonts w:ascii="Times New Roman" w:hAnsi="Times New Roman"/>
          <w:color w:val="000000"/>
        </w:rPr>
      </w:pPr>
      <w:r>
        <w:rPr>
          <w:rFonts w:ascii="Times New Roman" w:hAnsi="Times New Roman"/>
          <w:color w:val="000000"/>
        </w:rPr>
        <w:t xml:space="preserve">             1.4 О</w:t>
      </w:r>
      <w:r w:rsidR="00562368">
        <w:rPr>
          <w:rFonts w:ascii="Times New Roman" w:hAnsi="Times New Roman"/>
          <w:color w:val="000000"/>
        </w:rPr>
        <w:t>бщие сведения</w:t>
      </w:r>
      <w:r>
        <w:rPr>
          <w:rFonts w:ascii="Times New Roman" w:hAnsi="Times New Roman"/>
          <w:color w:val="000000"/>
        </w:rPr>
        <w:t xml:space="preserve"> </w:t>
      </w:r>
      <w:r w:rsidR="00562368">
        <w:rPr>
          <w:rFonts w:ascii="Times New Roman" w:hAnsi="Times New Roman"/>
          <w:color w:val="000000"/>
        </w:rPr>
        <w:t>о Черном</w:t>
      </w:r>
      <w:r>
        <w:rPr>
          <w:rFonts w:ascii="Times New Roman" w:hAnsi="Times New Roman"/>
          <w:color w:val="000000"/>
        </w:rPr>
        <w:t>ысинском  сельском поселении</w:t>
      </w:r>
      <w:r>
        <w:rPr>
          <w:rFonts w:ascii="Times New Roman" w:hAnsi="Times New Roman"/>
          <w:color w:val="000000"/>
        </w:rPr>
        <w:tab/>
      </w:r>
      <w:r>
        <w:rPr>
          <w:rFonts w:ascii="Times New Roman" w:hAnsi="Times New Roman"/>
          <w:color w:val="000000"/>
        </w:rPr>
        <w:tab/>
      </w:r>
      <w:r>
        <w:rPr>
          <w:rFonts w:ascii="Times New Roman" w:hAnsi="Times New Roman"/>
          <w:color w:val="000000"/>
        </w:rPr>
        <w:tab/>
        <w:t xml:space="preserve">          </w:t>
      </w:r>
      <w:r w:rsidR="002520EE">
        <w:rPr>
          <w:rFonts w:ascii="Times New Roman" w:hAnsi="Times New Roman"/>
          <w:color w:val="000000"/>
        </w:rPr>
        <w:t>11</w:t>
      </w:r>
    </w:p>
    <w:p w:rsidR="00562368" w:rsidRDefault="00562368" w:rsidP="00562368">
      <w:pPr>
        <w:rPr>
          <w:rFonts w:ascii="Times New Roman" w:hAnsi="Times New Roman"/>
          <w:color w:val="000000"/>
        </w:rPr>
      </w:pPr>
      <w:r>
        <w:rPr>
          <w:rFonts w:ascii="Times New Roman" w:hAnsi="Times New Roman"/>
          <w:color w:val="000000"/>
        </w:rPr>
        <w:t>Глава  2.  Приро</w:t>
      </w:r>
      <w:r w:rsidR="00C1480D">
        <w:rPr>
          <w:rFonts w:ascii="Times New Roman" w:hAnsi="Times New Roman"/>
          <w:color w:val="000000"/>
        </w:rPr>
        <w:t>дно-климати</w:t>
      </w:r>
      <w:r w:rsidR="002520EE">
        <w:rPr>
          <w:rFonts w:ascii="Times New Roman" w:hAnsi="Times New Roman"/>
          <w:color w:val="000000"/>
        </w:rPr>
        <w:t>ческие условия</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11</w:t>
      </w:r>
    </w:p>
    <w:p w:rsidR="00B41EE7" w:rsidRDefault="00C1480D" w:rsidP="00C1480D">
      <w:pPr>
        <w:ind w:firstLine="709"/>
        <w:rPr>
          <w:rFonts w:ascii="Times New Roman" w:hAnsi="Times New Roman"/>
          <w:color w:val="000000"/>
        </w:rPr>
      </w:pPr>
      <w:r>
        <w:rPr>
          <w:rFonts w:ascii="Times New Roman" w:hAnsi="Times New Roman"/>
          <w:color w:val="000000"/>
        </w:rPr>
        <w:t>2.1  Климат</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11</w:t>
      </w:r>
    </w:p>
    <w:p w:rsidR="00562368" w:rsidRDefault="00562368" w:rsidP="00C1480D">
      <w:pPr>
        <w:ind w:firstLine="709"/>
        <w:rPr>
          <w:rFonts w:ascii="Times New Roman" w:hAnsi="Times New Roman"/>
          <w:color w:val="000000"/>
        </w:rPr>
      </w:pPr>
      <w:r>
        <w:rPr>
          <w:rFonts w:ascii="Times New Roman" w:hAnsi="Times New Roman"/>
          <w:color w:val="000000"/>
        </w:rPr>
        <w:t>2.2</w:t>
      </w:r>
      <w:r w:rsidR="00B41EE7">
        <w:rPr>
          <w:rFonts w:ascii="Times New Roman" w:hAnsi="Times New Roman"/>
          <w:color w:val="000000"/>
        </w:rPr>
        <w:t xml:space="preserve">  </w:t>
      </w:r>
      <w:r>
        <w:rPr>
          <w:rFonts w:ascii="Times New Roman" w:hAnsi="Times New Roman"/>
          <w:color w:val="000000"/>
        </w:rPr>
        <w:t>Геоморфология и рельеф</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12</w:t>
      </w:r>
    </w:p>
    <w:p w:rsidR="00562368" w:rsidRPr="002520EE" w:rsidRDefault="00562368" w:rsidP="00562368">
      <w:pPr>
        <w:rPr>
          <w:rFonts w:ascii="Times New Roman" w:hAnsi="Times New Roman"/>
          <w:color w:val="000000"/>
        </w:rPr>
      </w:pPr>
      <w:r>
        <w:rPr>
          <w:rFonts w:ascii="Times New Roman" w:hAnsi="Times New Roman"/>
          <w:color w:val="000000"/>
        </w:rPr>
        <w:t xml:space="preserve">            2.3  Гидрография и гидрология </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t xml:space="preserve">          </w:t>
      </w:r>
      <w:r w:rsidR="002520EE" w:rsidRPr="002520EE">
        <w:rPr>
          <w:rFonts w:ascii="Times New Roman" w:hAnsi="Times New Roman"/>
          <w:color w:val="000000"/>
        </w:rPr>
        <w:t>13</w:t>
      </w:r>
    </w:p>
    <w:p w:rsidR="00562368" w:rsidRPr="002520EE" w:rsidRDefault="00562368" w:rsidP="00562368">
      <w:pPr>
        <w:rPr>
          <w:rFonts w:ascii="Times New Roman" w:hAnsi="Times New Roman"/>
          <w:color w:val="000000"/>
        </w:rPr>
      </w:pPr>
      <w:r w:rsidRPr="002520EE">
        <w:rPr>
          <w:rFonts w:ascii="Times New Roman" w:hAnsi="Times New Roman"/>
          <w:color w:val="000000"/>
        </w:rPr>
        <w:t xml:space="preserve">            2.4  Геологическое строение</w:t>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t xml:space="preserve">          </w:t>
      </w:r>
      <w:r w:rsidR="002520EE">
        <w:rPr>
          <w:rFonts w:ascii="Times New Roman" w:hAnsi="Times New Roman"/>
          <w:color w:val="000000"/>
        </w:rPr>
        <w:t>14</w:t>
      </w:r>
    </w:p>
    <w:p w:rsidR="00562368" w:rsidRPr="002520EE" w:rsidRDefault="00562368" w:rsidP="00562368">
      <w:pPr>
        <w:rPr>
          <w:rFonts w:ascii="Times New Roman" w:hAnsi="Times New Roman"/>
          <w:color w:val="000000"/>
        </w:rPr>
      </w:pPr>
      <w:r w:rsidRPr="002520EE">
        <w:rPr>
          <w:rFonts w:ascii="Times New Roman" w:hAnsi="Times New Roman"/>
          <w:color w:val="000000"/>
        </w:rPr>
        <w:t xml:space="preserve">            2.5 </w:t>
      </w:r>
      <w:r w:rsidR="00C1480D" w:rsidRPr="002520EE">
        <w:rPr>
          <w:rFonts w:ascii="Times New Roman" w:hAnsi="Times New Roman"/>
          <w:color w:val="000000"/>
        </w:rPr>
        <w:t xml:space="preserve"> Гидрогеологические условия и водоснабжение</w:t>
      </w:r>
      <w:r w:rsidR="00C1480D" w:rsidRPr="002520EE">
        <w:rPr>
          <w:rFonts w:ascii="Times New Roman" w:hAnsi="Times New Roman"/>
          <w:color w:val="000000"/>
        </w:rPr>
        <w:tab/>
      </w:r>
      <w:r w:rsidR="00C1480D" w:rsidRPr="002520EE">
        <w:rPr>
          <w:rFonts w:ascii="Times New Roman" w:hAnsi="Times New Roman"/>
          <w:color w:val="000000"/>
        </w:rPr>
        <w:tab/>
      </w:r>
      <w:r w:rsidR="00C1480D" w:rsidRPr="002520EE">
        <w:rPr>
          <w:rFonts w:ascii="Times New Roman" w:hAnsi="Times New Roman"/>
          <w:color w:val="000000"/>
        </w:rPr>
        <w:tab/>
      </w:r>
      <w:r w:rsidR="00C1480D" w:rsidRPr="002520EE">
        <w:rPr>
          <w:rFonts w:ascii="Times New Roman" w:hAnsi="Times New Roman"/>
          <w:color w:val="000000"/>
        </w:rPr>
        <w:tab/>
      </w:r>
      <w:r w:rsidRPr="002520EE">
        <w:rPr>
          <w:rFonts w:ascii="Times New Roman" w:hAnsi="Times New Roman"/>
          <w:color w:val="000000"/>
        </w:rPr>
        <w:t xml:space="preserve">          </w:t>
      </w:r>
      <w:r w:rsidR="002520EE">
        <w:rPr>
          <w:rFonts w:ascii="Times New Roman" w:hAnsi="Times New Roman"/>
          <w:color w:val="000000"/>
        </w:rPr>
        <w:t>15</w:t>
      </w:r>
    </w:p>
    <w:p w:rsidR="00562368" w:rsidRPr="002520EE" w:rsidRDefault="00562368" w:rsidP="00562368">
      <w:pPr>
        <w:rPr>
          <w:rFonts w:ascii="Times New Roman" w:hAnsi="Times New Roman"/>
          <w:color w:val="000000"/>
        </w:rPr>
      </w:pPr>
      <w:r w:rsidRPr="002520EE">
        <w:rPr>
          <w:rFonts w:ascii="Times New Roman" w:hAnsi="Times New Roman"/>
          <w:color w:val="000000"/>
        </w:rPr>
        <w:t xml:space="preserve">            2.6  Инженерно-геологические условия</w:t>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t xml:space="preserve">          </w:t>
      </w:r>
      <w:r w:rsidR="002520EE">
        <w:rPr>
          <w:rFonts w:ascii="Times New Roman" w:hAnsi="Times New Roman"/>
          <w:color w:val="000000"/>
        </w:rPr>
        <w:t>17</w:t>
      </w:r>
    </w:p>
    <w:p w:rsidR="00562368" w:rsidRPr="002520EE" w:rsidRDefault="00C1480D" w:rsidP="00562368">
      <w:pPr>
        <w:rPr>
          <w:rFonts w:ascii="Times New Roman" w:hAnsi="Times New Roman"/>
          <w:color w:val="000000"/>
        </w:rPr>
      </w:pPr>
      <w:r w:rsidRPr="002520EE">
        <w:rPr>
          <w:rFonts w:ascii="Times New Roman" w:hAnsi="Times New Roman"/>
          <w:color w:val="000000"/>
        </w:rPr>
        <w:t xml:space="preserve">            2.7  Почвенный покров</w:t>
      </w:r>
      <w:r w:rsidR="00562368" w:rsidRPr="002520EE">
        <w:rPr>
          <w:rFonts w:ascii="Times New Roman" w:hAnsi="Times New Roman"/>
          <w:color w:val="000000"/>
        </w:rPr>
        <w:tab/>
      </w:r>
      <w:r w:rsidR="00562368" w:rsidRPr="002520EE">
        <w:rPr>
          <w:rFonts w:ascii="Times New Roman" w:hAnsi="Times New Roman"/>
          <w:color w:val="000000"/>
        </w:rPr>
        <w:tab/>
      </w:r>
      <w:r w:rsidR="00562368" w:rsidRPr="002520EE">
        <w:rPr>
          <w:rFonts w:ascii="Times New Roman" w:hAnsi="Times New Roman"/>
          <w:color w:val="000000"/>
        </w:rPr>
        <w:tab/>
      </w:r>
      <w:r w:rsidR="00562368"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Pr="002520EE">
        <w:rPr>
          <w:rFonts w:ascii="Times New Roman" w:hAnsi="Times New Roman"/>
          <w:color w:val="000000"/>
        </w:rPr>
        <w:tab/>
      </w:r>
      <w:r w:rsidR="00562368" w:rsidRPr="002520EE">
        <w:rPr>
          <w:rFonts w:ascii="Times New Roman" w:hAnsi="Times New Roman"/>
          <w:color w:val="000000"/>
        </w:rPr>
        <w:t xml:space="preserve">          </w:t>
      </w:r>
      <w:r w:rsidR="002520EE">
        <w:rPr>
          <w:rFonts w:ascii="Times New Roman" w:hAnsi="Times New Roman"/>
          <w:color w:val="000000"/>
        </w:rPr>
        <w:t>20</w:t>
      </w:r>
    </w:p>
    <w:p w:rsidR="00562368" w:rsidRPr="002520EE" w:rsidRDefault="00562368" w:rsidP="00562368">
      <w:pPr>
        <w:rPr>
          <w:rFonts w:ascii="Times New Roman" w:hAnsi="Times New Roman"/>
          <w:color w:val="000000"/>
        </w:rPr>
      </w:pPr>
      <w:r w:rsidRPr="002520EE">
        <w:rPr>
          <w:rFonts w:ascii="Times New Roman" w:hAnsi="Times New Roman"/>
          <w:color w:val="000000"/>
        </w:rPr>
        <w:t xml:space="preserve">         </w:t>
      </w:r>
      <w:r w:rsidR="00B41EE7" w:rsidRPr="002520EE">
        <w:rPr>
          <w:rFonts w:ascii="Times New Roman" w:hAnsi="Times New Roman"/>
          <w:color w:val="000000"/>
        </w:rPr>
        <w:t xml:space="preserve">   2.8  Ландшафт, растительный и животный мир</w:t>
      </w:r>
      <w:r w:rsidR="00B41EE7" w:rsidRPr="002520EE">
        <w:rPr>
          <w:rFonts w:ascii="Times New Roman" w:hAnsi="Times New Roman"/>
          <w:color w:val="000000"/>
        </w:rPr>
        <w:tab/>
      </w:r>
      <w:r w:rsidR="00B41EE7" w:rsidRPr="002520EE">
        <w:rPr>
          <w:rFonts w:ascii="Times New Roman" w:hAnsi="Times New Roman"/>
          <w:color w:val="000000"/>
        </w:rPr>
        <w:tab/>
      </w:r>
      <w:r w:rsidR="00B41EE7" w:rsidRPr="002520EE">
        <w:rPr>
          <w:rFonts w:ascii="Times New Roman" w:hAnsi="Times New Roman"/>
          <w:color w:val="000000"/>
        </w:rPr>
        <w:tab/>
      </w:r>
      <w:r w:rsidR="00B41EE7" w:rsidRPr="002520EE">
        <w:rPr>
          <w:rFonts w:ascii="Times New Roman" w:hAnsi="Times New Roman"/>
          <w:color w:val="000000"/>
        </w:rPr>
        <w:tab/>
      </w:r>
      <w:r w:rsidRPr="002520EE">
        <w:rPr>
          <w:rFonts w:ascii="Times New Roman" w:hAnsi="Times New Roman"/>
          <w:color w:val="000000"/>
        </w:rPr>
        <w:tab/>
        <w:t xml:space="preserve">          </w:t>
      </w:r>
      <w:r w:rsidR="002520EE">
        <w:rPr>
          <w:rFonts w:ascii="Times New Roman" w:hAnsi="Times New Roman"/>
          <w:color w:val="000000"/>
        </w:rPr>
        <w:t>21</w:t>
      </w:r>
    </w:p>
    <w:p w:rsidR="00B41EE7" w:rsidRPr="002520EE" w:rsidRDefault="00B41EE7" w:rsidP="00562368">
      <w:pPr>
        <w:rPr>
          <w:rFonts w:ascii="Times New Roman" w:hAnsi="Times New Roman"/>
          <w:color w:val="000000"/>
        </w:rPr>
      </w:pPr>
      <w:r w:rsidRPr="002520EE">
        <w:rPr>
          <w:rFonts w:ascii="Times New Roman" w:hAnsi="Times New Roman"/>
          <w:color w:val="000000"/>
        </w:rPr>
        <w:t>Глава  3</w:t>
      </w:r>
      <w:r w:rsidR="00EB570F" w:rsidRPr="002520EE">
        <w:rPr>
          <w:rFonts w:ascii="Times New Roman" w:hAnsi="Times New Roman"/>
          <w:color w:val="000000"/>
        </w:rPr>
        <w:t xml:space="preserve"> </w:t>
      </w:r>
      <w:r w:rsidRPr="002520EE">
        <w:rPr>
          <w:rFonts w:ascii="Times New Roman" w:hAnsi="Times New Roman"/>
          <w:color w:val="000000"/>
        </w:rPr>
        <w:t xml:space="preserve"> </w:t>
      </w:r>
      <w:r w:rsidR="00777966" w:rsidRPr="002520EE">
        <w:rPr>
          <w:rFonts w:ascii="Times New Roman" w:hAnsi="Times New Roman"/>
          <w:color w:val="000000"/>
        </w:rPr>
        <w:t>Рес</w:t>
      </w:r>
      <w:r w:rsidR="002520EE">
        <w:rPr>
          <w:rFonts w:ascii="Times New Roman" w:hAnsi="Times New Roman"/>
          <w:color w:val="000000"/>
        </w:rPr>
        <w:t>урсы района</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23</w:t>
      </w:r>
    </w:p>
    <w:p w:rsidR="00B41EE7" w:rsidRDefault="00777966" w:rsidP="00562368">
      <w:pPr>
        <w:rPr>
          <w:rFonts w:ascii="Times New Roman" w:hAnsi="Times New Roman"/>
          <w:color w:val="000000"/>
        </w:rPr>
      </w:pPr>
      <w:r>
        <w:rPr>
          <w:rFonts w:ascii="Times New Roman" w:hAnsi="Times New Roman"/>
          <w:color w:val="000000"/>
        </w:rPr>
        <w:t xml:space="preserve">            3.1  Минерально-сырь</w:t>
      </w:r>
      <w:r w:rsidR="002520EE">
        <w:rPr>
          <w:rFonts w:ascii="Times New Roman" w:hAnsi="Times New Roman"/>
          <w:color w:val="000000"/>
        </w:rPr>
        <w:t>евые ресурсы</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24</w:t>
      </w:r>
    </w:p>
    <w:p w:rsidR="00777966" w:rsidRDefault="00777966" w:rsidP="00562368">
      <w:pPr>
        <w:rPr>
          <w:rFonts w:ascii="Times New Roman" w:hAnsi="Times New Roman"/>
          <w:color w:val="000000"/>
        </w:rPr>
      </w:pPr>
      <w:r>
        <w:rPr>
          <w:rFonts w:ascii="Times New Roman" w:hAnsi="Times New Roman"/>
          <w:color w:val="000000"/>
        </w:rPr>
        <w:t xml:space="preserve">            3.2  Лес</w:t>
      </w:r>
      <w:r w:rsidR="002520EE">
        <w:rPr>
          <w:rFonts w:ascii="Times New Roman" w:hAnsi="Times New Roman"/>
          <w:color w:val="000000"/>
        </w:rPr>
        <w:t>ные ресурсы</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26</w:t>
      </w:r>
    </w:p>
    <w:p w:rsidR="00777966" w:rsidRDefault="00777966" w:rsidP="00562368">
      <w:pPr>
        <w:rPr>
          <w:rFonts w:ascii="Times New Roman" w:hAnsi="Times New Roman"/>
          <w:color w:val="000000"/>
        </w:rPr>
      </w:pPr>
      <w:r>
        <w:rPr>
          <w:rFonts w:ascii="Times New Roman" w:hAnsi="Times New Roman"/>
          <w:color w:val="000000"/>
        </w:rPr>
        <w:t xml:space="preserve">            3.3  Охотн</w:t>
      </w:r>
      <w:r w:rsidR="002520EE">
        <w:rPr>
          <w:rFonts w:ascii="Times New Roman" w:hAnsi="Times New Roman"/>
          <w:color w:val="000000"/>
        </w:rPr>
        <w:t>ичьи ресурсы</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31</w:t>
      </w:r>
    </w:p>
    <w:p w:rsidR="00777966" w:rsidRDefault="00777966" w:rsidP="00562368">
      <w:pPr>
        <w:rPr>
          <w:rFonts w:ascii="Times New Roman" w:hAnsi="Times New Roman"/>
          <w:color w:val="000000"/>
        </w:rPr>
      </w:pPr>
      <w:r>
        <w:rPr>
          <w:rFonts w:ascii="Times New Roman" w:hAnsi="Times New Roman"/>
          <w:color w:val="000000"/>
        </w:rPr>
        <w:t xml:space="preserve">            3.4  Рекреаци</w:t>
      </w:r>
      <w:r w:rsidR="002520EE">
        <w:rPr>
          <w:rFonts w:ascii="Times New Roman" w:hAnsi="Times New Roman"/>
          <w:color w:val="000000"/>
        </w:rPr>
        <w:t>онные ресурсы</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33</w:t>
      </w:r>
    </w:p>
    <w:p w:rsidR="00777966" w:rsidRDefault="00777966" w:rsidP="00562368">
      <w:pPr>
        <w:rPr>
          <w:rFonts w:ascii="Times New Roman" w:hAnsi="Times New Roman"/>
          <w:color w:val="000000"/>
        </w:rPr>
      </w:pPr>
      <w:r>
        <w:rPr>
          <w:rFonts w:ascii="Times New Roman" w:hAnsi="Times New Roman"/>
          <w:color w:val="000000"/>
        </w:rPr>
        <w:t xml:space="preserve">            3.5  Памятники истории, культуры и археологии</w:t>
      </w:r>
      <w:r>
        <w:rPr>
          <w:rFonts w:ascii="Times New Roman" w:hAnsi="Times New Roman"/>
          <w:color w:val="000000"/>
        </w:rPr>
        <w:tab/>
      </w:r>
      <w:r>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35</w:t>
      </w:r>
    </w:p>
    <w:p w:rsidR="000700C8" w:rsidRDefault="00EB570F" w:rsidP="00562368">
      <w:pPr>
        <w:rPr>
          <w:rFonts w:ascii="Times New Roman" w:hAnsi="Times New Roman"/>
          <w:color w:val="000000"/>
        </w:rPr>
      </w:pPr>
      <w:r>
        <w:rPr>
          <w:rFonts w:ascii="Times New Roman" w:hAnsi="Times New Roman"/>
          <w:color w:val="000000"/>
        </w:rPr>
        <w:t>Глава  4. Анализ современного  сос</w:t>
      </w:r>
      <w:r w:rsidR="002520EE">
        <w:rPr>
          <w:rFonts w:ascii="Times New Roman" w:hAnsi="Times New Roman"/>
          <w:color w:val="000000"/>
        </w:rPr>
        <w:t>тояния территории</w:t>
      </w:r>
    </w:p>
    <w:p w:rsidR="00562368" w:rsidRDefault="000700C8" w:rsidP="00562368">
      <w:pPr>
        <w:rPr>
          <w:rFonts w:ascii="Times New Roman" w:hAnsi="Times New Roman"/>
          <w:color w:val="000000"/>
        </w:rPr>
      </w:pPr>
      <w:r>
        <w:rPr>
          <w:rFonts w:ascii="Times New Roman" w:hAnsi="Times New Roman"/>
          <w:color w:val="000000"/>
        </w:rPr>
        <w:t xml:space="preserve">               Черномысинского поселения</w:t>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2520EE">
        <w:rPr>
          <w:rFonts w:ascii="Times New Roman" w:hAnsi="Times New Roman"/>
          <w:color w:val="000000"/>
        </w:rPr>
        <w:t xml:space="preserve">          39</w:t>
      </w:r>
    </w:p>
    <w:p w:rsidR="00562368" w:rsidRDefault="00EB570F" w:rsidP="00562368">
      <w:pPr>
        <w:rPr>
          <w:rFonts w:ascii="Times New Roman" w:hAnsi="Times New Roman"/>
          <w:color w:val="000000"/>
        </w:rPr>
      </w:pPr>
      <w:r>
        <w:rPr>
          <w:rFonts w:ascii="Times New Roman" w:hAnsi="Times New Roman"/>
          <w:color w:val="000000"/>
        </w:rPr>
        <w:t xml:space="preserve">            4.1  </w:t>
      </w:r>
      <w:r w:rsidR="00562368">
        <w:rPr>
          <w:rFonts w:ascii="Times New Roman" w:hAnsi="Times New Roman"/>
          <w:color w:val="000000"/>
        </w:rPr>
        <w:t>Планировочная организ</w:t>
      </w:r>
      <w:r w:rsidR="002520EE">
        <w:rPr>
          <w:rFonts w:ascii="Times New Roman" w:hAnsi="Times New Roman"/>
          <w:color w:val="000000"/>
        </w:rPr>
        <w:t>ация территории</w:t>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r>
      <w:r w:rsidR="002520EE">
        <w:rPr>
          <w:rFonts w:ascii="Times New Roman" w:hAnsi="Times New Roman"/>
          <w:color w:val="000000"/>
        </w:rPr>
        <w:tab/>
        <w:t xml:space="preserve">          39</w:t>
      </w:r>
    </w:p>
    <w:p w:rsidR="00562368" w:rsidRDefault="00562368" w:rsidP="00562368">
      <w:pPr>
        <w:rPr>
          <w:rFonts w:ascii="Times New Roman" w:hAnsi="Times New Roman"/>
          <w:color w:val="000000"/>
        </w:rPr>
      </w:pPr>
      <w:r>
        <w:rPr>
          <w:rFonts w:ascii="Times New Roman" w:hAnsi="Times New Roman"/>
          <w:color w:val="000000"/>
        </w:rPr>
        <w:t xml:space="preserve">       </w:t>
      </w:r>
      <w:r w:rsidR="00EB570F">
        <w:rPr>
          <w:rFonts w:ascii="Times New Roman" w:hAnsi="Times New Roman"/>
          <w:color w:val="000000"/>
        </w:rPr>
        <w:t xml:space="preserve">     4</w:t>
      </w:r>
      <w:r>
        <w:rPr>
          <w:rFonts w:ascii="Times New Roman" w:hAnsi="Times New Roman"/>
          <w:color w:val="000000"/>
        </w:rPr>
        <w:t>.2  Баланс территории</w:t>
      </w:r>
      <w:r w:rsidR="00EB570F">
        <w:rPr>
          <w:rFonts w:ascii="Times New Roman" w:hAnsi="Times New Roman"/>
          <w:color w:val="000000"/>
        </w:rPr>
        <w:t xml:space="preserve"> поселения</w:t>
      </w:r>
      <w:r w:rsidR="00EB570F">
        <w:rPr>
          <w:rFonts w:ascii="Times New Roman" w:hAnsi="Times New Roman"/>
          <w:color w:val="000000"/>
        </w:rPr>
        <w:tab/>
      </w:r>
      <w:r w:rsidR="00EB570F">
        <w:rPr>
          <w:rFonts w:ascii="Times New Roman" w:hAnsi="Times New Roman"/>
          <w:color w:val="000000"/>
        </w:rPr>
        <w:tab/>
      </w:r>
      <w:r w:rsidR="00EB570F">
        <w:rPr>
          <w:rFonts w:ascii="Times New Roman" w:hAnsi="Times New Roman"/>
          <w:color w:val="000000"/>
        </w:rPr>
        <w:tab/>
      </w:r>
      <w:r w:rsidR="00EB570F">
        <w:rPr>
          <w:rFonts w:ascii="Times New Roman" w:hAnsi="Times New Roman"/>
          <w:color w:val="000000"/>
        </w:rPr>
        <w:tab/>
      </w:r>
      <w:r w:rsidR="00EB570F">
        <w:rPr>
          <w:rFonts w:ascii="Times New Roman" w:hAnsi="Times New Roman"/>
          <w:color w:val="000000"/>
        </w:rPr>
        <w:tab/>
      </w:r>
      <w:r w:rsidR="00EB570F">
        <w:rPr>
          <w:rFonts w:ascii="Times New Roman" w:hAnsi="Times New Roman"/>
          <w:color w:val="000000"/>
        </w:rPr>
        <w:tab/>
      </w:r>
      <w:r w:rsidR="00EB570F">
        <w:rPr>
          <w:rFonts w:ascii="Times New Roman" w:hAnsi="Times New Roman"/>
          <w:color w:val="000000"/>
        </w:rPr>
        <w:tab/>
      </w:r>
      <w:r>
        <w:rPr>
          <w:rFonts w:ascii="Times New Roman" w:hAnsi="Times New Roman"/>
          <w:color w:val="000000"/>
        </w:rPr>
        <w:t xml:space="preserve">      </w:t>
      </w:r>
      <w:r w:rsidR="00144FF0">
        <w:rPr>
          <w:rFonts w:ascii="Times New Roman" w:hAnsi="Times New Roman"/>
          <w:color w:val="000000"/>
        </w:rPr>
        <w:t xml:space="preserve">    39</w:t>
      </w:r>
    </w:p>
    <w:p w:rsidR="00562368" w:rsidRDefault="00EB570F" w:rsidP="00562368">
      <w:pPr>
        <w:rPr>
          <w:rFonts w:ascii="Times New Roman" w:hAnsi="Times New Roman"/>
          <w:color w:val="000000"/>
        </w:rPr>
      </w:pPr>
      <w:r>
        <w:rPr>
          <w:rFonts w:ascii="Times New Roman" w:hAnsi="Times New Roman"/>
          <w:color w:val="000000"/>
        </w:rPr>
        <w:t xml:space="preserve">            4</w:t>
      </w:r>
      <w:r w:rsidR="00562368">
        <w:rPr>
          <w:rFonts w:ascii="Times New Roman" w:hAnsi="Times New Roman"/>
          <w:color w:val="000000"/>
        </w:rPr>
        <w:t>.3</w:t>
      </w:r>
      <w:r w:rsidR="00144FF0">
        <w:rPr>
          <w:rFonts w:ascii="Times New Roman" w:hAnsi="Times New Roman"/>
          <w:color w:val="000000"/>
        </w:rPr>
        <w:t xml:space="preserve">  Население</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40</w:t>
      </w:r>
    </w:p>
    <w:p w:rsidR="00562368" w:rsidRDefault="00EB570F" w:rsidP="00562368">
      <w:pPr>
        <w:rPr>
          <w:rFonts w:ascii="Times New Roman" w:hAnsi="Times New Roman"/>
          <w:color w:val="000000"/>
        </w:rPr>
      </w:pPr>
      <w:r>
        <w:rPr>
          <w:rFonts w:ascii="Times New Roman" w:hAnsi="Times New Roman"/>
          <w:color w:val="000000"/>
        </w:rPr>
        <w:t xml:space="preserve">            4</w:t>
      </w:r>
      <w:r w:rsidR="00562368">
        <w:rPr>
          <w:rFonts w:ascii="Times New Roman" w:hAnsi="Times New Roman"/>
          <w:color w:val="000000"/>
        </w:rPr>
        <w:t xml:space="preserve">.4 </w:t>
      </w:r>
      <w:r w:rsidR="00144FF0">
        <w:rPr>
          <w:rFonts w:ascii="Times New Roman" w:hAnsi="Times New Roman"/>
          <w:color w:val="000000"/>
        </w:rPr>
        <w:t xml:space="preserve"> Жилой фонд</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44</w:t>
      </w:r>
    </w:p>
    <w:p w:rsidR="00562368" w:rsidRDefault="00EB570F" w:rsidP="00562368">
      <w:pPr>
        <w:rPr>
          <w:rFonts w:ascii="Times New Roman" w:hAnsi="Times New Roman"/>
          <w:color w:val="000000"/>
        </w:rPr>
      </w:pPr>
      <w:r>
        <w:rPr>
          <w:rFonts w:ascii="Times New Roman" w:hAnsi="Times New Roman"/>
          <w:color w:val="000000"/>
        </w:rPr>
        <w:t xml:space="preserve">            4</w:t>
      </w:r>
      <w:r w:rsidR="00562368">
        <w:rPr>
          <w:rFonts w:ascii="Times New Roman" w:hAnsi="Times New Roman"/>
          <w:color w:val="000000"/>
        </w:rPr>
        <w:t>.5  Учреждения культурно-бытов</w:t>
      </w:r>
      <w:r w:rsidR="00144FF0">
        <w:rPr>
          <w:rFonts w:ascii="Times New Roman" w:hAnsi="Times New Roman"/>
          <w:color w:val="000000"/>
        </w:rPr>
        <w:t>ого обслуживания</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45</w:t>
      </w:r>
    </w:p>
    <w:p w:rsidR="00EB570F" w:rsidRDefault="00EB570F" w:rsidP="00562368">
      <w:pPr>
        <w:rPr>
          <w:rFonts w:ascii="Times New Roman" w:hAnsi="Times New Roman"/>
          <w:color w:val="000000"/>
        </w:rPr>
      </w:pPr>
      <w:r>
        <w:rPr>
          <w:rFonts w:ascii="Times New Roman" w:hAnsi="Times New Roman"/>
          <w:color w:val="000000"/>
        </w:rPr>
        <w:t xml:space="preserve">            4.6</w:t>
      </w:r>
      <w:r w:rsidR="00A90741">
        <w:rPr>
          <w:rFonts w:ascii="Times New Roman" w:hAnsi="Times New Roman"/>
          <w:color w:val="000000"/>
        </w:rPr>
        <w:t xml:space="preserve">  Территория специаль</w:t>
      </w:r>
      <w:r w:rsidR="00144FF0">
        <w:rPr>
          <w:rFonts w:ascii="Times New Roman" w:hAnsi="Times New Roman"/>
          <w:color w:val="000000"/>
        </w:rPr>
        <w:t>ного назначения</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47</w:t>
      </w:r>
    </w:p>
    <w:p w:rsidR="00A90741" w:rsidRDefault="00562368" w:rsidP="00562368">
      <w:pPr>
        <w:rPr>
          <w:rFonts w:ascii="Times New Roman" w:hAnsi="Times New Roman"/>
          <w:color w:val="000000"/>
        </w:rPr>
      </w:pPr>
      <w:r>
        <w:rPr>
          <w:rFonts w:ascii="Times New Roman" w:hAnsi="Times New Roman"/>
          <w:color w:val="000000"/>
        </w:rPr>
        <w:t>Гла</w:t>
      </w:r>
      <w:r w:rsidR="00A90741">
        <w:rPr>
          <w:rFonts w:ascii="Times New Roman" w:hAnsi="Times New Roman"/>
          <w:color w:val="000000"/>
        </w:rPr>
        <w:t>ва  5.  Краткая характеристика отраслей экономики</w:t>
      </w:r>
    </w:p>
    <w:p w:rsidR="00562368" w:rsidRDefault="00A90741" w:rsidP="00562368">
      <w:pPr>
        <w:rPr>
          <w:rFonts w:ascii="Times New Roman" w:hAnsi="Times New Roman"/>
          <w:color w:val="000000"/>
        </w:rPr>
      </w:pPr>
      <w:r>
        <w:rPr>
          <w:rFonts w:ascii="Times New Roman" w:hAnsi="Times New Roman"/>
          <w:color w:val="000000"/>
        </w:rPr>
        <w:t xml:space="preserve">               </w:t>
      </w:r>
      <w:r w:rsidR="00EB570F">
        <w:rPr>
          <w:rFonts w:ascii="Times New Roman" w:hAnsi="Times New Roman"/>
          <w:color w:val="000000"/>
        </w:rPr>
        <w:t xml:space="preserve"> Черномысинского </w:t>
      </w:r>
      <w:r w:rsidR="00562368">
        <w:rPr>
          <w:rFonts w:ascii="Times New Roman" w:hAnsi="Times New Roman"/>
          <w:color w:val="000000"/>
        </w:rPr>
        <w:t xml:space="preserve"> поселения </w:t>
      </w:r>
      <w:r w:rsidR="00562368">
        <w:rPr>
          <w:rFonts w:ascii="Times New Roman" w:hAnsi="Times New Roman"/>
          <w:color w:val="000000"/>
        </w:rPr>
        <w:tab/>
      </w:r>
      <w:r w:rsidR="00EB570F">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48</w:t>
      </w:r>
    </w:p>
    <w:p w:rsidR="00562368" w:rsidRDefault="00A90741" w:rsidP="00562368">
      <w:pPr>
        <w:rPr>
          <w:rFonts w:ascii="Times New Roman" w:hAnsi="Times New Roman"/>
          <w:color w:val="000000"/>
        </w:rPr>
      </w:pPr>
      <w:r>
        <w:rPr>
          <w:rFonts w:ascii="Times New Roman" w:hAnsi="Times New Roman"/>
          <w:color w:val="000000"/>
        </w:rPr>
        <w:t xml:space="preserve">            5.1  Сельское хозяйство и агропромышленный комплекс</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48</w:t>
      </w:r>
    </w:p>
    <w:p w:rsidR="00562368" w:rsidRDefault="00A90741" w:rsidP="00562368">
      <w:pPr>
        <w:rPr>
          <w:rFonts w:ascii="Times New Roman" w:hAnsi="Times New Roman"/>
          <w:color w:val="000000"/>
          <w:u w:val="single"/>
        </w:rPr>
      </w:pPr>
      <w:r>
        <w:rPr>
          <w:rFonts w:ascii="Times New Roman" w:hAnsi="Times New Roman"/>
          <w:color w:val="000000"/>
        </w:rPr>
        <w:t xml:space="preserve">            5</w:t>
      </w:r>
      <w:r w:rsidR="00BE2290">
        <w:rPr>
          <w:rFonts w:ascii="Times New Roman" w:hAnsi="Times New Roman"/>
          <w:color w:val="000000"/>
        </w:rPr>
        <w:t>.2  Промышленность</w:t>
      </w:r>
      <w:r w:rsidR="00BE2290">
        <w:rPr>
          <w:rFonts w:ascii="Times New Roman" w:hAnsi="Times New Roman"/>
          <w:color w:val="000000"/>
        </w:rPr>
        <w:tab/>
      </w:r>
      <w:r w:rsidR="00BE229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51</w:t>
      </w:r>
    </w:p>
    <w:p w:rsidR="00BE2290" w:rsidRPr="005661B3" w:rsidRDefault="00144FF0" w:rsidP="00562368">
      <w:pPr>
        <w:rPr>
          <w:rFonts w:ascii="Times New Roman" w:hAnsi="Times New Roman"/>
          <w:color w:val="000000"/>
        </w:rPr>
      </w:pPr>
      <w:r>
        <w:rPr>
          <w:rFonts w:ascii="Times New Roman" w:hAnsi="Times New Roman"/>
          <w:color w:val="000000"/>
        </w:rPr>
        <w:t xml:space="preserve">  </w:t>
      </w:r>
      <w:r w:rsidR="00BE2290">
        <w:rPr>
          <w:rFonts w:ascii="Times New Roman" w:hAnsi="Times New Roman"/>
          <w:color w:val="000000"/>
        </w:rPr>
        <w:t xml:space="preserve">        5.3  Лесное хозяйство</w:t>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sidR="00BE2290">
        <w:rPr>
          <w:rFonts w:ascii="Times New Roman" w:hAnsi="Times New Roman"/>
          <w:color w:val="000000"/>
        </w:rPr>
        <w:tab/>
      </w:r>
      <w:r>
        <w:rPr>
          <w:rFonts w:ascii="Times New Roman" w:hAnsi="Times New Roman"/>
          <w:color w:val="000000"/>
        </w:rPr>
        <w:tab/>
        <w:t xml:space="preserve">          51</w:t>
      </w:r>
    </w:p>
    <w:p w:rsidR="005661B3" w:rsidRPr="005661B3" w:rsidRDefault="005661B3" w:rsidP="00562368">
      <w:pPr>
        <w:rPr>
          <w:rFonts w:ascii="Times New Roman" w:hAnsi="Times New Roman"/>
          <w:color w:val="000000"/>
        </w:rPr>
      </w:pPr>
      <w:r w:rsidRPr="00E8631D">
        <w:rPr>
          <w:rFonts w:ascii="Times New Roman" w:hAnsi="Times New Roman"/>
          <w:color w:val="000000"/>
        </w:rPr>
        <w:t xml:space="preserve">            </w:t>
      </w:r>
      <w:r w:rsidRPr="00C904DD">
        <w:rPr>
          <w:rFonts w:ascii="Times New Roman" w:hAnsi="Times New Roman"/>
          <w:color w:val="000000"/>
        </w:rPr>
        <w:t>5</w:t>
      </w:r>
      <w:r>
        <w:rPr>
          <w:rFonts w:ascii="Times New Roman" w:hAnsi="Times New Roman"/>
          <w:color w:val="000000"/>
        </w:rPr>
        <w:t>.4  Трудовые ресурсы</w:t>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E8631D">
        <w:rPr>
          <w:rFonts w:ascii="Times New Roman" w:hAnsi="Times New Roman"/>
          <w:color w:val="000000"/>
        </w:rPr>
        <w:tab/>
      </w:r>
      <w:r w:rsidR="00144FF0">
        <w:rPr>
          <w:rFonts w:ascii="Times New Roman" w:hAnsi="Times New Roman"/>
          <w:color w:val="000000"/>
        </w:rPr>
        <w:t xml:space="preserve">          53</w:t>
      </w:r>
    </w:p>
    <w:p w:rsidR="00BE2290" w:rsidRDefault="00BE2290" w:rsidP="00562368">
      <w:pPr>
        <w:rPr>
          <w:rFonts w:ascii="Times New Roman" w:hAnsi="Times New Roman"/>
          <w:color w:val="000000"/>
        </w:rPr>
      </w:pPr>
      <w:r>
        <w:rPr>
          <w:rFonts w:ascii="Times New Roman" w:hAnsi="Times New Roman"/>
          <w:color w:val="000000"/>
        </w:rPr>
        <w:t>Глава  6</w:t>
      </w:r>
      <w:r w:rsidR="00562368">
        <w:rPr>
          <w:rFonts w:ascii="Times New Roman" w:hAnsi="Times New Roman"/>
          <w:color w:val="000000"/>
        </w:rPr>
        <w:t>.  Проектные предло</w:t>
      </w:r>
      <w:r>
        <w:rPr>
          <w:rFonts w:ascii="Times New Roman" w:hAnsi="Times New Roman"/>
          <w:color w:val="000000"/>
        </w:rPr>
        <w:t xml:space="preserve">жения социально-экономического </w:t>
      </w:r>
    </w:p>
    <w:p w:rsidR="00562368" w:rsidRDefault="00BE2290" w:rsidP="00562368">
      <w:pPr>
        <w:rPr>
          <w:rFonts w:ascii="Times New Roman" w:hAnsi="Times New Roman"/>
          <w:color w:val="000000"/>
        </w:rPr>
      </w:pPr>
      <w:r>
        <w:rPr>
          <w:rFonts w:ascii="Times New Roman" w:hAnsi="Times New Roman"/>
          <w:color w:val="000000"/>
        </w:rPr>
        <w:t xml:space="preserve">                 развития</w:t>
      </w:r>
      <w:r w:rsidR="00562368">
        <w:rPr>
          <w:rFonts w:ascii="Times New Roman" w:hAnsi="Times New Roman"/>
          <w:color w:val="000000"/>
        </w:rPr>
        <w:t xml:space="preserve"> Черномыси</w:t>
      </w:r>
      <w:r w:rsidR="000700C8">
        <w:rPr>
          <w:rFonts w:ascii="Times New Roman" w:hAnsi="Times New Roman"/>
          <w:color w:val="000000"/>
        </w:rPr>
        <w:t>нского</w:t>
      </w:r>
      <w:r w:rsidR="005C6F46">
        <w:rPr>
          <w:rFonts w:ascii="Times New Roman" w:hAnsi="Times New Roman"/>
          <w:color w:val="000000"/>
        </w:rPr>
        <w:t xml:space="preserve">  поселения</w:t>
      </w:r>
      <w:r w:rsidR="005C6F46">
        <w:rPr>
          <w:rFonts w:ascii="Times New Roman" w:hAnsi="Times New Roman"/>
          <w:color w:val="000000"/>
        </w:rPr>
        <w:tab/>
      </w:r>
      <w:r w:rsidR="005C6F46">
        <w:rPr>
          <w:rFonts w:ascii="Times New Roman" w:hAnsi="Times New Roman"/>
          <w:color w:val="000000"/>
        </w:rPr>
        <w:tab/>
      </w:r>
      <w:r w:rsidR="005C6F46">
        <w:rPr>
          <w:rFonts w:ascii="Times New Roman" w:hAnsi="Times New Roman"/>
          <w:color w:val="000000"/>
        </w:rPr>
        <w:tab/>
      </w:r>
      <w:r w:rsidR="005C6F46">
        <w:rPr>
          <w:rFonts w:ascii="Times New Roman" w:hAnsi="Times New Roman"/>
          <w:color w:val="000000"/>
        </w:rPr>
        <w:tab/>
      </w:r>
      <w:r w:rsidR="000700C8">
        <w:rPr>
          <w:rFonts w:ascii="Times New Roman" w:hAnsi="Times New Roman"/>
          <w:color w:val="000000"/>
        </w:rPr>
        <w:tab/>
      </w:r>
      <w:r w:rsidR="00144FF0">
        <w:rPr>
          <w:rFonts w:ascii="Times New Roman" w:hAnsi="Times New Roman"/>
          <w:color w:val="000000"/>
        </w:rPr>
        <w:t xml:space="preserve">          53</w:t>
      </w:r>
    </w:p>
    <w:p w:rsidR="00562368" w:rsidRDefault="005C6F46" w:rsidP="00562368">
      <w:pPr>
        <w:ind w:firstLine="567"/>
        <w:rPr>
          <w:rFonts w:ascii="Times New Roman" w:hAnsi="Times New Roman"/>
          <w:color w:val="000000"/>
        </w:rPr>
      </w:pPr>
      <w:r>
        <w:rPr>
          <w:rFonts w:ascii="Times New Roman" w:hAnsi="Times New Roman"/>
          <w:color w:val="000000"/>
        </w:rPr>
        <w:t xml:space="preserve">  6.1 Комплексная оценка территории поселения</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53</w:t>
      </w:r>
    </w:p>
    <w:p w:rsidR="00562368" w:rsidRDefault="005C6F46" w:rsidP="00562368">
      <w:pPr>
        <w:ind w:firstLine="567"/>
        <w:rPr>
          <w:rFonts w:ascii="Times New Roman" w:hAnsi="Times New Roman"/>
          <w:color w:val="000000"/>
        </w:rPr>
      </w:pPr>
      <w:r>
        <w:rPr>
          <w:rFonts w:ascii="Times New Roman" w:hAnsi="Times New Roman"/>
          <w:color w:val="000000"/>
        </w:rPr>
        <w:t xml:space="preserve">  6.2  Прогноз численности населения</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55</w:t>
      </w:r>
    </w:p>
    <w:p w:rsidR="00562368" w:rsidRDefault="005C6F46" w:rsidP="00562368">
      <w:pPr>
        <w:ind w:firstLine="567"/>
        <w:rPr>
          <w:rFonts w:ascii="Times New Roman" w:hAnsi="Times New Roman"/>
          <w:color w:val="000000"/>
        </w:rPr>
      </w:pPr>
      <w:r>
        <w:rPr>
          <w:rFonts w:ascii="Times New Roman" w:hAnsi="Times New Roman"/>
          <w:color w:val="000000"/>
        </w:rPr>
        <w:t xml:space="preserve">  6.3  П</w:t>
      </w:r>
      <w:r w:rsidR="00942BD8">
        <w:rPr>
          <w:rFonts w:ascii="Times New Roman" w:hAnsi="Times New Roman"/>
          <w:color w:val="000000"/>
        </w:rPr>
        <w:t>ерспективная система расселения</w:t>
      </w:r>
      <w:r w:rsidR="00942BD8">
        <w:rPr>
          <w:rFonts w:ascii="Times New Roman" w:hAnsi="Times New Roman"/>
          <w:color w:val="000000"/>
        </w:rPr>
        <w:tab/>
      </w:r>
      <w:r w:rsidR="00942BD8">
        <w:rPr>
          <w:rFonts w:ascii="Times New Roman" w:hAnsi="Times New Roman"/>
          <w:color w:val="000000"/>
        </w:rPr>
        <w:tab/>
      </w:r>
      <w:r w:rsidR="00942BD8">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57</w:t>
      </w:r>
    </w:p>
    <w:p w:rsidR="006D117C" w:rsidRDefault="006D117C" w:rsidP="00562368">
      <w:pPr>
        <w:ind w:firstLine="567"/>
        <w:rPr>
          <w:rFonts w:ascii="Times New Roman" w:hAnsi="Times New Roman"/>
          <w:color w:val="000000"/>
        </w:rPr>
      </w:pPr>
      <w:r>
        <w:rPr>
          <w:rFonts w:ascii="Times New Roman" w:hAnsi="Times New Roman"/>
          <w:color w:val="000000"/>
        </w:rPr>
        <w:t xml:space="preserve">  6.4  Развитие промышленности, сельского хозяйства, </w:t>
      </w:r>
    </w:p>
    <w:p w:rsidR="00562368" w:rsidRDefault="006D117C" w:rsidP="00562368">
      <w:pPr>
        <w:ind w:firstLine="567"/>
        <w:rPr>
          <w:rFonts w:ascii="Times New Roman" w:hAnsi="Times New Roman"/>
          <w:color w:val="000000"/>
          <w:u w:val="single"/>
        </w:rPr>
      </w:pPr>
      <w:r>
        <w:rPr>
          <w:rFonts w:ascii="Times New Roman" w:hAnsi="Times New Roman"/>
          <w:color w:val="000000"/>
        </w:rPr>
        <w:t xml:space="preserve">         агропромышленного комплекса и других сфер</w:t>
      </w:r>
      <w:r w:rsidR="00562368">
        <w:rPr>
          <w:rFonts w:ascii="Times New Roman" w:hAnsi="Times New Roman"/>
          <w:color w:val="000000"/>
        </w:rPr>
        <w:tab/>
      </w:r>
      <w:r w:rsidR="00562368">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562368">
        <w:rPr>
          <w:rFonts w:ascii="Times New Roman" w:hAnsi="Times New Roman"/>
          <w:color w:val="000000"/>
        </w:rPr>
        <w:t xml:space="preserve">       </w:t>
      </w:r>
      <w:r w:rsidR="00144FF0">
        <w:rPr>
          <w:rFonts w:ascii="Times New Roman" w:hAnsi="Times New Roman"/>
          <w:color w:val="000000"/>
        </w:rPr>
        <w:t xml:space="preserve">   58</w:t>
      </w:r>
    </w:p>
    <w:p w:rsidR="00562368" w:rsidRDefault="006D117C" w:rsidP="00562368">
      <w:pPr>
        <w:ind w:firstLine="567"/>
        <w:rPr>
          <w:rFonts w:ascii="Times New Roman" w:hAnsi="Times New Roman"/>
          <w:color w:val="000000"/>
          <w:u w:val="single"/>
        </w:rPr>
      </w:pPr>
      <w:r>
        <w:rPr>
          <w:rFonts w:ascii="Times New Roman" w:hAnsi="Times New Roman"/>
          <w:color w:val="000000"/>
        </w:rPr>
        <w:t xml:space="preserve">  6.5  Развитие жилищного строительства</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61</w:t>
      </w:r>
    </w:p>
    <w:p w:rsidR="00562368" w:rsidRDefault="006D117C" w:rsidP="00562368">
      <w:pPr>
        <w:ind w:firstLine="567"/>
        <w:rPr>
          <w:rFonts w:ascii="Times New Roman" w:hAnsi="Times New Roman"/>
          <w:color w:val="000000"/>
        </w:rPr>
      </w:pPr>
      <w:r>
        <w:rPr>
          <w:rFonts w:ascii="Times New Roman" w:hAnsi="Times New Roman"/>
          <w:color w:val="000000"/>
        </w:rPr>
        <w:t xml:space="preserve">  6.6  </w:t>
      </w:r>
      <w:r w:rsidR="00C423C1">
        <w:rPr>
          <w:rFonts w:ascii="Times New Roman" w:hAnsi="Times New Roman"/>
          <w:color w:val="000000"/>
        </w:rPr>
        <w:t>Развитие системы культурно-бытового обслуживания</w:t>
      </w:r>
      <w:r w:rsidR="00C423C1">
        <w:rPr>
          <w:rFonts w:ascii="Times New Roman" w:hAnsi="Times New Roman"/>
          <w:color w:val="000000"/>
        </w:rPr>
        <w:tab/>
      </w:r>
      <w:r w:rsidR="00C423C1">
        <w:rPr>
          <w:rFonts w:ascii="Times New Roman" w:hAnsi="Times New Roman"/>
          <w:color w:val="000000"/>
        </w:rPr>
        <w:tab/>
      </w:r>
      <w:r w:rsidR="00C423C1">
        <w:rPr>
          <w:rFonts w:ascii="Times New Roman" w:hAnsi="Times New Roman"/>
          <w:color w:val="000000"/>
        </w:rPr>
        <w:tab/>
      </w:r>
      <w:r w:rsidR="00144FF0">
        <w:rPr>
          <w:rFonts w:ascii="Times New Roman" w:hAnsi="Times New Roman"/>
          <w:color w:val="000000"/>
        </w:rPr>
        <w:t xml:space="preserve">          62</w:t>
      </w:r>
    </w:p>
    <w:p w:rsidR="00562368" w:rsidRDefault="006D117C" w:rsidP="00562368">
      <w:pPr>
        <w:ind w:firstLine="567"/>
        <w:rPr>
          <w:rFonts w:ascii="Times New Roman" w:hAnsi="Times New Roman"/>
          <w:color w:val="000000"/>
        </w:rPr>
      </w:pPr>
      <w:r>
        <w:rPr>
          <w:rFonts w:ascii="Times New Roman" w:hAnsi="Times New Roman"/>
          <w:color w:val="000000"/>
        </w:rPr>
        <w:t xml:space="preserve">  6</w:t>
      </w:r>
      <w:r w:rsidR="00562368">
        <w:rPr>
          <w:rFonts w:ascii="Times New Roman" w:hAnsi="Times New Roman"/>
          <w:color w:val="000000"/>
        </w:rPr>
        <w:t>.7</w:t>
      </w:r>
      <w:r w:rsidR="001632FA">
        <w:rPr>
          <w:rFonts w:ascii="Times New Roman" w:hAnsi="Times New Roman"/>
          <w:color w:val="000000"/>
        </w:rPr>
        <w:t xml:space="preserve">  Проектный баланс территории Черномысинского поселения</w:t>
      </w:r>
      <w:r w:rsidR="001632FA">
        <w:rPr>
          <w:rFonts w:ascii="Times New Roman" w:hAnsi="Times New Roman"/>
          <w:color w:val="000000"/>
        </w:rPr>
        <w:tab/>
      </w:r>
      <w:r w:rsidR="001632FA">
        <w:rPr>
          <w:rFonts w:ascii="Times New Roman" w:hAnsi="Times New Roman"/>
          <w:color w:val="000000"/>
        </w:rPr>
        <w:tab/>
      </w:r>
      <w:r w:rsidR="00144FF0">
        <w:rPr>
          <w:rFonts w:ascii="Times New Roman" w:hAnsi="Times New Roman"/>
          <w:color w:val="000000"/>
        </w:rPr>
        <w:t xml:space="preserve">          66</w:t>
      </w:r>
    </w:p>
    <w:p w:rsidR="001632FA" w:rsidRDefault="001632FA" w:rsidP="00562368">
      <w:pPr>
        <w:ind w:firstLine="567"/>
        <w:rPr>
          <w:rFonts w:ascii="Times New Roman" w:hAnsi="Times New Roman"/>
          <w:color w:val="000000"/>
        </w:rPr>
      </w:pPr>
      <w:r>
        <w:rPr>
          <w:rFonts w:ascii="Times New Roman" w:hAnsi="Times New Roman"/>
          <w:color w:val="000000"/>
        </w:rPr>
        <w:t xml:space="preserve">  6.8  Ориентировочный объем жилищного и культурно-бытового</w:t>
      </w:r>
    </w:p>
    <w:p w:rsidR="001632FA" w:rsidRDefault="001632FA" w:rsidP="00562368">
      <w:pPr>
        <w:ind w:firstLine="567"/>
        <w:rPr>
          <w:rFonts w:ascii="Times New Roman" w:hAnsi="Times New Roman"/>
          <w:color w:val="000000"/>
        </w:rPr>
      </w:pPr>
      <w:r>
        <w:rPr>
          <w:rFonts w:ascii="Times New Roman" w:hAnsi="Times New Roman"/>
          <w:color w:val="000000"/>
        </w:rPr>
        <w:t xml:space="preserve">         строительства на </w:t>
      </w:r>
      <w:r w:rsidR="00144FF0">
        <w:rPr>
          <w:rFonts w:ascii="Times New Roman" w:hAnsi="Times New Roman"/>
          <w:color w:val="000000"/>
        </w:rPr>
        <w:t>первую очередь</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66</w:t>
      </w:r>
    </w:p>
    <w:p w:rsidR="00562368" w:rsidRDefault="00BC345D" w:rsidP="00BC345D">
      <w:pPr>
        <w:rPr>
          <w:rFonts w:ascii="Times New Roman" w:hAnsi="Times New Roman"/>
          <w:color w:val="000000"/>
          <w:u w:val="single"/>
        </w:rPr>
      </w:pPr>
      <w:r>
        <w:rPr>
          <w:rFonts w:ascii="Times New Roman" w:hAnsi="Times New Roman"/>
          <w:color w:val="000000"/>
        </w:rPr>
        <w:lastRenderedPageBreak/>
        <w:t>Глава  7.  Транспортная и</w:t>
      </w:r>
      <w:r w:rsidR="00144FF0">
        <w:rPr>
          <w:rFonts w:ascii="Times New Roman" w:hAnsi="Times New Roman"/>
          <w:color w:val="000000"/>
        </w:rPr>
        <w:t>нфраструктура</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67</w:t>
      </w:r>
    </w:p>
    <w:p w:rsidR="00562368" w:rsidRDefault="00BC345D" w:rsidP="00562368">
      <w:pPr>
        <w:ind w:firstLine="567"/>
        <w:rPr>
          <w:rFonts w:ascii="Times New Roman" w:hAnsi="Times New Roman"/>
          <w:color w:val="000000"/>
        </w:rPr>
      </w:pPr>
      <w:r>
        <w:rPr>
          <w:rFonts w:ascii="Times New Roman" w:hAnsi="Times New Roman"/>
          <w:color w:val="000000"/>
        </w:rPr>
        <w:t xml:space="preserve">  7.1  Внешний транспорт, транспортное обслуживание</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67</w:t>
      </w:r>
    </w:p>
    <w:p w:rsidR="00562368" w:rsidRDefault="00BC345D" w:rsidP="00562368">
      <w:pPr>
        <w:ind w:firstLine="567"/>
        <w:rPr>
          <w:rFonts w:ascii="Times New Roman" w:hAnsi="Times New Roman"/>
          <w:color w:val="000000"/>
        </w:rPr>
      </w:pPr>
      <w:r>
        <w:rPr>
          <w:rFonts w:ascii="Times New Roman" w:hAnsi="Times New Roman"/>
          <w:color w:val="000000"/>
        </w:rPr>
        <w:t xml:space="preserve">  7</w:t>
      </w:r>
      <w:r w:rsidR="00562368">
        <w:rPr>
          <w:rFonts w:ascii="Times New Roman" w:hAnsi="Times New Roman"/>
          <w:color w:val="000000"/>
        </w:rPr>
        <w:t>.2 Улично-дорожная</w:t>
      </w:r>
      <w:r w:rsidR="00FF215B">
        <w:rPr>
          <w:rFonts w:ascii="Times New Roman" w:hAnsi="Times New Roman"/>
          <w:color w:val="000000"/>
        </w:rPr>
        <w:t xml:space="preserve"> сеть</w:t>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FF215B">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68</w:t>
      </w:r>
    </w:p>
    <w:p w:rsidR="00562368" w:rsidRDefault="00FF215B" w:rsidP="00FF215B">
      <w:pPr>
        <w:rPr>
          <w:rFonts w:ascii="Times New Roman" w:hAnsi="Times New Roman"/>
          <w:color w:val="000000"/>
        </w:rPr>
      </w:pPr>
      <w:r>
        <w:rPr>
          <w:rFonts w:ascii="Times New Roman" w:hAnsi="Times New Roman"/>
          <w:color w:val="000000"/>
        </w:rPr>
        <w:t>Глава  8</w:t>
      </w:r>
      <w:r w:rsidR="00562368">
        <w:rPr>
          <w:rFonts w:ascii="Times New Roman" w:hAnsi="Times New Roman"/>
          <w:color w:val="000000"/>
        </w:rPr>
        <w:t>.  Инженерное оборудов</w:t>
      </w:r>
      <w:r w:rsidR="00144FF0">
        <w:rPr>
          <w:rFonts w:ascii="Times New Roman" w:hAnsi="Times New Roman"/>
          <w:color w:val="000000"/>
        </w:rPr>
        <w:t>ание территории</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69</w:t>
      </w:r>
    </w:p>
    <w:p w:rsidR="00562368" w:rsidRDefault="00FF215B" w:rsidP="00562368">
      <w:pPr>
        <w:ind w:firstLine="567"/>
        <w:rPr>
          <w:rFonts w:ascii="Times New Roman" w:hAnsi="Times New Roman"/>
          <w:color w:val="000000"/>
        </w:rPr>
      </w:pPr>
      <w:r>
        <w:rPr>
          <w:rFonts w:ascii="Times New Roman" w:hAnsi="Times New Roman"/>
          <w:color w:val="000000"/>
        </w:rPr>
        <w:t xml:space="preserve">  8</w:t>
      </w:r>
      <w:r w:rsidR="003D42A3">
        <w:rPr>
          <w:rFonts w:ascii="Times New Roman" w:hAnsi="Times New Roman"/>
          <w:color w:val="000000"/>
        </w:rPr>
        <w:t xml:space="preserve">.1 </w:t>
      </w:r>
      <w:r w:rsidR="003D42A3" w:rsidRPr="00066AF0">
        <w:rPr>
          <w:rFonts w:ascii="Times New Roman" w:hAnsi="Times New Roman"/>
          <w:color w:val="000000"/>
        </w:rPr>
        <w:t>Существующие инженерные линейные объекты</w:t>
      </w:r>
      <w:r w:rsidR="003D42A3">
        <w:rPr>
          <w:rFonts w:ascii="Times New Roman" w:hAnsi="Times New Roman"/>
          <w:color w:val="000000"/>
        </w:rPr>
        <w:tab/>
      </w:r>
      <w:r w:rsidR="003D42A3">
        <w:rPr>
          <w:rFonts w:ascii="Times New Roman" w:hAnsi="Times New Roman"/>
          <w:color w:val="000000"/>
        </w:rPr>
        <w:tab/>
      </w:r>
      <w:r w:rsidR="003D42A3">
        <w:rPr>
          <w:rFonts w:ascii="Times New Roman" w:hAnsi="Times New Roman"/>
          <w:color w:val="000000"/>
        </w:rPr>
        <w:tab/>
      </w:r>
      <w:r w:rsidR="003D42A3">
        <w:rPr>
          <w:rFonts w:ascii="Times New Roman" w:hAnsi="Times New Roman"/>
          <w:color w:val="000000"/>
        </w:rPr>
        <w:tab/>
      </w:r>
      <w:r w:rsidR="00144FF0">
        <w:rPr>
          <w:rFonts w:ascii="Times New Roman" w:hAnsi="Times New Roman"/>
          <w:color w:val="000000"/>
        </w:rPr>
        <w:t xml:space="preserve">          69</w:t>
      </w:r>
    </w:p>
    <w:p w:rsidR="00562368" w:rsidRDefault="00FF215B" w:rsidP="009E0044">
      <w:pPr>
        <w:ind w:firstLine="567"/>
        <w:rPr>
          <w:rFonts w:ascii="Times New Roman" w:hAnsi="Times New Roman"/>
          <w:color w:val="000000"/>
        </w:rPr>
      </w:pPr>
      <w:r>
        <w:rPr>
          <w:rFonts w:ascii="Times New Roman" w:hAnsi="Times New Roman"/>
          <w:color w:val="000000"/>
        </w:rPr>
        <w:t xml:space="preserve">  8.</w:t>
      </w:r>
      <w:r w:rsidR="00562368">
        <w:rPr>
          <w:rFonts w:ascii="Times New Roman" w:hAnsi="Times New Roman"/>
          <w:color w:val="000000"/>
        </w:rPr>
        <w:t>2  Водоснабжение</w:t>
      </w:r>
      <w:r w:rsidR="009E0044">
        <w:rPr>
          <w:rFonts w:ascii="Times New Roman" w:hAnsi="Times New Roman"/>
          <w:color w:val="000000"/>
        </w:rPr>
        <w:t xml:space="preserve"> </w:t>
      </w:r>
      <w:r w:rsidR="003D42A3">
        <w:rPr>
          <w:rFonts w:ascii="Times New Roman" w:hAnsi="Times New Roman"/>
          <w:color w:val="000000"/>
        </w:rPr>
        <w:t>и водоотведение</w:t>
      </w:r>
      <w:r w:rsidR="009E0044">
        <w:rPr>
          <w:rFonts w:ascii="Times New Roman" w:hAnsi="Times New Roman"/>
          <w:color w:val="000000"/>
        </w:rPr>
        <w:tab/>
      </w:r>
      <w:r w:rsidR="009E0044">
        <w:rPr>
          <w:rFonts w:ascii="Times New Roman" w:hAnsi="Times New Roman"/>
          <w:color w:val="000000"/>
        </w:rPr>
        <w:tab/>
      </w:r>
      <w:r w:rsidR="009E0044">
        <w:rPr>
          <w:rFonts w:ascii="Times New Roman" w:hAnsi="Times New Roman"/>
          <w:color w:val="000000"/>
        </w:rPr>
        <w:tab/>
      </w:r>
      <w:r w:rsidR="009E0044">
        <w:rPr>
          <w:rFonts w:ascii="Times New Roman" w:hAnsi="Times New Roman"/>
          <w:color w:val="000000"/>
        </w:rPr>
        <w:tab/>
      </w:r>
      <w:r w:rsidR="009E0044">
        <w:rPr>
          <w:rFonts w:ascii="Times New Roman" w:hAnsi="Times New Roman"/>
          <w:color w:val="000000"/>
        </w:rPr>
        <w:tab/>
      </w:r>
      <w:r w:rsidR="009E0044">
        <w:rPr>
          <w:rFonts w:ascii="Times New Roman" w:hAnsi="Times New Roman"/>
          <w:color w:val="000000"/>
        </w:rPr>
        <w:tab/>
      </w:r>
      <w:r w:rsidR="00144FF0">
        <w:rPr>
          <w:rFonts w:ascii="Times New Roman" w:hAnsi="Times New Roman"/>
          <w:color w:val="000000"/>
        </w:rPr>
        <w:t xml:space="preserve">          73</w:t>
      </w:r>
    </w:p>
    <w:p w:rsidR="00562368" w:rsidRDefault="009E0044" w:rsidP="00562368">
      <w:pPr>
        <w:ind w:firstLine="567"/>
        <w:rPr>
          <w:rFonts w:ascii="Times New Roman" w:hAnsi="Times New Roman"/>
          <w:color w:val="000000"/>
        </w:rPr>
      </w:pPr>
      <w:r>
        <w:rPr>
          <w:rFonts w:ascii="Times New Roman" w:hAnsi="Times New Roman"/>
          <w:color w:val="000000"/>
        </w:rPr>
        <w:t xml:space="preserve">  8.3</w:t>
      </w:r>
      <w:r w:rsidR="00562368">
        <w:rPr>
          <w:rFonts w:ascii="Times New Roman" w:hAnsi="Times New Roman"/>
          <w:color w:val="000000"/>
        </w:rPr>
        <w:t xml:space="preserve">  Теплоснабжение</w:t>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75</w:t>
      </w:r>
    </w:p>
    <w:p w:rsidR="00562368" w:rsidRDefault="009E0044" w:rsidP="00562368">
      <w:pPr>
        <w:ind w:firstLine="567"/>
        <w:rPr>
          <w:rFonts w:ascii="Times New Roman" w:hAnsi="Times New Roman"/>
          <w:color w:val="000000"/>
          <w:u w:val="single"/>
        </w:rPr>
      </w:pPr>
      <w:r>
        <w:rPr>
          <w:rFonts w:ascii="Times New Roman" w:hAnsi="Times New Roman"/>
          <w:color w:val="000000"/>
        </w:rPr>
        <w:t xml:space="preserve">  8.4  Электроснабжение</w:t>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r>
      <w:r w:rsidR="00144FF0">
        <w:rPr>
          <w:rFonts w:ascii="Times New Roman" w:hAnsi="Times New Roman"/>
          <w:color w:val="000000"/>
        </w:rPr>
        <w:tab/>
        <w:t xml:space="preserve">          80</w:t>
      </w:r>
    </w:p>
    <w:p w:rsidR="00562368" w:rsidRDefault="009E0044" w:rsidP="00562368">
      <w:pPr>
        <w:ind w:firstLine="567"/>
        <w:rPr>
          <w:rFonts w:ascii="Times New Roman" w:hAnsi="Times New Roman"/>
          <w:color w:val="000000"/>
        </w:rPr>
      </w:pPr>
      <w:r>
        <w:rPr>
          <w:rFonts w:ascii="Times New Roman" w:hAnsi="Times New Roman"/>
          <w:color w:val="000000"/>
        </w:rPr>
        <w:t xml:space="preserve">  8.5</w:t>
      </w:r>
      <w:r w:rsidR="00562368">
        <w:rPr>
          <w:rFonts w:ascii="Times New Roman" w:hAnsi="Times New Roman"/>
          <w:color w:val="000000"/>
        </w:rPr>
        <w:t xml:space="preserve">  Систем</w:t>
      </w:r>
      <w:r w:rsidR="00591499">
        <w:rPr>
          <w:rFonts w:ascii="Times New Roman" w:hAnsi="Times New Roman"/>
          <w:color w:val="000000"/>
        </w:rPr>
        <w:t>ы</w:t>
      </w:r>
      <w:r w:rsidR="00562368">
        <w:rPr>
          <w:rFonts w:ascii="Times New Roman" w:hAnsi="Times New Roman"/>
          <w:color w:val="000000"/>
        </w:rPr>
        <w:t xml:space="preserve"> свя</w:t>
      </w:r>
      <w:r>
        <w:rPr>
          <w:rFonts w:ascii="Times New Roman" w:hAnsi="Times New Roman"/>
          <w:color w:val="000000"/>
        </w:rPr>
        <w:t>зи</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144FF0">
        <w:rPr>
          <w:rFonts w:ascii="Times New Roman" w:hAnsi="Times New Roman"/>
          <w:color w:val="000000"/>
        </w:rPr>
        <w:t xml:space="preserve">          81</w:t>
      </w:r>
    </w:p>
    <w:p w:rsidR="009E0044" w:rsidRDefault="00562368" w:rsidP="00562368">
      <w:pPr>
        <w:ind w:firstLine="567"/>
        <w:rPr>
          <w:rFonts w:ascii="Times New Roman" w:hAnsi="Times New Roman"/>
          <w:color w:val="000000"/>
        </w:rPr>
      </w:pPr>
      <w:r>
        <w:rPr>
          <w:rFonts w:ascii="Times New Roman" w:hAnsi="Times New Roman"/>
          <w:color w:val="000000"/>
        </w:rPr>
        <w:t xml:space="preserve"> </w:t>
      </w:r>
      <w:r w:rsidR="009E0044">
        <w:rPr>
          <w:rFonts w:ascii="Times New Roman" w:hAnsi="Times New Roman"/>
          <w:color w:val="000000"/>
        </w:rPr>
        <w:t xml:space="preserve"> 8.6  Инженерная подгото</w:t>
      </w:r>
      <w:r w:rsidR="00736735">
        <w:rPr>
          <w:rFonts w:ascii="Times New Roman" w:hAnsi="Times New Roman"/>
          <w:color w:val="000000"/>
        </w:rPr>
        <w:t>вка территории</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 xml:space="preserve">          82</w:t>
      </w:r>
    </w:p>
    <w:p w:rsidR="00562368" w:rsidRDefault="00C02414" w:rsidP="00562368">
      <w:pPr>
        <w:ind w:firstLine="567"/>
        <w:rPr>
          <w:rFonts w:ascii="Times New Roman" w:hAnsi="Times New Roman"/>
          <w:color w:val="000000"/>
        </w:rPr>
      </w:pPr>
      <w:r>
        <w:rPr>
          <w:rFonts w:ascii="Times New Roman" w:hAnsi="Times New Roman"/>
          <w:color w:val="000000"/>
        </w:rPr>
        <w:t xml:space="preserve">  8.7</w:t>
      </w:r>
      <w:r w:rsidR="00562368">
        <w:rPr>
          <w:rFonts w:ascii="Times New Roman" w:hAnsi="Times New Roman"/>
          <w:color w:val="000000"/>
        </w:rPr>
        <w:t xml:space="preserve">  Санитарная очистка </w:t>
      </w:r>
      <w:r w:rsidR="00736735">
        <w:rPr>
          <w:rFonts w:ascii="Times New Roman" w:hAnsi="Times New Roman"/>
          <w:color w:val="000000"/>
        </w:rPr>
        <w:t>территории</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..........82</w:t>
      </w:r>
    </w:p>
    <w:p w:rsidR="00562368" w:rsidRDefault="00C02414" w:rsidP="00C02414">
      <w:pPr>
        <w:rPr>
          <w:rFonts w:ascii="Times New Roman" w:hAnsi="Times New Roman"/>
          <w:color w:val="000000"/>
          <w:u w:val="single"/>
        </w:rPr>
      </w:pPr>
      <w:r>
        <w:rPr>
          <w:rFonts w:ascii="Times New Roman" w:hAnsi="Times New Roman"/>
          <w:color w:val="000000"/>
        </w:rPr>
        <w:t>Глава  9.  Охрана окружающей среды</w:t>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sidR="00562368">
        <w:rPr>
          <w:rFonts w:ascii="Times New Roman" w:hAnsi="Times New Roman"/>
          <w:color w:val="000000"/>
        </w:rPr>
        <w:tab/>
      </w:r>
      <w:r>
        <w:rPr>
          <w:rFonts w:ascii="Times New Roman" w:hAnsi="Times New Roman"/>
          <w:color w:val="000000"/>
        </w:rPr>
        <w:tab/>
      </w:r>
      <w:r>
        <w:rPr>
          <w:rFonts w:ascii="Times New Roman" w:hAnsi="Times New Roman"/>
          <w:color w:val="000000"/>
        </w:rPr>
        <w:tab/>
      </w:r>
      <w:r w:rsidR="00736735">
        <w:rPr>
          <w:rFonts w:ascii="Times New Roman" w:hAnsi="Times New Roman"/>
          <w:color w:val="000000"/>
        </w:rPr>
        <w:t xml:space="preserve">          85</w:t>
      </w:r>
    </w:p>
    <w:p w:rsidR="00C02414" w:rsidRDefault="00C02414" w:rsidP="00562368">
      <w:pPr>
        <w:ind w:firstLine="567"/>
        <w:rPr>
          <w:rFonts w:ascii="Times New Roman" w:hAnsi="Times New Roman"/>
          <w:color w:val="000000"/>
        </w:rPr>
      </w:pPr>
      <w:r>
        <w:rPr>
          <w:rFonts w:ascii="Times New Roman" w:hAnsi="Times New Roman"/>
          <w:color w:val="000000"/>
        </w:rPr>
        <w:t xml:space="preserve">  9.1 Особо охраняемые приро</w:t>
      </w:r>
      <w:r w:rsidR="00736735">
        <w:rPr>
          <w:rFonts w:ascii="Times New Roman" w:hAnsi="Times New Roman"/>
          <w:color w:val="000000"/>
        </w:rPr>
        <w:t>дные территории</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 xml:space="preserve">          85</w:t>
      </w:r>
    </w:p>
    <w:p w:rsidR="00C02414" w:rsidRDefault="00C02414" w:rsidP="00562368">
      <w:pPr>
        <w:ind w:firstLine="567"/>
        <w:rPr>
          <w:rFonts w:ascii="Times New Roman" w:hAnsi="Times New Roman"/>
          <w:color w:val="000000"/>
        </w:rPr>
      </w:pPr>
      <w:r>
        <w:rPr>
          <w:rFonts w:ascii="Times New Roman" w:hAnsi="Times New Roman"/>
          <w:color w:val="000000"/>
        </w:rPr>
        <w:t xml:space="preserve">  9.2 </w:t>
      </w:r>
      <w:r w:rsidRPr="00066AF0">
        <w:rPr>
          <w:rFonts w:ascii="Times New Roman" w:hAnsi="Times New Roman"/>
          <w:color w:val="000000"/>
        </w:rPr>
        <w:t>Оценка существующего состояния окружающей среды</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 xml:space="preserve">          86</w:t>
      </w:r>
    </w:p>
    <w:p w:rsidR="00C02414" w:rsidRDefault="00C02414" w:rsidP="00562368">
      <w:pPr>
        <w:ind w:firstLine="567"/>
        <w:rPr>
          <w:rFonts w:ascii="Times New Roman" w:hAnsi="Times New Roman"/>
          <w:color w:val="000000"/>
        </w:rPr>
      </w:pPr>
      <w:r>
        <w:rPr>
          <w:rFonts w:ascii="Times New Roman" w:hAnsi="Times New Roman"/>
          <w:color w:val="000000"/>
        </w:rPr>
        <w:t xml:space="preserve">  </w:t>
      </w:r>
      <w:r w:rsidRPr="00066AF0">
        <w:rPr>
          <w:rFonts w:ascii="Times New Roman" w:hAnsi="Times New Roman"/>
          <w:color w:val="000000"/>
        </w:rPr>
        <w:t>9.3  Мероприятия по охране окружающей  среды</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 xml:space="preserve">          88</w:t>
      </w:r>
    </w:p>
    <w:p w:rsidR="003D45BE" w:rsidRDefault="00B23ED8" w:rsidP="00B23ED8">
      <w:pPr>
        <w:rPr>
          <w:rFonts w:ascii="Times New Roman" w:hAnsi="Times New Roman"/>
          <w:color w:val="000000"/>
        </w:rPr>
      </w:pPr>
      <w:r>
        <w:rPr>
          <w:rFonts w:ascii="Times New Roman" w:hAnsi="Times New Roman"/>
          <w:color w:val="000000"/>
        </w:rPr>
        <w:t xml:space="preserve">Глава  10.  </w:t>
      </w:r>
      <w:r w:rsidR="003D45BE">
        <w:rPr>
          <w:rFonts w:ascii="Times New Roman" w:hAnsi="Times New Roman"/>
          <w:color w:val="000000"/>
        </w:rPr>
        <w:t>Основные направления развития территорий</w:t>
      </w:r>
      <w:r>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……..98</w:t>
      </w:r>
    </w:p>
    <w:p w:rsidR="00562368" w:rsidRDefault="003D45BE" w:rsidP="00B23ED8">
      <w:pPr>
        <w:rPr>
          <w:rFonts w:ascii="Times New Roman" w:hAnsi="Times New Roman"/>
          <w:color w:val="000000"/>
        </w:rPr>
      </w:pPr>
      <w:r>
        <w:rPr>
          <w:rFonts w:ascii="Times New Roman" w:hAnsi="Times New Roman"/>
          <w:color w:val="000000"/>
        </w:rPr>
        <w:t>Глава  11.  Технико-экономические показатели</w:t>
      </w:r>
      <w:r w:rsidR="00B23ED8">
        <w:rPr>
          <w:rFonts w:ascii="Times New Roman" w:hAnsi="Times New Roman"/>
          <w:color w:val="000000"/>
        </w:rPr>
        <w:tab/>
      </w:r>
      <w:r w:rsidR="00B23ED8">
        <w:rPr>
          <w:rFonts w:ascii="Times New Roman" w:hAnsi="Times New Roman"/>
          <w:color w:val="000000"/>
        </w:rPr>
        <w:tab/>
      </w:r>
      <w:r w:rsidR="00B23ED8">
        <w:rPr>
          <w:rFonts w:ascii="Times New Roman" w:hAnsi="Times New Roman"/>
          <w:color w:val="000000"/>
        </w:rPr>
        <w:tab/>
      </w:r>
      <w:r w:rsidR="00B23ED8">
        <w:rPr>
          <w:rFonts w:ascii="Times New Roman" w:hAnsi="Times New Roman"/>
          <w:color w:val="000000"/>
        </w:rPr>
        <w:tab/>
      </w:r>
      <w:r w:rsidR="00562368">
        <w:rPr>
          <w:rFonts w:ascii="Times New Roman" w:hAnsi="Times New Roman"/>
          <w:color w:val="000000"/>
        </w:rPr>
        <w:tab/>
      </w:r>
      <w:r w:rsidR="00736735">
        <w:rPr>
          <w:rFonts w:ascii="Times New Roman" w:hAnsi="Times New Roman"/>
          <w:color w:val="000000"/>
        </w:rPr>
        <w:tab/>
        <w:t xml:space="preserve">          99</w:t>
      </w:r>
    </w:p>
    <w:p w:rsidR="00562368" w:rsidRPr="00B23ED8" w:rsidRDefault="00B23ED8" w:rsidP="00562368">
      <w:pPr>
        <w:rPr>
          <w:rFonts w:ascii="Times New Roman" w:hAnsi="Times New Roman"/>
          <w:color w:val="000000"/>
        </w:rPr>
      </w:pPr>
      <w:r w:rsidRPr="00B23ED8">
        <w:rPr>
          <w:rFonts w:ascii="Times New Roman" w:hAnsi="Times New Roman"/>
          <w:color w:val="000000"/>
        </w:rPr>
        <w:t xml:space="preserve">Глава </w:t>
      </w:r>
      <w:r>
        <w:rPr>
          <w:rFonts w:ascii="Times New Roman" w:hAnsi="Times New Roman"/>
          <w:color w:val="000000"/>
        </w:rPr>
        <w:t xml:space="preserve"> </w:t>
      </w:r>
      <w:r w:rsidRPr="00B23ED8">
        <w:rPr>
          <w:rFonts w:ascii="Times New Roman" w:hAnsi="Times New Roman"/>
          <w:color w:val="000000"/>
        </w:rPr>
        <w:t>1</w:t>
      </w:r>
      <w:r w:rsidR="003D45BE">
        <w:rPr>
          <w:rFonts w:ascii="Times New Roman" w:hAnsi="Times New Roman"/>
          <w:color w:val="000000"/>
        </w:rPr>
        <w:t>2</w:t>
      </w:r>
      <w:r>
        <w:rPr>
          <w:rFonts w:ascii="Times New Roman" w:hAnsi="Times New Roman"/>
          <w:color w:val="000000"/>
        </w:rPr>
        <w:t xml:space="preserve">  </w:t>
      </w:r>
      <w:r w:rsidR="00736735">
        <w:rPr>
          <w:rFonts w:ascii="Times New Roman" w:hAnsi="Times New Roman"/>
          <w:color w:val="000000"/>
        </w:rPr>
        <w:t xml:space="preserve"> Приложения</w:t>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r>
      <w:r w:rsidR="00736735">
        <w:rPr>
          <w:rFonts w:ascii="Times New Roman" w:hAnsi="Times New Roman"/>
          <w:color w:val="000000"/>
        </w:rPr>
        <w:tab/>
        <w:t xml:space="preserve">        101</w:t>
      </w:r>
    </w:p>
    <w:p w:rsidR="00B7598E" w:rsidRDefault="00B7598E" w:rsidP="00B7598E">
      <w:pPr>
        <w:rPr>
          <w:rFonts w:ascii="Times New Roman" w:hAnsi="Times New Roman"/>
        </w:rPr>
      </w:pPr>
      <w:r>
        <w:rPr>
          <w:rFonts w:ascii="Times New Roman" w:hAnsi="Times New Roman"/>
          <w:color w:val="000000"/>
        </w:rPr>
        <w:t xml:space="preserve">           </w:t>
      </w:r>
      <w:r w:rsidR="007515D4">
        <w:rPr>
          <w:rFonts w:ascii="Times New Roman" w:hAnsi="Times New Roman"/>
          <w:color w:val="000000"/>
        </w:rPr>
        <w:t xml:space="preserve"> </w:t>
      </w:r>
      <w:r w:rsidR="00B23ED8" w:rsidRPr="00B23ED8">
        <w:rPr>
          <w:rFonts w:ascii="Times New Roman" w:hAnsi="Times New Roman"/>
          <w:color w:val="000000"/>
        </w:rPr>
        <w:t>1</w:t>
      </w:r>
      <w:r w:rsidR="003D45BE">
        <w:rPr>
          <w:rFonts w:ascii="Times New Roman" w:hAnsi="Times New Roman"/>
          <w:color w:val="000000"/>
        </w:rPr>
        <w:t>2</w:t>
      </w:r>
      <w:r w:rsidR="00B23ED8" w:rsidRPr="00B23ED8">
        <w:rPr>
          <w:rFonts w:ascii="Times New Roman" w:hAnsi="Times New Roman"/>
          <w:color w:val="000000"/>
        </w:rPr>
        <w:t>.1</w:t>
      </w:r>
      <w:r w:rsidR="00B23ED8">
        <w:rPr>
          <w:rFonts w:ascii="Times New Roman" w:hAnsi="Times New Roman"/>
          <w:color w:val="000000"/>
        </w:rPr>
        <w:t xml:space="preserve"> </w:t>
      </w:r>
      <w:r w:rsidR="00B23ED8" w:rsidRPr="00066AF0">
        <w:rPr>
          <w:rFonts w:ascii="Times New Roman" w:hAnsi="Times New Roman"/>
        </w:rPr>
        <w:t>Техническое задание на разработку</w:t>
      </w:r>
      <w:r>
        <w:rPr>
          <w:rFonts w:ascii="Times New Roman" w:hAnsi="Times New Roman"/>
        </w:rPr>
        <w:t xml:space="preserve"> проектов генеральных планов</w:t>
      </w:r>
    </w:p>
    <w:p w:rsidR="00B7598E" w:rsidRDefault="00B7598E" w:rsidP="00B7598E">
      <w:pPr>
        <w:rPr>
          <w:rFonts w:ascii="Times New Roman" w:hAnsi="Times New Roman"/>
        </w:rPr>
      </w:pPr>
      <w:r>
        <w:rPr>
          <w:rFonts w:ascii="Times New Roman" w:hAnsi="Times New Roman"/>
        </w:rPr>
        <w:t xml:space="preserve">                   </w:t>
      </w:r>
      <w:r w:rsidR="00B23ED8" w:rsidRPr="00066AF0">
        <w:rPr>
          <w:rFonts w:ascii="Times New Roman" w:hAnsi="Times New Roman"/>
        </w:rPr>
        <w:t>сельских поселений Убинского района Новосибирской области:</w:t>
      </w:r>
    </w:p>
    <w:p w:rsidR="00B7598E" w:rsidRDefault="00B7598E" w:rsidP="00B7598E">
      <w:pPr>
        <w:rPr>
          <w:rFonts w:ascii="Times New Roman" w:hAnsi="Times New Roman"/>
        </w:rPr>
      </w:pPr>
      <w:r>
        <w:rPr>
          <w:rFonts w:ascii="Times New Roman" w:hAnsi="Times New Roman"/>
        </w:rPr>
        <w:t xml:space="preserve">                  </w:t>
      </w:r>
      <w:r w:rsidR="00B23ED8" w:rsidRPr="00066AF0">
        <w:rPr>
          <w:rFonts w:ascii="Times New Roman" w:hAnsi="Times New Roman"/>
        </w:rPr>
        <w:t xml:space="preserve"> Крещенский сельсовет, Новодубровский сельсовет, Орловский </w:t>
      </w:r>
    </w:p>
    <w:p w:rsidR="00B23ED8" w:rsidRPr="00B7598E" w:rsidRDefault="00B7598E" w:rsidP="00B7598E">
      <w:pPr>
        <w:rPr>
          <w:rFonts w:ascii="Times New Roman" w:hAnsi="Times New Roman"/>
        </w:rPr>
      </w:pPr>
      <w:r>
        <w:rPr>
          <w:rFonts w:ascii="Times New Roman" w:hAnsi="Times New Roman"/>
        </w:rPr>
        <w:t xml:space="preserve">                   </w:t>
      </w:r>
      <w:r w:rsidR="00B23ED8" w:rsidRPr="00066AF0">
        <w:rPr>
          <w:rFonts w:ascii="Times New Roman" w:hAnsi="Times New Roman"/>
        </w:rPr>
        <w:t>сельсовет, Пешковский сельсовет, Черномысинский сельсовет</w:t>
      </w:r>
    </w:p>
    <w:p w:rsidR="0004530D" w:rsidRPr="0004530D" w:rsidRDefault="0004530D" w:rsidP="0004530D">
      <w:pPr>
        <w:tabs>
          <w:tab w:val="left" w:pos="1350"/>
        </w:tabs>
        <w:ind w:left="1843" w:hanging="1843"/>
        <w:rPr>
          <w:rFonts w:ascii="Times New Roman" w:hAnsi="Times New Roman"/>
        </w:rPr>
      </w:pPr>
      <w:r>
        <w:rPr>
          <w:rFonts w:ascii="Times New Roman" w:hAnsi="Times New Roman"/>
        </w:rPr>
        <w:t xml:space="preserve">             </w:t>
      </w:r>
      <w:r w:rsidRPr="0004530D">
        <w:rPr>
          <w:rFonts w:ascii="Times New Roman" w:hAnsi="Times New Roman"/>
        </w:rPr>
        <w:t>1</w:t>
      </w:r>
      <w:r w:rsidR="003D45BE">
        <w:rPr>
          <w:rFonts w:ascii="Times New Roman" w:hAnsi="Times New Roman"/>
        </w:rPr>
        <w:t>2</w:t>
      </w:r>
      <w:r w:rsidRPr="0004530D">
        <w:rPr>
          <w:rFonts w:ascii="Times New Roman" w:hAnsi="Times New Roman"/>
        </w:rPr>
        <w:t>.2 Карта подземных вод Убинского района;</w:t>
      </w:r>
    </w:p>
    <w:p w:rsidR="00942BD8" w:rsidRDefault="00942BD8" w:rsidP="00942BD8">
      <w:pPr>
        <w:tabs>
          <w:tab w:val="left" w:pos="1350"/>
        </w:tabs>
        <w:ind w:left="1843" w:hanging="1843"/>
        <w:rPr>
          <w:rFonts w:ascii="Times New Roman" w:hAnsi="Times New Roman"/>
        </w:rPr>
      </w:pPr>
      <w:r>
        <w:rPr>
          <w:rFonts w:ascii="Times New Roman" w:hAnsi="Times New Roman"/>
        </w:rPr>
        <w:t xml:space="preserve">             </w:t>
      </w:r>
    </w:p>
    <w:p w:rsidR="00942BD8" w:rsidRDefault="00942BD8">
      <w:pPr>
        <w:spacing w:after="200" w:line="276" w:lineRule="auto"/>
        <w:rPr>
          <w:rFonts w:ascii="Times New Roman" w:hAnsi="Times New Roman"/>
          <w:color w:val="000000"/>
          <w:sz w:val="22"/>
          <w:szCs w:val="22"/>
        </w:rPr>
      </w:pPr>
      <w:r>
        <w:rPr>
          <w:rFonts w:ascii="Times New Roman" w:hAnsi="Times New Roman"/>
          <w:color w:val="000000"/>
          <w:sz w:val="22"/>
          <w:szCs w:val="22"/>
        </w:rPr>
        <w:br w:type="page"/>
      </w:r>
    </w:p>
    <w:p w:rsidR="00942BD8" w:rsidRPr="00B364A8" w:rsidRDefault="00942BD8" w:rsidP="00942BD8">
      <w:pPr>
        <w:keepNext/>
        <w:ind w:firstLine="567"/>
        <w:jc w:val="center"/>
        <w:outlineLvl w:val="1"/>
        <w:rPr>
          <w:rFonts w:ascii="Times New Roman" w:hAnsi="Times New Roman"/>
          <w:b/>
          <w:bCs/>
          <w:iCs/>
          <w:sz w:val="28"/>
          <w:szCs w:val="28"/>
        </w:rPr>
      </w:pPr>
      <w:r w:rsidRPr="00B364A8">
        <w:rPr>
          <w:rFonts w:ascii="Times New Roman" w:hAnsi="Times New Roman"/>
          <w:b/>
          <w:bCs/>
          <w:iCs/>
          <w:sz w:val="28"/>
          <w:szCs w:val="28"/>
        </w:rPr>
        <w:lastRenderedPageBreak/>
        <w:t>1.  Состав проектных материалов</w:t>
      </w:r>
    </w:p>
    <w:p w:rsidR="00942BD8" w:rsidRDefault="00942BD8" w:rsidP="00942BD8">
      <w:pPr>
        <w:ind w:firstLine="567"/>
        <w:rPr>
          <w:rFonts w:ascii="Times New Roman" w:hAnsi="Times New Roman"/>
        </w:rPr>
      </w:pPr>
    </w:p>
    <w:p w:rsidR="00942BD8" w:rsidRPr="00D60137" w:rsidRDefault="00942BD8" w:rsidP="00942BD8">
      <w:pPr>
        <w:ind w:firstLine="567"/>
        <w:rPr>
          <w:rFonts w:ascii="Times New Roman" w:hAnsi="Times New Roman"/>
        </w:rPr>
      </w:pPr>
      <w:r w:rsidRPr="00C05C6D">
        <w:rPr>
          <w:rFonts w:ascii="Times New Roman" w:hAnsi="Times New Roman"/>
          <w:b/>
        </w:rPr>
        <w:t xml:space="preserve">Том </w:t>
      </w:r>
      <w:r w:rsidRPr="00C05C6D">
        <w:rPr>
          <w:rFonts w:ascii="Times New Roman" w:hAnsi="Times New Roman"/>
          <w:b/>
          <w:lang w:val="en-US"/>
        </w:rPr>
        <w:t>I</w:t>
      </w:r>
      <w:r w:rsidRPr="00C05C6D">
        <w:rPr>
          <w:rFonts w:ascii="Times New Roman" w:hAnsi="Times New Roman"/>
          <w:b/>
        </w:rPr>
        <w:t xml:space="preserve">   </w:t>
      </w:r>
      <w:r>
        <w:rPr>
          <w:rFonts w:ascii="Times New Roman" w:hAnsi="Times New Roman"/>
        </w:rPr>
        <w:t xml:space="preserve">Сбор, анализ и обработка исходных данных </w:t>
      </w:r>
      <w:r>
        <w:rPr>
          <w:rFonts w:ascii="Times New Roman" w:hAnsi="Times New Roman"/>
        </w:rPr>
        <w:tab/>
      </w:r>
      <w:r>
        <w:rPr>
          <w:rFonts w:ascii="Times New Roman" w:hAnsi="Times New Roman"/>
        </w:rPr>
        <w:tab/>
      </w:r>
      <w:r>
        <w:rPr>
          <w:rFonts w:ascii="Times New Roman" w:hAnsi="Times New Roman"/>
        </w:rPr>
        <w:tab/>
      </w:r>
      <w:r w:rsidRPr="0007497E">
        <w:rPr>
          <w:rFonts w:ascii="Times New Roman" w:hAnsi="Times New Roman"/>
        </w:rPr>
        <w:t>инв</w:t>
      </w:r>
      <w:r w:rsidRPr="00D60137">
        <w:rPr>
          <w:rFonts w:ascii="Times New Roman" w:hAnsi="Times New Roman"/>
        </w:rPr>
        <w:t xml:space="preserve">. </w:t>
      </w:r>
      <w:r w:rsidRPr="004C0AF3">
        <w:rPr>
          <w:rFonts w:ascii="Times New Roman" w:hAnsi="Times New Roman"/>
        </w:rPr>
        <w:t xml:space="preserve">№ </w:t>
      </w:r>
      <w:r>
        <w:rPr>
          <w:rFonts w:ascii="Times New Roman" w:hAnsi="Times New Roman"/>
        </w:rPr>
        <w:t>49</w:t>
      </w:r>
      <w:r w:rsidR="006E309B">
        <w:rPr>
          <w:rFonts w:ascii="Times New Roman" w:hAnsi="Times New Roman"/>
        </w:rPr>
        <w:t>7</w:t>
      </w:r>
    </w:p>
    <w:p w:rsidR="00942BD8" w:rsidRDefault="00942BD8" w:rsidP="00942BD8">
      <w:pPr>
        <w:ind w:firstLine="567"/>
        <w:rPr>
          <w:rFonts w:ascii="Times New Roman" w:hAnsi="Times New Roman"/>
        </w:rPr>
      </w:pPr>
      <w:r w:rsidRPr="00C05C6D">
        <w:rPr>
          <w:rFonts w:ascii="Times New Roman" w:hAnsi="Times New Roman"/>
          <w:b/>
        </w:rPr>
        <w:t xml:space="preserve">Том </w:t>
      </w:r>
      <w:r w:rsidRPr="00C05C6D">
        <w:rPr>
          <w:rFonts w:ascii="Times New Roman" w:hAnsi="Times New Roman"/>
          <w:b/>
          <w:lang w:val="en-US"/>
        </w:rPr>
        <w:t>II</w:t>
      </w:r>
      <w:r>
        <w:rPr>
          <w:rFonts w:ascii="Times New Roman" w:hAnsi="Times New Roman"/>
        </w:rPr>
        <w:t xml:space="preserve">  Материалы по обоснованию</w:t>
      </w:r>
      <w:r w:rsidRPr="00A2512C">
        <w:rPr>
          <w:rFonts w:ascii="Times New Roman" w:hAnsi="Times New Roman"/>
        </w:rPr>
        <w:t xml:space="preserve"> </w:t>
      </w:r>
      <w:r>
        <w:rPr>
          <w:rFonts w:ascii="Times New Roman" w:hAnsi="Times New Roman"/>
        </w:rPr>
        <w:t>решений генерального плана.</w:t>
      </w:r>
    </w:p>
    <w:p w:rsidR="00942BD8" w:rsidRPr="00D60137" w:rsidRDefault="00942BD8" w:rsidP="00942BD8">
      <w:pPr>
        <w:ind w:firstLine="567"/>
        <w:rPr>
          <w:rFonts w:ascii="Times New Roman" w:hAnsi="Times New Roman"/>
        </w:rPr>
      </w:pPr>
      <w:r>
        <w:rPr>
          <w:rFonts w:ascii="Times New Roman" w:hAnsi="Times New Roman"/>
        </w:rPr>
        <w:t xml:space="preserve">             Предложения по территориальному планированию.</w:t>
      </w:r>
      <w:r w:rsidRPr="00D60137">
        <w:rPr>
          <w:rFonts w:ascii="Times New Roman" w:hAnsi="Times New Roman"/>
        </w:rPr>
        <w:t xml:space="preserve"> </w:t>
      </w:r>
    </w:p>
    <w:p w:rsidR="00942BD8" w:rsidRDefault="00942BD8" w:rsidP="00942BD8">
      <w:pPr>
        <w:ind w:firstLine="567"/>
        <w:rPr>
          <w:rFonts w:ascii="Times New Roman" w:hAnsi="Times New Roman"/>
        </w:rPr>
      </w:pPr>
      <w:r>
        <w:rPr>
          <w:rFonts w:ascii="Times New Roman" w:hAnsi="Times New Roman"/>
        </w:rPr>
        <w:t xml:space="preserve">             (Пояснительная записка, чертежи)</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4C0AF3">
        <w:rPr>
          <w:rFonts w:ascii="Times New Roman" w:hAnsi="Times New Roman"/>
        </w:rPr>
        <w:t xml:space="preserve">инв. № </w:t>
      </w:r>
      <w:r>
        <w:rPr>
          <w:rFonts w:ascii="Times New Roman" w:hAnsi="Times New Roman"/>
        </w:rPr>
        <w:t>5</w:t>
      </w:r>
      <w:r w:rsidR="006E309B">
        <w:rPr>
          <w:rFonts w:ascii="Times New Roman" w:hAnsi="Times New Roman"/>
        </w:rPr>
        <w:t>21</w:t>
      </w:r>
    </w:p>
    <w:p w:rsidR="00942BD8" w:rsidRPr="0007497E" w:rsidRDefault="00942BD8" w:rsidP="00942BD8">
      <w:pPr>
        <w:ind w:firstLine="567"/>
        <w:rPr>
          <w:rFonts w:ascii="Times New Roman" w:hAnsi="Times New Roman"/>
        </w:rPr>
      </w:pPr>
      <w:r w:rsidRPr="004C563F">
        <w:rPr>
          <w:rFonts w:ascii="Times New Roman" w:hAnsi="Times New Roman"/>
          <w:b/>
        </w:rPr>
        <w:t xml:space="preserve">Том </w:t>
      </w:r>
      <w:r w:rsidRPr="004C563F">
        <w:rPr>
          <w:rFonts w:ascii="Times New Roman" w:hAnsi="Times New Roman"/>
          <w:b/>
          <w:lang w:val="en-US"/>
        </w:rPr>
        <w:t>III</w:t>
      </w:r>
      <w:r>
        <w:rPr>
          <w:rFonts w:ascii="Times New Roman" w:hAnsi="Times New Roman"/>
        </w:rPr>
        <w:t xml:space="preserve"> Положение о территориальном планировании</w:t>
      </w:r>
    </w:p>
    <w:p w:rsidR="00942BD8" w:rsidRDefault="00942BD8" w:rsidP="00942BD8">
      <w:pPr>
        <w:ind w:firstLine="567"/>
        <w:rPr>
          <w:rFonts w:ascii="Times New Roman" w:hAnsi="Times New Roman"/>
        </w:rPr>
      </w:pPr>
      <w:r>
        <w:rPr>
          <w:rFonts w:ascii="Times New Roman" w:hAnsi="Times New Roman"/>
        </w:rPr>
        <w:t xml:space="preserve">              (Пояснительная записка, чертежи)</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инв</w:t>
      </w:r>
      <w:r w:rsidRPr="004C0AF3">
        <w:rPr>
          <w:rFonts w:ascii="Times New Roman" w:hAnsi="Times New Roman"/>
        </w:rPr>
        <w:t xml:space="preserve">. № </w:t>
      </w:r>
      <w:r>
        <w:rPr>
          <w:rFonts w:ascii="Times New Roman" w:hAnsi="Times New Roman"/>
        </w:rPr>
        <w:t>5</w:t>
      </w:r>
      <w:r w:rsidR="006E309B">
        <w:rPr>
          <w:rFonts w:ascii="Times New Roman" w:hAnsi="Times New Roman"/>
        </w:rPr>
        <w:t>22</w:t>
      </w:r>
    </w:p>
    <w:p w:rsidR="00942BD8" w:rsidRDefault="00942BD8" w:rsidP="00942BD8">
      <w:pPr>
        <w:ind w:firstLine="567"/>
        <w:rPr>
          <w:rFonts w:ascii="Times New Roman" w:hAnsi="Times New Roman"/>
        </w:rPr>
      </w:pPr>
      <w:r w:rsidRPr="004C563F">
        <w:rPr>
          <w:rFonts w:ascii="Times New Roman" w:hAnsi="Times New Roman"/>
          <w:b/>
        </w:rPr>
        <w:t xml:space="preserve">Том </w:t>
      </w:r>
      <w:r w:rsidRPr="004C563F">
        <w:rPr>
          <w:rFonts w:ascii="Times New Roman" w:hAnsi="Times New Roman"/>
          <w:b/>
          <w:lang w:val="en-US"/>
        </w:rPr>
        <w:t>IV</w:t>
      </w:r>
      <w:r>
        <w:rPr>
          <w:rFonts w:ascii="Times New Roman" w:hAnsi="Times New Roman"/>
        </w:rPr>
        <w:t xml:space="preserve"> </w:t>
      </w:r>
      <w:r w:rsidRPr="0007497E">
        <w:rPr>
          <w:rFonts w:ascii="Times New Roman" w:hAnsi="Times New Roman"/>
        </w:rPr>
        <w:t>Инженерно-технические мероприятия гражданской оборон</w:t>
      </w:r>
      <w:r>
        <w:rPr>
          <w:rFonts w:ascii="Times New Roman" w:hAnsi="Times New Roman"/>
        </w:rPr>
        <w:t>ы.</w:t>
      </w:r>
    </w:p>
    <w:p w:rsidR="00942BD8" w:rsidRPr="0007497E" w:rsidRDefault="00942BD8" w:rsidP="00942BD8">
      <w:pPr>
        <w:ind w:firstLine="567"/>
        <w:rPr>
          <w:rFonts w:ascii="Times New Roman" w:hAnsi="Times New Roman"/>
        </w:rPr>
      </w:pPr>
      <w:r>
        <w:rPr>
          <w:rFonts w:ascii="Times New Roman" w:hAnsi="Times New Roman"/>
        </w:rPr>
        <w:t xml:space="preserve">              Мероприятия по предупреждению</w:t>
      </w:r>
      <w:r w:rsidRPr="0007497E">
        <w:rPr>
          <w:rFonts w:ascii="Times New Roman" w:hAnsi="Times New Roman"/>
        </w:rPr>
        <w:t xml:space="preserve"> чрезвычайны</w:t>
      </w:r>
      <w:r>
        <w:rPr>
          <w:rFonts w:ascii="Times New Roman" w:hAnsi="Times New Roman"/>
        </w:rPr>
        <w:t>х</w:t>
      </w:r>
      <w:r w:rsidRPr="0007497E">
        <w:rPr>
          <w:rFonts w:ascii="Times New Roman" w:hAnsi="Times New Roman"/>
        </w:rPr>
        <w:t xml:space="preserve"> ситуаци</w:t>
      </w:r>
      <w:r>
        <w:rPr>
          <w:rFonts w:ascii="Times New Roman" w:hAnsi="Times New Roman"/>
        </w:rPr>
        <w:t>й</w:t>
      </w:r>
      <w:r>
        <w:rPr>
          <w:rFonts w:ascii="Times New Roman" w:hAnsi="Times New Roman"/>
        </w:rPr>
        <w:tab/>
      </w:r>
      <w:r w:rsidRPr="0007497E">
        <w:rPr>
          <w:rFonts w:ascii="Times New Roman" w:hAnsi="Times New Roman"/>
        </w:rPr>
        <w:t xml:space="preserve">инв. </w:t>
      </w:r>
      <w:r w:rsidRPr="004C0AF3">
        <w:rPr>
          <w:rFonts w:ascii="Times New Roman" w:hAnsi="Times New Roman"/>
        </w:rPr>
        <w:t xml:space="preserve">№ </w:t>
      </w:r>
      <w:r>
        <w:rPr>
          <w:rFonts w:ascii="Times New Roman" w:hAnsi="Times New Roman"/>
        </w:rPr>
        <w:t>5</w:t>
      </w:r>
      <w:r w:rsidR="006E309B">
        <w:rPr>
          <w:rFonts w:ascii="Times New Roman" w:hAnsi="Times New Roman"/>
        </w:rPr>
        <w:t>23</w:t>
      </w:r>
    </w:p>
    <w:p w:rsidR="00942BD8" w:rsidRPr="0007497E" w:rsidRDefault="00942BD8" w:rsidP="00942BD8">
      <w:pPr>
        <w:ind w:firstLine="567"/>
        <w:rPr>
          <w:rFonts w:ascii="Times New Roman" w:hAnsi="Times New Roman"/>
        </w:rPr>
      </w:pPr>
    </w:p>
    <w:p w:rsidR="00942BD8" w:rsidRPr="00B364A8" w:rsidRDefault="00942BD8" w:rsidP="00942BD8">
      <w:pPr>
        <w:ind w:firstLine="567"/>
        <w:jc w:val="center"/>
        <w:rPr>
          <w:rFonts w:ascii="Times New Roman" w:hAnsi="Times New Roman"/>
          <w:b/>
          <w:sz w:val="28"/>
          <w:szCs w:val="28"/>
        </w:rPr>
      </w:pPr>
      <w:r w:rsidRPr="00B364A8">
        <w:rPr>
          <w:rFonts w:ascii="Times New Roman" w:hAnsi="Times New Roman"/>
          <w:b/>
          <w:sz w:val="28"/>
          <w:szCs w:val="28"/>
        </w:rPr>
        <w:t xml:space="preserve">Состав чертежей, Том </w:t>
      </w:r>
      <w:r w:rsidRPr="00B364A8">
        <w:rPr>
          <w:rFonts w:ascii="Times New Roman" w:hAnsi="Times New Roman"/>
          <w:b/>
          <w:sz w:val="28"/>
          <w:szCs w:val="28"/>
          <w:lang w:val="en-US"/>
        </w:rPr>
        <w:t>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4084"/>
        <w:gridCol w:w="1134"/>
        <w:gridCol w:w="1134"/>
        <w:gridCol w:w="1134"/>
        <w:gridCol w:w="1418"/>
      </w:tblGrid>
      <w:tr w:rsidR="00942BD8" w:rsidRPr="005A38A6" w:rsidTr="00EB22CB">
        <w:trPr>
          <w:trHeight w:val="709"/>
        </w:trPr>
        <w:tc>
          <w:tcPr>
            <w:tcW w:w="560"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№п/п</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Наименование чертежа</w:t>
            </w:r>
          </w:p>
        </w:tc>
        <w:tc>
          <w:tcPr>
            <w:tcW w:w="113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Марка чертежа</w:t>
            </w:r>
          </w:p>
        </w:tc>
        <w:tc>
          <w:tcPr>
            <w:tcW w:w="113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Кол-во листов</w:t>
            </w:r>
          </w:p>
        </w:tc>
        <w:tc>
          <w:tcPr>
            <w:tcW w:w="113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Гриф секретн.</w:t>
            </w:r>
          </w:p>
        </w:tc>
        <w:tc>
          <w:tcPr>
            <w:tcW w:w="1418"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Инв. №</w:t>
            </w:r>
          </w:p>
        </w:tc>
      </w:tr>
      <w:tr w:rsidR="00942BD8" w:rsidRPr="005A38A6" w:rsidTr="00EB22CB">
        <w:tc>
          <w:tcPr>
            <w:tcW w:w="560"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4084"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2</w:t>
            </w:r>
          </w:p>
        </w:tc>
        <w:tc>
          <w:tcPr>
            <w:tcW w:w="1134"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3</w:t>
            </w:r>
          </w:p>
        </w:tc>
        <w:tc>
          <w:tcPr>
            <w:tcW w:w="1134"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4</w:t>
            </w:r>
          </w:p>
        </w:tc>
        <w:tc>
          <w:tcPr>
            <w:tcW w:w="1134"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5</w:t>
            </w:r>
          </w:p>
        </w:tc>
        <w:tc>
          <w:tcPr>
            <w:tcW w:w="1418" w:type="dxa"/>
            <w:shd w:val="pct5" w:color="auto" w:fill="auto"/>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6</w:t>
            </w:r>
          </w:p>
        </w:tc>
      </w:tr>
      <w:tr w:rsidR="00942BD8" w:rsidRPr="005A38A6" w:rsidTr="00EB22CB">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4084" w:type="dxa"/>
            <w:vAlign w:val="center"/>
          </w:tcPr>
          <w:p w:rsidR="00942BD8" w:rsidRPr="005A38A6" w:rsidRDefault="00F93FF8" w:rsidP="00EB22CB">
            <w:pPr>
              <w:rPr>
                <w:rFonts w:ascii="Times New Roman" w:hAnsi="Times New Roman"/>
                <w:sz w:val="22"/>
                <w:szCs w:val="22"/>
              </w:rPr>
            </w:pPr>
            <w:r>
              <w:rPr>
                <w:rFonts w:ascii="Times New Roman" w:hAnsi="Times New Roman"/>
                <w:sz w:val="22"/>
                <w:szCs w:val="22"/>
              </w:rPr>
              <w:t>Схема размещения Черномысинского</w:t>
            </w:r>
            <w:r w:rsidR="00942BD8" w:rsidRPr="005A38A6">
              <w:rPr>
                <w:rFonts w:ascii="Times New Roman" w:hAnsi="Times New Roman"/>
                <w:sz w:val="22"/>
                <w:szCs w:val="22"/>
              </w:rPr>
              <w:t xml:space="preserve"> сельского поселения в системе расселения Убинского района Новосибирской  области</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1:200000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ГП-1</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lang w:val="en-US"/>
              </w:rPr>
            </w:pPr>
            <w:r w:rsidRPr="005A38A6">
              <w:rPr>
                <w:rFonts w:ascii="Times New Roman" w:hAnsi="Times New Roman"/>
                <w:sz w:val="22"/>
                <w:szCs w:val="22"/>
                <w:lang w:val="en-US"/>
              </w:rPr>
              <w:t>514 1</w:t>
            </w:r>
            <w:r w:rsidRPr="005A38A6">
              <w:rPr>
                <w:rFonts w:ascii="Times New Roman" w:hAnsi="Times New Roman"/>
                <w:sz w:val="22"/>
                <w:szCs w:val="22"/>
              </w:rPr>
              <w:t>4</w:t>
            </w:r>
            <w:r w:rsidR="006E309B">
              <w:rPr>
                <w:rFonts w:ascii="Times New Roman" w:hAnsi="Times New Roman"/>
                <w:sz w:val="22"/>
                <w:szCs w:val="22"/>
              </w:rPr>
              <w:t>5</w:t>
            </w:r>
            <w:r w:rsidRPr="005A38A6">
              <w:rPr>
                <w:rFonts w:ascii="Times New Roman" w:hAnsi="Times New Roman"/>
                <w:sz w:val="22"/>
                <w:szCs w:val="22"/>
              </w:rPr>
              <w:t>/</w:t>
            </w:r>
            <w:r w:rsidRPr="005A38A6">
              <w:rPr>
                <w:rFonts w:ascii="Times New Roman" w:hAnsi="Times New Roman"/>
                <w:sz w:val="22"/>
                <w:szCs w:val="22"/>
                <w:lang w:val="en-US"/>
              </w:rPr>
              <w:t>1</w:t>
            </w:r>
          </w:p>
        </w:tc>
      </w:tr>
      <w:tr w:rsidR="00942BD8" w:rsidRPr="005A38A6" w:rsidTr="00EB22CB">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2</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современного состояния и испо</w:t>
            </w:r>
            <w:r w:rsidR="00F93FF8">
              <w:rPr>
                <w:rFonts w:ascii="Times New Roman" w:hAnsi="Times New Roman"/>
                <w:sz w:val="22"/>
                <w:szCs w:val="22"/>
              </w:rPr>
              <w:t>льзования территории Черномысинского</w:t>
            </w:r>
            <w:r w:rsidRPr="005A38A6">
              <w:rPr>
                <w:rFonts w:ascii="Times New Roman" w:hAnsi="Times New Roman"/>
                <w:sz w:val="22"/>
                <w:szCs w:val="22"/>
              </w:rPr>
              <w:t xml:space="preserve"> сельского поселения</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ГП-2</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/2</w:t>
            </w:r>
          </w:p>
        </w:tc>
      </w:tr>
      <w:tr w:rsidR="00942BD8" w:rsidRPr="005A38A6" w:rsidTr="00EB22CB">
        <w:trPr>
          <w:trHeight w:val="555"/>
        </w:trPr>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3</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природных ресурсов и рекреационного комплекса</w:t>
            </w:r>
          </w:p>
          <w:p w:rsidR="00942BD8" w:rsidRPr="005A38A6" w:rsidRDefault="00F93FF8" w:rsidP="00EB22CB">
            <w:pPr>
              <w:rPr>
                <w:rFonts w:ascii="Times New Roman" w:hAnsi="Times New Roman"/>
                <w:sz w:val="22"/>
                <w:szCs w:val="22"/>
              </w:rPr>
            </w:pPr>
            <w:r>
              <w:rPr>
                <w:rFonts w:ascii="Times New Roman" w:hAnsi="Times New Roman"/>
                <w:sz w:val="22"/>
                <w:szCs w:val="22"/>
              </w:rPr>
              <w:t>Черномысинского</w:t>
            </w:r>
            <w:r w:rsidR="00942BD8" w:rsidRPr="005A38A6">
              <w:rPr>
                <w:rFonts w:ascii="Times New Roman" w:hAnsi="Times New Roman"/>
                <w:sz w:val="22"/>
                <w:szCs w:val="22"/>
              </w:rPr>
              <w:t xml:space="preserve"> сельского поселения</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ГП-3</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/3</w:t>
            </w:r>
          </w:p>
        </w:tc>
      </w:tr>
      <w:tr w:rsidR="00942BD8" w:rsidRPr="005A38A6" w:rsidTr="00EB22CB">
        <w:trPr>
          <w:trHeight w:val="555"/>
        </w:trPr>
        <w:tc>
          <w:tcPr>
            <w:tcW w:w="560" w:type="dxa"/>
            <w:vAlign w:val="center"/>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4</w:t>
            </w:r>
          </w:p>
        </w:tc>
        <w:tc>
          <w:tcPr>
            <w:tcW w:w="4084" w:type="dxa"/>
            <w:vAlign w:val="center"/>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месторождений</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полезных ископаемых</w:t>
            </w:r>
          </w:p>
          <w:p w:rsidR="00942BD8" w:rsidRPr="005A38A6" w:rsidRDefault="00F93FF8" w:rsidP="00EB22CB">
            <w:pPr>
              <w:rPr>
                <w:rFonts w:ascii="Times New Roman" w:hAnsi="Times New Roman"/>
                <w:sz w:val="22"/>
                <w:szCs w:val="22"/>
              </w:rPr>
            </w:pPr>
            <w:r>
              <w:rPr>
                <w:rFonts w:ascii="Times New Roman" w:hAnsi="Times New Roman"/>
                <w:sz w:val="22"/>
                <w:szCs w:val="22"/>
              </w:rPr>
              <w:t>Черномысинского</w:t>
            </w:r>
            <w:r w:rsidR="00942BD8" w:rsidRPr="005A38A6">
              <w:rPr>
                <w:rFonts w:ascii="Times New Roman" w:hAnsi="Times New Roman"/>
                <w:sz w:val="22"/>
                <w:szCs w:val="22"/>
              </w:rPr>
              <w:t xml:space="preserve"> сельского поселения</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ГП-4</w:t>
            </w:r>
          </w:p>
        </w:tc>
        <w:tc>
          <w:tcPr>
            <w:tcW w:w="1134" w:type="dxa"/>
            <w:vAlign w:val="center"/>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/4</w:t>
            </w:r>
          </w:p>
        </w:tc>
      </w:tr>
      <w:tr w:rsidR="00942BD8" w:rsidRPr="005A38A6" w:rsidTr="00EB22CB">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5</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размещения объектов транспортной инфраструктуры, инжен</w:t>
            </w:r>
            <w:r w:rsidR="00F93FF8">
              <w:rPr>
                <w:rFonts w:ascii="Times New Roman" w:hAnsi="Times New Roman"/>
                <w:sz w:val="22"/>
                <w:szCs w:val="22"/>
              </w:rPr>
              <w:t>ерной инфраструктуры Черномысинского</w:t>
            </w:r>
            <w:r w:rsidRPr="005A38A6">
              <w:rPr>
                <w:rFonts w:ascii="Times New Roman" w:hAnsi="Times New Roman"/>
                <w:sz w:val="22"/>
                <w:szCs w:val="22"/>
              </w:rPr>
              <w:t xml:space="preserve"> сельского поселения </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ГП-5</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/5</w:t>
            </w:r>
          </w:p>
        </w:tc>
      </w:tr>
      <w:tr w:rsidR="00942BD8" w:rsidRPr="005A38A6" w:rsidTr="00EB22CB">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6</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размещения объектов социальной инфраструктуры и объектов производст</w:t>
            </w:r>
            <w:r w:rsidR="00F93FF8">
              <w:rPr>
                <w:rFonts w:ascii="Times New Roman" w:hAnsi="Times New Roman"/>
                <w:sz w:val="22"/>
                <w:szCs w:val="22"/>
              </w:rPr>
              <w:t>ва местного значения Черномысинского</w:t>
            </w:r>
            <w:r w:rsidRPr="005A38A6">
              <w:rPr>
                <w:rFonts w:ascii="Times New Roman" w:hAnsi="Times New Roman"/>
                <w:sz w:val="22"/>
                <w:szCs w:val="22"/>
              </w:rPr>
              <w:t xml:space="preserve"> сельского поселения</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ГП-6</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/6</w:t>
            </w:r>
          </w:p>
        </w:tc>
      </w:tr>
      <w:tr w:rsidR="00942BD8" w:rsidRPr="005A38A6" w:rsidTr="00EB22CB">
        <w:trPr>
          <w:trHeight w:val="939"/>
        </w:trPr>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7</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Карта зон с особыми условиями испо</w:t>
            </w:r>
            <w:r w:rsidR="00F93FF8">
              <w:rPr>
                <w:rFonts w:ascii="Times New Roman" w:hAnsi="Times New Roman"/>
                <w:sz w:val="22"/>
                <w:szCs w:val="22"/>
              </w:rPr>
              <w:t>льзования территорий Черномысинского</w:t>
            </w:r>
            <w:r w:rsidRPr="005A38A6">
              <w:rPr>
                <w:rFonts w:ascii="Times New Roman" w:hAnsi="Times New Roman"/>
                <w:sz w:val="22"/>
                <w:szCs w:val="22"/>
              </w:rPr>
              <w:t xml:space="preserve"> сельского поселения</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ГП-7</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/7</w:t>
            </w:r>
          </w:p>
        </w:tc>
      </w:tr>
      <w:tr w:rsidR="00942BD8" w:rsidRPr="005A38A6" w:rsidTr="00EB22CB">
        <w:tc>
          <w:tcPr>
            <w:tcW w:w="560"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8*</w:t>
            </w:r>
          </w:p>
        </w:tc>
        <w:tc>
          <w:tcPr>
            <w:tcW w:w="4084" w:type="dxa"/>
            <w:vAlign w:val="center"/>
            <w:hideMark/>
          </w:tcPr>
          <w:p w:rsidR="00942BD8" w:rsidRPr="005A38A6" w:rsidRDefault="00942BD8" w:rsidP="00EB22CB">
            <w:pPr>
              <w:rPr>
                <w:rFonts w:ascii="Times New Roman" w:hAnsi="Times New Roman"/>
                <w:sz w:val="22"/>
                <w:szCs w:val="22"/>
              </w:rPr>
            </w:pPr>
            <w:r w:rsidRPr="005A38A6">
              <w:rPr>
                <w:rFonts w:ascii="Times New Roman" w:hAnsi="Times New Roman"/>
                <w:sz w:val="22"/>
                <w:szCs w:val="22"/>
              </w:rPr>
              <w:t xml:space="preserve">Карта зон, подверженных риску возникновения  чрезвычайных ситуаций природного и техногенного характера </w:t>
            </w:r>
            <w:r w:rsidR="00F93FF8">
              <w:rPr>
                <w:rFonts w:ascii="Times New Roman" w:hAnsi="Times New Roman"/>
                <w:sz w:val="22"/>
                <w:szCs w:val="22"/>
              </w:rPr>
              <w:t>Черномысинского</w:t>
            </w:r>
            <w:r w:rsidRPr="005A38A6">
              <w:rPr>
                <w:rFonts w:ascii="Times New Roman" w:hAnsi="Times New Roman"/>
                <w:sz w:val="22"/>
                <w:szCs w:val="22"/>
              </w:rPr>
              <w:t xml:space="preserve"> сельского поселения (ИТМ ГОЧС)</w:t>
            </w:r>
          </w:p>
          <w:p w:rsidR="00942BD8" w:rsidRPr="005A38A6" w:rsidRDefault="00942BD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sz w:val="22"/>
                <w:szCs w:val="22"/>
              </w:rPr>
              <w:t>ГП-8</w:t>
            </w:r>
          </w:p>
        </w:tc>
        <w:tc>
          <w:tcPr>
            <w:tcW w:w="1134" w:type="dxa"/>
            <w:vAlign w:val="center"/>
            <w:hideMark/>
          </w:tcPr>
          <w:p w:rsidR="00942BD8" w:rsidRPr="005A38A6" w:rsidRDefault="00942BD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942BD8" w:rsidRPr="005A38A6" w:rsidRDefault="00942BD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942BD8" w:rsidRPr="005A38A6" w:rsidRDefault="00942BD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/8</w:t>
            </w:r>
          </w:p>
        </w:tc>
      </w:tr>
    </w:tbl>
    <w:p w:rsidR="00942BD8" w:rsidRPr="005A38A6" w:rsidRDefault="00942BD8" w:rsidP="00942BD8">
      <w:pPr>
        <w:jc w:val="center"/>
        <w:rPr>
          <w:rFonts w:ascii="Times New Roman" w:hAnsi="Times New Roman"/>
          <w:sz w:val="22"/>
          <w:szCs w:val="22"/>
        </w:rPr>
      </w:pPr>
    </w:p>
    <w:p w:rsidR="00942BD8" w:rsidRDefault="00942BD8" w:rsidP="00942BD8">
      <w:pPr>
        <w:jc w:val="center"/>
        <w:rPr>
          <w:rFonts w:ascii="Times New Roman" w:hAnsi="Times New Roman"/>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4084"/>
        <w:gridCol w:w="1134"/>
        <w:gridCol w:w="1134"/>
        <w:gridCol w:w="1134"/>
        <w:gridCol w:w="1418"/>
      </w:tblGrid>
      <w:tr w:rsidR="00F93FF8" w:rsidRPr="005A38A6" w:rsidTr="00EB22CB">
        <w:trPr>
          <w:trHeight w:val="968"/>
        </w:trPr>
        <w:tc>
          <w:tcPr>
            <w:tcW w:w="560" w:type="dxa"/>
            <w:vAlign w:val="center"/>
            <w:hideMark/>
          </w:tcPr>
          <w:p w:rsidR="00F93FF8" w:rsidRPr="005A38A6" w:rsidRDefault="00F93FF8" w:rsidP="00EB22CB">
            <w:pPr>
              <w:jc w:val="center"/>
              <w:rPr>
                <w:rFonts w:ascii="Times New Roman" w:hAnsi="Times New Roman"/>
                <w:sz w:val="22"/>
                <w:szCs w:val="22"/>
              </w:rPr>
            </w:pPr>
            <w:r w:rsidRPr="005A38A6">
              <w:rPr>
                <w:rFonts w:ascii="Times New Roman" w:hAnsi="Times New Roman"/>
                <w:sz w:val="22"/>
                <w:szCs w:val="22"/>
              </w:rPr>
              <w:lastRenderedPageBreak/>
              <w:t>9</w:t>
            </w:r>
          </w:p>
        </w:tc>
        <w:tc>
          <w:tcPr>
            <w:tcW w:w="4084" w:type="dxa"/>
            <w:hideMark/>
          </w:tcPr>
          <w:p w:rsidR="00F93FF8" w:rsidRPr="005A38A6" w:rsidRDefault="00F93FF8" w:rsidP="00EB22CB">
            <w:pPr>
              <w:rPr>
                <w:rFonts w:ascii="Times New Roman" w:hAnsi="Times New Roman"/>
                <w:sz w:val="22"/>
                <w:szCs w:val="22"/>
              </w:rPr>
            </w:pPr>
            <w:r w:rsidRPr="005A38A6">
              <w:rPr>
                <w:rFonts w:ascii="Times New Roman" w:hAnsi="Times New Roman"/>
                <w:sz w:val="22"/>
                <w:szCs w:val="22"/>
              </w:rPr>
              <w:t xml:space="preserve">Карта комплексной градостроительной оценки территорий, возможных направлений развития и ограничений использования территорий </w:t>
            </w:r>
          </w:p>
          <w:p w:rsidR="00F93FF8" w:rsidRPr="005A38A6" w:rsidRDefault="00F93FF8" w:rsidP="00EB22CB">
            <w:pPr>
              <w:rPr>
                <w:rFonts w:ascii="Times New Roman" w:hAnsi="Times New Roman"/>
                <w:sz w:val="22"/>
                <w:szCs w:val="22"/>
              </w:rPr>
            </w:pPr>
            <w:r>
              <w:rPr>
                <w:rFonts w:ascii="Times New Roman" w:hAnsi="Times New Roman"/>
                <w:sz w:val="22"/>
                <w:szCs w:val="22"/>
              </w:rPr>
              <w:t>Черномысинского</w:t>
            </w:r>
            <w:r w:rsidRPr="005A38A6">
              <w:rPr>
                <w:rFonts w:ascii="Times New Roman" w:hAnsi="Times New Roman"/>
                <w:sz w:val="22"/>
                <w:szCs w:val="22"/>
              </w:rPr>
              <w:t xml:space="preserve"> сельского поселения</w:t>
            </w:r>
          </w:p>
          <w:p w:rsidR="00F93FF8" w:rsidRPr="005A38A6" w:rsidRDefault="00F93FF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hideMark/>
          </w:tcPr>
          <w:p w:rsidR="00F93FF8" w:rsidRPr="005A38A6" w:rsidRDefault="00F93FF8" w:rsidP="00EB22CB">
            <w:pPr>
              <w:jc w:val="center"/>
              <w:rPr>
                <w:rFonts w:ascii="Times New Roman" w:hAnsi="Times New Roman"/>
                <w:b/>
                <w:sz w:val="22"/>
                <w:szCs w:val="22"/>
              </w:rPr>
            </w:pPr>
            <w:r w:rsidRPr="005A38A6">
              <w:rPr>
                <w:rFonts w:ascii="Times New Roman" w:hAnsi="Times New Roman"/>
                <w:sz w:val="22"/>
                <w:szCs w:val="22"/>
              </w:rPr>
              <w:t>ГП-9</w:t>
            </w:r>
          </w:p>
        </w:tc>
        <w:tc>
          <w:tcPr>
            <w:tcW w:w="1134" w:type="dxa"/>
            <w:vAlign w:val="center"/>
            <w:hideMark/>
          </w:tcPr>
          <w:p w:rsidR="00F93FF8" w:rsidRPr="005A38A6" w:rsidRDefault="00F93FF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hideMark/>
          </w:tcPr>
          <w:p w:rsidR="00F93FF8" w:rsidRPr="005A38A6" w:rsidRDefault="00F93FF8" w:rsidP="00EB22CB">
            <w:pPr>
              <w:jc w:val="center"/>
              <w:rPr>
                <w:rFonts w:ascii="Times New Roman" w:hAnsi="Times New Roman"/>
                <w:b/>
                <w:sz w:val="22"/>
                <w:szCs w:val="22"/>
              </w:rPr>
            </w:pPr>
            <w:r w:rsidRPr="005A38A6">
              <w:rPr>
                <w:rFonts w:ascii="Times New Roman" w:hAnsi="Times New Roman"/>
                <w:b/>
                <w:sz w:val="22"/>
                <w:szCs w:val="22"/>
              </w:rPr>
              <w:t>–</w:t>
            </w:r>
          </w:p>
        </w:tc>
        <w:tc>
          <w:tcPr>
            <w:tcW w:w="1418" w:type="dxa"/>
            <w:vAlign w:val="center"/>
            <w:hideMark/>
          </w:tcPr>
          <w:p w:rsidR="00F93FF8" w:rsidRPr="005A38A6" w:rsidRDefault="00F93FF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/9</w:t>
            </w:r>
          </w:p>
        </w:tc>
      </w:tr>
      <w:tr w:rsidR="00F93FF8" w:rsidRPr="005A38A6" w:rsidTr="00EB22CB">
        <w:trPr>
          <w:trHeight w:val="967"/>
        </w:trPr>
        <w:tc>
          <w:tcPr>
            <w:tcW w:w="560" w:type="dxa"/>
            <w:vAlign w:val="center"/>
          </w:tcPr>
          <w:p w:rsidR="00F93FF8" w:rsidRPr="005A38A6" w:rsidRDefault="00F93FF8" w:rsidP="00EB22CB">
            <w:pPr>
              <w:jc w:val="center"/>
              <w:rPr>
                <w:rFonts w:ascii="Times New Roman" w:hAnsi="Times New Roman"/>
                <w:sz w:val="22"/>
                <w:szCs w:val="22"/>
              </w:rPr>
            </w:pPr>
            <w:r w:rsidRPr="005A38A6">
              <w:rPr>
                <w:rFonts w:ascii="Times New Roman" w:hAnsi="Times New Roman"/>
                <w:sz w:val="22"/>
                <w:szCs w:val="22"/>
              </w:rPr>
              <w:t>10</w:t>
            </w:r>
          </w:p>
        </w:tc>
        <w:tc>
          <w:tcPr>
            <w:tcW w:w="4084" w:type="dxa"/>
          </w:tcPr>
          <w:p w:rsidR="00F93FF8" w:rsidRPr="005A38A6" w:rsidRDefault="00F93FF8" w:rsidP="00EB22CB">
            <w:pPr>
              <w:rPr>
                <w:rFonts w:ascii="Times New Roman" w:hAnsi="Times New Roman"/>
                <w:sz w:val="22"/>
                <w:szCs w:val="22"/>
              </w:rPr>
            </w:pPr>
            <w:r w:rsidRPr="005A38A6">
              <w:rPr>
                <w:rFonts w:ascii="Times New Roman" w:hAnsi="Times New Roman"/>
                <w:sz w:val="22"/>
                <w:szCs w:val="22"/>
              </w:rPr>
              <w:t xml:space="preserve">Карта планируемых границ поселения, населенных пунктов и земель, входящих в состав </w:t>
            </w:r>
          </w:p>
          <w:p w:rsidR="00F93FF8" w:rsidRPr="005A38A6" w:rsidRDefault="00F93FF8" w:rsidP="00EB22CB">
            <w:pPr>
              <w:rPr>
                <w:rFonts w:ascii="Times New Roman" w:hAnsi="Times New Roman"/>
                <w:sz w:val="22"/>
                <w:szCs w:val="22"/>
              </w:rPr>
            </w:pPr>
            <w:r>
              <w:rPr>
                <w:rFonts w:ascii="Times New Roman" w:hAnsi="Times New Roman"/>
                <w:sz w:val="22"/>
                <w:szCs w:val="22"/>
              </w:rPr>
              <w:t>Черномысинского</w:t>
            </w:r>
            <w:r w:rsidRPr="005A38A6">
              <w:rPr>
                <w:rFonts w:ascii="Times New Roman" w:hAnsi="Times New Roman"/>
                <w:sz w:val="22"/>
                <w:szCs w:val="22"/>
              </w:rPr>
              <w:t xml:space="preserve"> сельского поселения</w:t>
            </w:r>
          </w:p>
          <w:p w:rsidR="00F93FF8" w:rsidRPr="005A38A6" w:rsidRDefault="00F93FF8" w:rsidP="00EB22CB">
            <w:pPr>
              <w:rPr>
                <w:rFonts w:ascii="Times New Roman" w:hAnsi="Times New Roman"/>
                <w:sz w:val="22"/>
                <w:szCs w:val="22"/>
              </w:rPr>
            </w:pPr>
            <w:r w:rsidRPr="005A38A6">
              <w:rPr>
                <w:rFonts w:ascii="Times New Roman" w:hAnsi="Times New Roman"/>
                <w:sz w:val="22"/>
                <w:szCs w:val="22"/>
              </w:rPr>
              <w:t>М 1:25000</w:t>
            </w:r>
          </w:p>
        </w:tc>
        <w:tc>
          <w:tcPr>
            <w:tcW w:w="1134" w:type="dxa"/>
            <w:vAlign w:val="center"/>
          </w:tcPr>
          <w:p w:rsidR="00F93FF8" w:rsidRPr="005A38A6" w:rsidRDefault="00F93FF8" w:rsidP="00EB22CB">
            <w:pPr>
              <w:jc w:val="center"/>
              <w:rPr>
                <w:rFonts w:ascii="Times New Roman" w:hAnsi="Times New Roman"/>
                <w:sz w:val="22"/>
                <w:szCs w:val="22"/>
              </w:rPr>
            </w:pPr>
            <w:r w:rsidRPr="005A38A6">
              <w:rPr>
                <w:rFonts w:ascii="Times New Roman" w:hAnsi="Times New Roman"/>
                <w:sz w:val="22"/>
                <w:szCs w:val="22"/>
              </w:rPr>
              <w:t>ГП-10</w:t>
            </w:r>
          </w:p>
        </w:tc>
        <w:tc>
          <w:tcPr>
            <w:tcW w:w="1134" w:type="dxa"/>
            <w:vAlign w:val="center"/>
          </w:tcPr>
          <w:p w:rsidR="00F93FF8" w:rsidRPr="005A38A6" w:rsidRDefault="00F93FF8" w:rsidP="00EB22CB">
            <w:pPr>
              <w:jc w:val="center"/>
              <w:rPr>
                <w:rFonts w:ascii="Times New Roman" w:hAnsi="Times New Roman"/>
                <w:sz w:val="22"/>
                <w:szCs w:val="22"/>
              </w:rPr>
            </w:pPr>
            <w:r w:rsidRPr="005A38A6">
              <w:rPr>
                <w:rFonts w:ascii="Times New Roman" w:hAnsi="Times New Roman"/>
                <w:sz w:val="22"/>
                <w:szCs w:val="22"/>
              </w:rPr>
              <w:t>1</w:t>
            </w:r>
          </w:p>
        </w:tc>
        <w:tc>
          <w:tcPr>
            <w:tcW w:w="1134" w:type="dxa"/>
            <w:vAlign w:val="center"/>
          </w:tcPr>
          <w:p w:rsidR="00F93FF8" w:rsidRPr="005A38A6" w:rsidRDefault="00F93FF8" w:rsidP="00EB22CB">
            <w:pPr>
              <w:jc w:val="center"/>
              <w:rPr>
                <w:rFonts w:ascii="Times New Roman" w:hAnsi="Times New Roman"/>
                <w:b/>
                <w:sz w:val="22"/>
                <w:szCs w:val="22"/>
              </w:rPr>
            </w:pPr>
          </w:p>
        </w:tc>
        <w:tc>
          <w:tcPr>
            <w:tcW w:w="1418" w:type="dxa"/>
            <w:vAlign w:val="center"/>
          </w:tcPr>
          <w:p w:rsidR="00F93FF8" w:rsidRPr="005A38A6" w:rsidRDefault="00F93FF8" w:rsidP="006E309B">
            <w:pPr>
              <w:jc w:val="center"/>
              <w:rPr>
                <w:rFonts w:ascii="Times New Roman" w:hAnsi="Times New Roman"/>
                <w:sz w:val="22"/>
                <w:szCs w:val="22"/>
              </w:rPr>
            </w:pPr>
            <w:r w:rsidRPr="005A38A6">
              <w:rPr>
                <w:rFonts w:ascii="Times New Roman" w:hAnsi="Times New Roman"/>
                <w:sz w:val="22"/>
                <w:szCs w:val="22"/>
              </w:rPr>
              <w:t>514</w:t>
            </w:r>
            <w:r w:rsidRPr="005A38A6">
              <w:rPr>
                <w:rFonts w:ascii="Times New Roman" w:hAnsi="Times New Roman"/>
                <w:sz w:val="22"/>
                <w:szCs w:val="22"/>
                <w:lang w:val="en-US"/>
              </w:rPr>
              <w:t> </w:t>
            </w:r>
            <w:r w:rsidRPr="005A38A6">
              <w:rPr>
                <w:rFonts w:ascii="Times New Roman" w:hAnsi="Times New Roman"/>
                <w:sz w:val="22"/>
                <w:szCs w:val="22"/>
              </w:rPr>
              <w:t>14</w:t>
            </w:r>
            <w:r w:rsidR="006E309B">
              <w:rPr>
                <w:rFonts w:ascii="Times New Roman" w:hAnsi="Times New Roman"/>
                <w:sz w:val="22"/>
                <w:szCs w:val="22"/>
              </w:rPr>
              <w:t>5</w:t>
            </w:r>
            <w:r w:rsidRPr="005A38A6">
              <w:rPr>
                <w:rFonts w:ascii="Times New Roman" w:hAnsi="Times New Roman"/>
                <w:sz w:val="22"/>
                <w:szCs w:val="22"/>
              </w:rPr>
              <w:t>/10</w:t>
            </w:r>
          </w:p>
        </w:tc>
      </w:tr>
    </w:tbl>
    <w:p w:rsidR="00F93FF8" w:rsidRPr="005A38A6" w:rsidRDefault="00F93FF8" w:rsidP="00942BD8">
      <w:pPr>
        <w:jc w:val="center"/>
        <w:rPr>
          <w:rFonts w:ascii="Times New Roman" w:hAnsi="Times New Roman"/>
          <w:sz w:val="22"/>
          <w:szCs w:val="22"/>
        </w:rPr>
      </w:pPr>
    </w:p>
    <w:p w:rsidR="00942BD8" w:rsidRDefault="00942BD8" w:rsidP="00B573E8">
      <w:pPr>
        <w:jc w:val="center"/>
        <w:rPr>
          <w:rFonts w:ascii="Times New Roman" w:hAnsi="Times New Roman"/>
          <w:color w:val="000000"/>
          <w:sz w:val="22"/>
          <w:szCs w:val="22"/>
        </w:rPr>
      </w:pPr>
    </w:p>
    <w:p w:rsidR="00942BD8" w:rsidRDefault="00942BD8" w:rsidP="00B573E8">
      <w:pPr>
        <w:jc w:val="center"/>
        <w:rPr>
          <w:rFonts w:ascii="Times New Roman" w:hAnsi="Times New Roman"/>
          <w:color w:val="000000"/>
          <w:sz w:val="22"/>
          <w:szCs w:val="22"/>
        </w:rPr>
      </w:pPr>
    </w:p>
    <w:p w:rsidR="00942BD8" w:rsidRDefault="00942BD8" w:rsidP="00B573E8">
      <w:pPr>
        <w:jc w:val="center"/>
        <w:rPr>
          <w:rFonts w:ascii="Times New Roman" w:hAnsi="Times New Roman"/>
          <w:color w:val="000000"/>
          <w:sz w:val="22"/>
          <w:szCs w:val="22"/>
        </w:rPr>
      </w:pPr>
    </w:p>
    <w:p w:rsidR="00942BD8" w:rsidRDefault="00942BD8">
      <w:pPr>
        <w:spacing w:after="200" w:line="276" w:lineRule="auto"/>
        <w:rPr>
          <w:rFonts w:ascii="Times New Roman" w:hAnsi="Times New Roman"/>
          <w:color w:val="000000"/>
          <w:sz w:val="22"/>
          <w:szCs w:val="22"/>
        </w:rPr>
      </w:pPr>
      <w:r>
        <w:rPr>
          <w:rFonts w:ascii="Times New Roman" w:hAnsi="Times New Roman"/>
          <w:color w:val="000000"/>
          <w:sz w:val="22"/>
          <w:szCs w:val="22"/>
        </w:rPr>
        <w:br w:type="page"/>
      </w:r>
    </w:p>
    <w:p w:rsidR="00EB22CB" w:rsidRDefault="00EB22CB" w:rsidP="00EB22CB">
      <w:pPr>
        <w:ind w:firstLine="567"/>
        <w:jc w:val="center"/>
        <w:rPr>
          <w:rFonts w:ascii="Times New Roman" w:hAnsi="Times New Roman"/>
          <w:b/>
          <w:bCs/>
          <w:sz w:val="28"/>
          <w:szCs w:val="28"/>
        </w:rPr>
      </w:pPr>
    </w:p>
    <w:p w:rsidR="00EB22CB" w:rsidRDefault="00EB22CB" w:rsidP="00EB22CB">
      <w:pPr>
        <w:ind w:firstLine="567"/>
        <w:jc w:val="center"/>
        <w:rPr>
          <w:rFonts w:ascii="Times New Roman" w:hAnsi="Times New Roman"/>
          <w:b/>
          <w:bCs/>
          <w:sz w:val="28"/>
          <w:szCs w:val="28"/>
        </w:rPr>
      </w:pPr>
    </w:p>
    <w:p w:rsidR="00EB22CB" w:rsidRDefault="00EB22CB" w:rsidP="00EB22CB">
      <w:pPr>
        <w:ind w:firstLine="567"/>
        <w:jc w:val="center"/>
        <w:rPr>
          <w:rFonts w:ascii="Times New Roman" w:hAnsi="Times New Roman"/>
          <w:b/>
          <w:bCs/>
          <w:sz w:val="28"/>
          <w:szCs w:val="28"/>
        </w:rPr>
      </w:pPr>
    </w:p>
    <w:p w:rsidR="00EB22CB" w:rsidRPr="00B364A8" w:rsidRDefault="00EB22CB" w:rsidP="00EB22CB">
      <w:pPr>
        <w:ind w:firstLine="567"/>
        <w:jc w:val="center"/>
        <w:rPr>
          <w:rFonts w:ascii="Times New Roman" w:hAnsi="Times New Roman"/>
          <w:b/>
          <w:bCs/>
          <w:sz w:val="28"/>
          <w:szCs w:val="28"/>
        </w:rPr>
      </w:pPr>
      <w:r w:rsidRPr="00F0457B">
        <w:rPr>
          <w:rFonts w:ascii="Times New Roman" w:hAnsi="Times New Roman"/>
          <w:b/>
          <w:bCs/>
          <w:sz w:val="28"/>
          <w:szCs w:val="28"/>
        </w:rPr>
        <w:t>2. Список основных исполнителей</w:t>
      </w:r>
    </w:p>
    <w:p w:rsidR="00EB22CB" w:rsidRDefault="00EB22CB" w:rsidP="00EB22CB">
      <w:pPr>
        <w:ind w:firstLine="567"/>
        <w:jc w:val="center"/>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965"/>
        <w:gridCol w:w="2145"/>
        <w:gridCol w:w="2090"/>
        <w:gridCol w:w="1440"/>
      </w:tblGrid>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w:t>
            </w:r>
          </w:p>
          <w:p w:rsidR="00EB22CB" w:rsidRPr="008173B3" w:rsidRDefault="00EB22CB" w:rsidP="00EB22CB">
            <w:pPr>
              <w:jc w:val="center"/>
              <w:rPr>
                <w:rFonts w:ascii="Times New Roman" w:hAnsi="Times New Roman"/>
              </w:rPr>
            </w:pPr>
            <w:r w:rsidRPr="008173B3">
              <w:rPr>
                <w:rFonts w:ascii="Times New Roman" w:hAnsi="Times New Roman"/>
              </w:rPr>
              <w:t>п/п</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Раздел проекта</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Должность</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Фамилия</w:t>
            </w:r>
            <w:r>
              <w:rPr>
                <w:rFonts w:ascii="Times New Roman" w:hAnsi="Times New Roman"/>
              </w:rPr>
              <w:t xml:space="preserve"> </w:t>
            </w:r>
            <w:r w:rsidRPr="008173B3">
              <w:rPr>
                <w:rFonts w:ascii="Times New Roman" w:hAnsi="Times New Roman"/>
              </w:rPr>
              <w:t>И.О.</w:t>
            </w:r>
          </w:p>
        </w:tc>
        <w:tc>
          <w:tcPr>
            <w:tcW w:w="144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Подпись</w:t>
            </w:r>
          </w:p>
        </w:tc>
      </w:tr>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1</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 xml:space="preserve">Архитектурно-планировочный </w:t>
            </w:r>
          </w:p>
        </w:tc>
        <w:tc>
          <w:tcPr>
            <w:tcW w:w="2145" w:type="dxa"/>
            <w:tcBorders>
              <w:top w:val="single" w:sz="4" w:space="0" w:color="auto"/>
              <w:left w:val="single" w:sz="4" w:space="0" w:color="auto"/>
              <w:bottom w:val="single" w:sz="4" w:space="0" w:color="auto"/>
              <w:right w:val="single" w:sz="4" w:space="0" w:color="auto"/>
            </w:tcBorders>
            <w:hideMark/>
          </w:tcPr>
          <w:p w:rsidR="00EB22CB" w:rsidRDefault="00EB22CB" w:rsidP="00EB22CB">
            <w:pPr>
              <w:rPr>
                <w:rFonts w:ascii="Times New Roman" w:hAnsi="Times New Roman"/>
              </w:rPr>
            </w:pPr>
            <w:r w:rsidRPr="008173B3">
              <w:rPr>
                <w:rFonts w:ascii="Times New Roman" w:hAnsi="Times New Roman"/>
              </w:rPr>
              <w:t xml:space="preserve">Начальник </w:t>
            </w:r>
          </w:p>
          <w:p w:rsidR="00EB22CB" w:rsidRPr="008173B3" w:rsidRDefault="00EB22CB" w:rsidP="00EB22CB">
            <w:pPr>
              <w:rPr>
                <w:rFonts w:ascii="Times New Roman" w:hAnsi="Times New Roman"/>
              </w:rPr>
            </w:pPr>
            <w:r w:rsidRPr="008173B3">
              <w:rPr>
                <w:rFonts w:ascii="Times New Roman" w:hAnsi="Times New Roman"/>
              </w:rPr>
              <w:t>МГП</w:t>
            </w:r>
            <w:r>
              <w:rPr>
                <w:rFonts w:ascii="Times New Roman" w:hAnsi="Times New Roman"/>
              </w:rPr>
              <w:t xml:space="preserve"> №1</w:t>
            </w:r>
          </w:p>
          <w:p w:rsidR="00EB22CB" w:rsidRDefault="00EB22CB" w:rsidP="00EB22CB">
            <w:pPr>
              <w:rPr>
                <w:rFonts w:ascii="Times New Roman" w:hAnsi="Times New Roman"/>
              </w:rPr>
            </w:pPr>
            <w:r w:rsidRPr="008173B3">
              <w:rPr>
                <w:rFonts w:ascii="Times New Roman" w:hAnsi="Times New Roman"/>
              </w:rPr>
              <w:t>Г</w:t>
            </w:r>
            <w:r>
              <w:rPr>
                <w:rFonts w:ascii="Times New Roman" w:hAnsi="Times New Roman"/>
              </w:rPr>
              <w:t>лавный архитектор проекта</w:t>
            </w:r>
          </w:p>
          <w:p w:rsidR="00EB22CB" w:rsidRPr="00115724" w:rsidRDefault="00EB22CB" w:rsidP="00EB22CB">
            <w:pPr>
              <w:rPr>
                <w:rFonts w:ascii="Times New Roman" w:hAnsi="Times New Roman"/>
              </w:rPr>
            </w:pPr>
            <w:r>
              <w:rPr>
                <w:rFonts w:ascii="Times New Roman" w:hAnsi="Times New Roman"/>
              </w:rPr>
              <w:t>Руководитель группы</w:t>
            </w:r>
            <w:r w:rsidRPr="00115724">
              <w:rPr>
                <w:rFonts w:ascii="Times New Roman" w:hAnsi="Times New Roman"/>
              </w:rPr>
              <w:t xml:space="preserve"> </w:t>
            </w:r>
            <w:r>
              <w:rPr>
                <w:rFonts w:ascii="Times New Roman" w:hAnsi="Times New Roman"/>
              </w:rPr>
              <w:t>арх.</w:t>
            </w:r>
          </w:p>
          <w:p w:rsidR="00EB22CB" w:rsidRPr="008173B3" w:rsidRDefault="00EB22CB" w:rsidP="00EB22CB">
            <w:pPr>
              <w:rPr>
                <w:rFonts w:ascii="Times New Roman" w:hAnsi="Times New Roman"/>
                <w:b/>
              </w:rPr>
            </w:pPr>
            <w:r w:rsidRPr="008173B3">
              <w:rPr>
                <w:rFonts w:ascii="Times New Roman" w:hAnsi="Times New Roman"/>
              </w:rPr>
              <w:t>Вед</w:t>
            </w:r>
            <w:r>
              <w:rPr>
                <w:rFonts w:ascii="Times New Roman" w:hAnsi="Times New Roman"/>
              </w:rPr>
              <w:t xml:space="preserve">. </w:t>
            </w:r>
            <w:r w:rsidRPr="008173B3">
              <w:rPr>
                <w:rFonts w:ascii="Times New Roman" w:hAnsi="Times New Roman"/>
              </w:rPr>
              <w:t>архитектор</w:t>
            </w:r>
          </w:p>
          <w:p w:rsidR="00EB22CB" w:rsidRDefault="00EB22CB" w:rsidP="00EB22CB">
            <w:pPr>
              <w:rPr>
                <w:rFonts w:ascii="Times New Roman" w:hAnsi="Times New Roman"/>
              </w:rPr>
            </w:pPr>
            <w:r w:rsidRPr="008173B3">
              <w:rPr>
                <w:rFonts w:ascii="Times New Roman" w:hAnsi="Times New Roman"/>
              </w:rPr>
              <w:t>Вед</w:t>
            </w:r>
            <w:r>
              <w:rPr>
                <w:rFonts w:ascii="Times New Roman" w:hAnsi="Times New Roman"/>
              </w:rPr>
              <w:t xml:space="preserve">. </w:t>
            </w:r>
            <w:r w:rsidRPr="008173B3">
              <w:rPr>
                <w:rFonts w:ascii="Times New Roman" w:hAnsi="Times New Roman"/>
              </w:rPr>
              <w:t>архитектор</w:t>
            </w:r>
          </w:p>
          <w:p w:rsidR="00EB22CB" w:rsidRDefault="00EB22CB" w:rsidP="00EB22CB">
            <w:pPr>
              <w:rPr>
                <w:rFonts w:ascii="Times New Roman" w:hAnsi="Times New Roman"/>
              </w:rPr>
            </w:pPr>
            <w:r>
              <w:rPr>
                <w:rFonts w:ascii="Times New Roman" w:hAnsi="Times New Roman"/>
              </w:rPr>
              <w:t xml:space="preserve">Архитектор </w:t>
            </w:r>
            <w:r>
              <w:rPr>
                <w:rFonts w:ascii="Times New Roman" w:hAnsi="Times New Roman"/>
                <w:lang w:val="en-US"/>
              </w:rPr>
              <w:t>I</w:t>
            </w:r>
            <w:r w:rsidRPr="00115724">
              <w:rPr>
                <w:rFonts w:ascii="Times New Roman" w:hAnsi="Times New Roman"/>
              </w:rPr>
              <w:t xml:space="preserve"> </w:t>
            </w:r>
            <w:r>
              <w:rPr>
                <w:rFonts w:ascii="Times New Roman" w:hAnsi="Times New Roman"/>
              </w:rPr>
              <w:t>кат.</w:t>
            </w:r>
          </w:p>
          <w:p w:rsidR="00EB22CB" w:rsidRDefault="00EB22CB" w:rsidP="00EB22CB">
            <w:pPr>
              <w:rPr>
                <w:rFonts w:ascii="Times New Roman" w:hAnsi="Times New Roman"/>
              </w:rPr>
            </w:pPr>
            <w:r>
              <w:rPr>
                <w:rFonts w:ascii="Times New Roman" w:hAnsi="Times New Roman"/>
              </w:rPr>
              <w:t xml:space="preserve">Архитектор </w:t>
            </w:r>
            <w:r>
              <w:rPr>
                <w:rFonts w:ascii="Times New Roman" w:hAnsi="Times New Roman"/>
                <w:lang w:val="en-US"/>
              </w:rPr>
              <w:t>II</w:t>
            </w:r>
            <w:r w:rsidRPr="002E2BAE">
              <w:rPr>
                <w:rFonts w:ascii="Times New Roman" w:hAnsi="Times New Roman"/>
              </w:rPr>
              <w:t xml:space="preserve"> </w:t>
            </w:r>
            <w:r>
              <w:rPr>
                <w:rFonts w:ascii="Times New Roman" w:hAnsi="Times New Roman"/>
              </w:rPr>
              <w:t>кат.</w:t>
            </w:r>
          </w:p>
          <w:p w:rsidR="00EB22CB" w:rsidRPr="00115724" w:rsidRDefault="00EB22CB" w:rsidP="00EB22CB">
            <w:pPr>
              <w:rPr>
                <w:rFonts w:ascii="Times New Roman" w:hAnsi="Times New Roman"/>
                <w:b/>
              </w:rPr>
            </w:pPr>
          </w:p>
        </w:tc>
        <w:tc>
          <w:tcPr>
            <w:tcW w:w="209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rPr>
                <w:rFonts w:ascii="Times New Roman" w:hAnsi="Times New Roman"/>
              </w:rPr>
            </w:pPr>
            <w:r w:rsidRPr="008173B3">
              <w:rPr>
                <w:rFonts w:ascii="Times New Roman" w:hAnsi="Times New Roman"/>
              </w:rPr>
              <w:t>Дыха В.А.</w:t>
            </w:r>
          </w:p>
          <w:p w:rsidR="00EB22CB" w:rsidRDefault="00EB22CB" w:rsidP="00EB22CB">
            <w:pPr>
              <w:rPr>
                <w:rFonts w:ascii="Times New Roman" w:hAnsi="Times New Roman"/>
              </w:rPr>
            </w:pPr>
          </w:p>
          <w:p w:rsidR="00EB22CB" w:rsidRDefault="00EB22CB" w:rsidP="00EB22CB">
            <w:pPr>
              <w:rPr>
                <w:rFonts w:ascii="Times New Roman" w:hAnsi="Times New Roman"/>
              </w:rPr>
            </w:pPr>
            <w:r>
              <w:rPr>
                <w:rFonts w:ascii="Times New Roman" w:hAnsi="Times New Roman"/>
              </w:rPr>
              <w:t>Котюков А.Д.</w:t>
            </w:r>
          </w:p>
          <w:p w:rsidR="00EB22CB" w:rsidRDefault="00EB22CB" w:rsidP="00EB22CB">
            <w:pPr>
              <w:rPr>
                <w:rFonts w:ascii="Times New Roman" w:hAnsi="Times New Roman"/>
              </w:rPr>
            </w:pPr>
          </w:p>
          <w:p w:rsidR="00EB22CB" w:rsidRDefault="00EB22CB" w:rsidP="00EB22CB">
            <w:pPr>
              <w:rPr>
                <w:rFonts w:ascii="Times New Roman" w:hAnsi="Times New Roman"/>
              </w:rPr>
            </w:pPr>
          </w:p>
          <w:p w:rsidR="00EB22CB" w:rsidRDefault="00EB22CB" w:rsidP="00EB22CB">
            <w:pPr>
              <w:rPr>
                <w:rFonts w:ascii="Times New Roman" w:hAnsi="Times New Roman"/>
              </w:rPr>
            </w:pPr>
            <w:r>
              <w:rPr>
                <w:rFonts w:ascii="Times New Roman" w:hAnsi="Times New Roman"/>
              </w:rPr>
              <w:t>Галямова Г.И.</w:t>
            </w:r>
          </w:p>
          <w:p w:rsidR="00EB22CB" w:rsidRPr="008173B3" w:rsidRDefault="00EB22CB" w:rsidP="00EB22CB">
            <w:pPr>
              <w:rPr>
                <w:rFonts w:ascii="Times New Roman" w:hAnsi="Times New Roman"/>
              </w:rPr>
            </w:pPr>
            <w:r w:rsidRPr="008173B3">
              <w:rPr>
                <w:rFonts w:ascii="Times New Roman" w:hAnsi="Times New Roman"/>
              </w:rPr>
              <w:t>Филиппова О.В.</w:t>
            </w:r>
          </w:p>
          <w:p w:rsidR="00EB22CB" w:rsidRDefault="00EB22CB" w:rsidP="00EB22CB">
            <w:pPr>
              <w:rPr>
                <w:rFonts w:ascii="Times New Roman" w:hAnsi="Times New Roman"/>
              </w:rPr>
            </w:pPr>
            <w:r w:rsidRPr="008173B3">
              <w:rPr>
                <w:rFonts w:ascii="Times New Roman" w:hAnsi="Times New Roman"/>
              </w:rPr>
              <w:t>Ачилова Е.Г.</w:t>
            </w:r>
          </w:p>
          <w:p w:rsidR="00EB22CB" w:rsidRDefault="00EB22CB" w:rsidP="00EB22CB">
            <w:pPr>
              <w:rPr>
                <w:rFonts w:ascii="Times New Roman" w:hAnsi="Times New Roman"/>
              </w:rPr>
            </w:pPr>
            <w:r>
              <w:rPr>
                <w:rFonts w:ascii="Times New Roman" w:hAnsi="Times New Roman"/>
              </w:rPr>
              <w:t>Абашева О.В.</w:t>
            </w:r>
          </w:p>
          <w:p w:rsidR="00EB22CB" w:rsidRPr="008173B3" w:rsidRDefault="00EB22CB" w:rsidP="00EB22CB">
            <w:pPr>
              <w:rPr>
                <w:rFonts w:ascii="Times New Roman" w:hAnsi="Times New Roman"/>
              </w:rPr>
            </w:pPr>
            <w:r>
              <w:rPr>
                <w:rFonts w:ascii="Times New Roman" w:hAnsi="Times New Roman"/>
              </w:rPr>
              <w:t>Тропина Е.В.</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2</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Экономический</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Главный спец.-</w:t>
            </w:r>
          </w:p>
          <w:p w:rsidR="00EB22CB" w:rsidRPr="008173B3" w:rsidRDefault="00EB22CB" w:rsidP="00EB22CB">
            <w:pPr>
              <w:rPr>
                <w:rFonts w:ascii="Times New Roman" w:hAnsi="Times New Roman"/>
              </w:rPr>
            </w:pPr>
            <w:r w:rsidRPr="008173B3">
              <w:rPr>
                <w:rFonts w:ascii="Times New Roman" w:hAnsi="Times New Roman"/>
              </w:rPr>
              <w:t>экономист</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Сивкова Л.Ф.</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rPr>
          <w:trHeight w:val="509"/>
        </w:trPr>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sidRPr="008173B3">
              <w:rPr>
                <w:rFonts w:ascii="Times New Roman" w:hAnsi="Times New Roman"/>
              </w:rPr>
              <w:t>3</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Pr>
                <w:rFonts w:ascii="Times New Roman" w:hAnsi="Times New Roman"/>
              </w:rPr>
              <w:t>Т</w:t>
            </w:r>
            <w:r w:rsidRPr="008173B3">
              <w:rPr>
                <w:rFonts w:ascii="Times New Roman" w:hAnsi="Times New Roman"/>
              </w:rPr>
              <w:t>ранспорт</w:t>
            </w:r>
            <w:r>
              <w:rPr>
                <w:rFonts w:ascii="Times New Roman" w:hAnsi="Times New Roman"/>
              </w:rPr>
              <w:t>ный</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Г</w:t>
            </w:r>
            <w:r>
              <w:rPr>
                <w:rFonts w:ascii="Times New Roman" w:hAnsi="Times New Roman"/>
              </w:rPr>
              <w:t>А</w:t>
            </w:r>
            <w:r w:rsidRPr="008173B3">
              <w:rPr>
                <w:rFonts w:ascii="Times New Roman" w:hAnsi="Times New Roman"/>
              </w:rPr>
              <w:t>П</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Pr>
                <w:rFonts w:ascii="Times New Roman" w:hAnsi="Times New Roman"/>
              </w:rPr>
              <w:t>Котюков А.Д.</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Pr>
                <w:rFonts w:ascii="Times New Roman" w:hAnsi="Times New Roman"/>
              </w:rPr>
              <w:t>4</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 xml:space="preserve">Водоснабжение и </w:t>
            </w:r>
            <w:r>
              <w:rPr>
                <w:rFonts w:ascii="Times New Roman" w:hAnsi="Times New Roman"/>
              </w:rPr>
              <w:t>водоотведение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Рук. группы-</w:t>
            </w:r>
          </w:p>
          <w:p w:rsidR="00EB22CB" w:rsidRPr="008173B3" w:rsidRDefault="00EB22CB" w:rsidP="00EB22CB">
            <w:pPr>
              <w:rPr>
                <w:rFonts w:ascii="Times New Roman" w:hAnsi="Times New Roman"/>
              </w:rPr>
            </w:pPr>
            <w:r w:rsidRPr="008173B3">
              <w:rPr>
                <w:rFonts w:ascii="Times New Roman" w:hAnsi="Times New Roman"/>
              </w:rPr>
              <w:t>инженер</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Цветкова З. С.</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Pr>
                <w:rFonts w:ascii="Times New Roman" w:hAnsi="Times New Roman"/>
              </w:rPr>
              <w:t>5</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Теплоснабжение</w:t>
            </w:r>
            <w:r>
              <w:rPr>
                <w:rFonts w:ascii="Times New Roman" w:hAnsi="Times New Roman"/>
              </w:rPr>
              <w:t xml:space="preserve"> и газоснабжение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Рук. группы.-</w:t>
            </w:r>
          </w:p>
          <w:p w:rsidR="00EB22CB" w:rsidRPr="008173B3" w:rsidRDefault="00EB22CB" w:rsidP="00EB22CB">
            <w:pPr>
              <w:rPr>
                <w:rFonts w:ascii="Times New Roman" w:hAnsi="Times New Roman"/>
              </w:rPr>
            </w:pPr>
            <w:r w:rsidRPr="008173B3">
              <w:rPr>
                <w:rFonts w:ascii="Times New Roman" w:hAnsi="Times New Roman"/>
              </w:rPr>
              <w:t>инженер</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Волохина Т.М.</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Pr>
                <w:rFonts w:ascii="Times New Roman" w:hAnsi="Times New Roman"/>
              </w:rPr>
              <w:t>6</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Электроснабжение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Главный спец.  по ЭС</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Грицаенко О.Ф.</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rPr>
          <w:trHeight w:val="453"/>
        </w:trPr>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Pr>
                <w:rFonts w:ascii="Times New Roman" w:hAnsi="Times New Roman"/>
              </w:rPr>
              <w:t>7</w:t>
            </w:r>
          </w:p>
        </w:tc>
        <w:tc>
          <w:tcPr>
            <w:tcW w:w="296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Pr>
                <w:rFonts w:ascii="Times New Roman" w:hAnsi="Times New Roman"/>
              </w:rPr>
              <w:t>Сети</w:t>
            </w:r>
            <w:r w:rsidRPr="008173B3">
              <w:rPr>
                <w:rFonts w:ascii="Times New Roman" w:hAnsi="Times New Roman"/>
              </w:rPr>
              <w:t xml:space="preserve"> связи</w:t>
            </w:r>
          </w:p>
        </w:tc>
        <w:tc>
          <w:tcPr>
            <w:tcW w:w="2145"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Pr>
                <w:rFonts w:ascii="Times New Roman" w:hAnsi="Times New Roman"/>
              </w:rPr>
              <w:t xml:space="preserve">Главный </w:t>
            </w:r>
            <w:r w:rsidRPr="008173B3">
              <w:rPr>
                <w:rFonts w:ascii="Times New Roman" w:hAnsi="Times New Roman"/>
              </w:rPr>
              <w:t>спец. по связи</w:t>
            </w:r>
          </w:p>
        </w:tc>
        <w:tc>
          <w:tcPr>
            <w:tcW w:w="209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Куксова Н.В.</w:t>
            </w:r>
          </w:p>
        </w:tc>
        <w:tc>
          <w:tcPr>
            <w:tcW w:w="144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rPr>
          <w:trHeight w:val="278"/>
        </w:trPr>
        <w:tc>
          <w:tcPr>
            <w:tcW w:w="720" w:type="dxa"/>
            <w:tcBorders>
              <w:top w:val="single" w:sz="4" w:space="0" w:color="auto"/>
              <w:left w:val="single" w:sz="4" w:space="0" w:color="auto"/>
              <w:bottom w:val="single" w:sz="4" w:space="0" w:color="auto"/>
              <w:right w:val="single" w:sz="4" w:space="0" w:color="auto"/>
            </w:tcBorders>
            <w:vAlign w:val="center"/>
            <w:hideMark/>
          </w:tcPr>
          <w:p w:rsidR="00EB22CB" w:rsidRPr="008173B3" w:rsidRDefault="00EB22CB" w:rsidP="00EB22CB">
            <w:pPr>
              <w:jc w:val="center"/>
              <w:rPr>
                <w:rFonts w:ascii="Times New Roman" w:hAnsi="Times New Roman"/>
              </w:rPr>
            </w:pPr>
            <w:r>
              <w:rPr>
                <w:rFonts w:ascii="Times New Roman" w:hAnsi="Times New Roman"/>
              </w:rPr>
              <w:t>8</w:t>
            </w:r>
          </w:p>
        </w:tc>
        <w:tc>
          <w:tcPr>
            <w:tcW w:w="2965" w:type="dxa"/>
            <w:tcBorders>
              <w:top w:val="single" w:sz="4" w:space="0" w:color="auto"/>
              <w:left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Санитарная очистка</w:t>
            </w:r>
          </w:p>
        </w:tc>
        <w:tc>
          <w:tcPr>
            <w:tcW w:w="2145" w:type="dxa"/>
            <w:tcBorders>
              <w:top w:val="single" w:sz="4" w:space="0" w:color="auto"/>
              <w:left w:val="single" w:sz="4" w:space="0" w:color="auto"/>
              <w:right w:val="single" w:sz="4" w:space="0" w:color="auto"/>
            </w:tcBorders>
            <w:vAlign w:val="center"/>
            <w:hideMark/>
          </w:tcPr>
          <w:p w:rsidR="00EB22CB" w:rsidRPr="008173B3" w:rsidRDefault="00EB22CB" w:rsidP="00EB22CB">
            <w:pPr>
              <w:rPr>
                <w:rFonts w:ascii="Times New Roman" w:hAnsi="Times New Roman"/>
              </w:rPr>
            </w:pPr>
            <w:r w:rsidRPr="008173B3">
              <w:rPr>
                <w:rFonts w:ascii="Times New Roman" w:hAnsi="Times New Roman"/>
              </w:rPr>
              <w:t>Рук. группы инженер</w:t>
            </w:r>
          </w:p>
        </w:tc>
        <w:tc>
          <w:tcPr>
            <w:tcW w:w="2090" w:type="dxa"/>
            <w:tcBorders>
              <w:top w:val="single" w:sz="4" w:space="0" w:color="auto"/>
              <w:left w:val="single" w:sz="4" w:space="0" w:color="auto"/>
              <w:right w:val="single" w:sz="4" w:space="0" w:color="auto"/>
            </w:tcBorders>
            <w:vAlign w:val="center"/>
            <w:hideMark/>
          </w:tcPr>
          <w:p w:rsidR="00EB22CB" w:rsidRPr="008173B3" w:rsidRDefault="00EB22CB" w:rsidP="00EB22CB">
            <w:pPr>
              <w:rPr>
                <w:rFonts w:ascii="Times New Roman" w:hAnsi="Times New Roman"/>
              </w:rPr>
            </w:pPr>
            <w:r>
              <w:rPr>
                <w:rFonts w:ascii="Times New Roman" w:hAnsi="Times New Roman"/>
              </w:rPr>
              <w:t>Шаба</w:t>
            </w:r>
            <w:r w:rsidRPr="008173B3">
              <w:rPr>
                <w:rFonts w:ascii="Times New Roman" w:hAnsi="Times New Roman"/>
              </w:rPr>
              <w:t>лтас В.М.</w:t>
            </w:r>
          </w:p>
        </w:tc>
        <w:tc>
          <w:tcPr>
            <w:tcW w:w="1440" w:type="dxa"/>
            <w:tcBorders>
              <w:top w:val="single" w:sz="4" w:space="0" w:color="auto"/>
              <w:left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rPr>
          <w:trHeight w:val="285"/>
        </w:trPr>
        <w:tc>
          <w:tcPr>
            <w:tcW w:w="720" w:type="dxa"/>
            <w:tcBorders>
              <w:top w:val="single" w:sz="4" w:space="0" w:color="auto"/>
              <w:left w:val="single" w:sz="4" w:space="0" w:color="auto"/>
              <w:bottom w:val="single" w:sz="4" w:space="0" w:color="auto"/>
              <w:right w:val="single" w:sz="4" w:space="0" w:color="auto"/>
            </w:tcBorders>
            <w:vAlign w:val="center"/>
          </w:tcPr>
          <w:p w:rsidR="00EB22CB" w:rsidRPr="008173B3" w:rsidRDefault="00EB22CB" w:rsidP="00EB22CB">
            <w:pPr>
              <w:jc w:val="center"/>
              <w:rPr>
                <w:rFonts w:ascii="Times New Roman" w:hAnsi="Times New Roman"/>
              </w:rPr>
            </w:pPr>
            <w:r>
              <w:rPr>
                <w:rFonts w:ascii="Times New Roman" w:hAnsi="Times New Roman"/>
              </w:rPr>
              <w:t>9</w:t>
            </w:r>
          </w:p>
        </w:tc>
        <w:tc>
          <w:tcPr>
            <w:tcW w:w="2965" w:type="dxa"/>
            <w:tcBorders>
              <w:left w:val="single" w:sz="4" w:space="0" w:color="auto"/>
              <w:right w:val="single" w:sz="4" w:space="0" w:color="auto"/>
            </w:tcBorders>
            <w:vAlign w:val="center"/>
          </w:tcPr>
          <w:p w:rsidR="00EB22CB" w:rsidRPr="008173B3" w:rsidRDefault="00EB22CB" w:rsidP="00EB22CB">
            <w:pPr>
              <w:rPr>
                <w:rFonts w:ascii="Times New Roman" w:hAnsi="Times New Roman"/>
              </w:rPr>
            </w:pPr>
            <w:r>
              <w:rPr>
                <w:rFonts w:ascii="Times New Roman" w:hAnsi="Times New Roman"/>
              </w:rPr>
              <w:t>Охрана окружающей среды</w:t>
            </w:r>
          </w:p>
        </w:tc>
        <w:tc>
          <w:tcPr>
            <w:tcW w:w="2145" w:type="dxa"/>
            <w:tcBorders>
              <w:left w:val="single" w:sz="4" w:space="0" w:color="auto"/>
              <w:right w:val="single" w:sz="4" w:space="0" w:color="auto"/>
            </w:tcBorders>
            <w:vAlign w:val="center"/>
          </w:tcPr>
          <w:p w:rsidR="00EB22CB" w:rsidRPr="008173B3" w:rsidRDefault="00EB22CB" w:rsidP="00EB22CB">
            <w:pPr>
              <w:rPr>
                <w:rFonts w:ascii="Times New Roman" w:hAnsi="Times New Roman"/>
              </w:rPr>
            </w:pPr>
            <w:r>
              <w:rPr>
                <w:rFonts w:ascii="Times New Roman" w:hAnsi="Times New Roman"/>
              </w:rPr>
              <w:t xml:space="preserve">Главный </w:t>
            </w:r>
            <w:r w:rsidRPr="008173B3">
              <w:rPr>
                <w:rFonts w:ascii="Times New Roman" w:hAnsi="Times New Roman"/>
              </w:rPr>
              <w:t>спец.</w:t>
            </w:r>
            <w:r>
              <w:rPr>
                <w:rFonts w:ascii="Times New Roman" w:hAnsi="Times New Roman"/>
              </w:rPr>
              <w:t xml:space="preserve"> по ООС</w:t>
            </w:r>
          </w:p>
        </w:tc>
        <w:tc>
          <w:tcPr>
            <w:tcW w:w="2090" w:type="dxa"/>
            <w:tcBorders>
              <w:left w:val="single" w:sz="4" w:space="0" w:color="auto"/>
              <w:right w:val="single" w:sz="4" w:space="0" w:color="auto"/>
            </w:tcBorders>
            <w:vAlign w:val="center"/>
          </w:tcPr>
          <w:p w:rsidR="00EB22CB" w:rsidRDefault="00EB22CB" w:rsidP="00EB22CB">
            <w:pPr>
              <w:rPr>
                <w:rFonts w:ascii="Times New Roman" w:hAnsi="Times New Roman"/>
              </w:rPr>
            </w:pPr>
            <w:r>
              <w:rPr>
                <w:rFonts w:ascii="Times New Roman" w:hAnsi="Times New Roman"/>
              </w:rPr>
              <w:t>Зуева М.В.</w:t>
            </w:r>
          </w:p>
        </w:tc>
        <w:tc>
          <w:tcPr>
            <w:tcW w:w="1440" w:type="dxa"/>
            <w:tcBorders>
              <w:left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r w:rsidR="00EB22CB" w:rsidRPr="008173B3" w:rsidTr="00EB22CB">
        <w:trPr>
          <w:trHeight w:val="285"/>
        </w:trPr>
        <w:tc>
          <w:tcPr>
            <w:tcW w:w="720" w:type="dxa"/>
            <w:tcBorders>
              <w:top w:val="single" w:sz="4" w:space="0" w:color="auto"/>
              <w:left w:val="single" w:sz="4" w:space="0" w:color="auto"/>
              <w:right w:val="single" w:sz="4" w:space="0" w:color="auto"/>
            </w:tcBorders>
            <w:vAlign w:val="center"/>
          </w:tcPr>
          <w:p w:rsidR="00EB22CB" w:rsidRDefault="00EB22CB" w:rsidP="00EB22CB">
            <w:pPr>
              <w:jc w:val="center"/>
              <w:rPr>
                <w:rFonts w:ascii="Times New Roman" w:hAnsi="Times New Roman"/>
              </w:rPr>
            </w:pPr>
            <w:r>
              <w:rPr>
                <w:rFonts w:ascii="Times New Roman" w:hAnsi="Times New Roman"/>
              </w:rPr>
              <w:t>10</w:t>
            </w:r>
          </w:p>
        </w:tc>
        <w:tc>
          <w:tcPr>
            <w:tcW w:w="2965" w:type="dxa"/>
            <w:tcBorders>
              <w:left w:val="single" w:sz="4" w:space="0" w:color="auto"/>
              <w:right w:val="single" w:sz="4" w:space="0" w:color="auto"/>
            </w:tcBorders>
            <w:vAlign w:val="center"/>
          </w:tcPr>
          <w:p w:rsidR="00EB22CB" w:rsidRDefault="00EB22CB" w:rsidP="00EB22CB">
            <w:pPr>
              <w:rPr>
                <w:rFonts w:ascii="Times New Roman" w:hAnsi="Times New Roman"/>
              </w:rPr>
            </w:pPr>
            <w:r>
              <w:rPr>
                <w:rFonts w:ascii="Times New Roman" w:hAnsi="Times New Roman"/>
              </w:rPr>
              <w:t>Техническое обеспечение графической части</w:t>
            </w:r>
          </w:p>
        </w:tc>
        <w:tc>
          <w:tcPr>
            <w:tcW w:w="2145" w:type="dxa"/>
            <w:tcBorders>
              <w:left w:val="single" w:sz="4" w:space="0" w:color="auto"/>
              <w:right w:val="single" w:sz="4" w:space="0" w:color="auto"/>
            </w:tcBorders>
            <w:vAlign w:val="center"/>
          </w:tcPr>
          <w:p w:rsidR="00EB22CB" w:rsidRPr="008173B3" w:rsidRDefault="00EB22CB" w:rsidP="00EB22CB">
            <w:pPr>
              <w:rPr>
                <w:rFonts w:ascii="Times New Roman" w:hAnsi="Times New Roman"/>
              </w:rPr>
            </w:pPr>
            <w:r>
              <w:rPr>
                <w:rFonts w:ascii="Times New Roman" w:hAnsi="Times New Roman"/>
              </w:rPr>
              <w:t>Руководитель группы арх.</w:t>
            </w:r>
          </w:p>
          <w:p w:rsidR="00EB22CB" w:rsidRDefault="00EB22CB" w:rsidP="00EB22CB">
            <w:pPr>
              <w:rPr>
                <w:rFonts w:ascii="Times New Roman" w:hAnsi="Times New Roman"/>
              </w:rPr>
            </w:pPr>
            <w:r>
              <w:rPr>
                <w:rFonts w:ascii="Times New Roman" w:hAnsi="Times New Roman"/>
              </w:rPr>
              <w:t>А</w:t>
            </w:r>
            <w:r w:rsidRPr="008173B3">
              <w:rPr>
                <w:rFonts w:ascii="Times New Roman" w:hAnsi="Times New Roman"/>
              </w:rPr>
              <w:t>рхитектор</w:t>
            </w:r>
            <w:r w:rsidRPr="002E2BAE">
              <w:rPr>
                <w:rFonts w:ascii="Times New Roman" w:hAnsi="Times New Roman"/>
              </w:rPr>
              <w:t xml:space="preserve"> </w:t>
            </w:r>
            <w:r>
              <w:rPr>
                <w:rFonts w:ascii="Times New Roman" w:hAnsi="Times New Roman"/>
                <w:lang w:val="en-US"/>
              </w:rPr>
              <w:t>I</w:t>
            </w:r>
            <w:r w:rsidRPr="00115724">
              <w:rPr>
                <w:rFonts w:ascii="Times New Roman" w:hAnsi="Times New Roman"/>
              </w:rPr>
              <w:t xml:space="preserve"> </w:t>
            </w:r>
            <w:r>
              <w:rPr>
                <w:rFonts w:ascii="Times New Roman" w:hAnsi="Times New Roman"/>
              </w:rPr>
              <w:t>кат.</w:t>
            </w:r>
          </w:p>
          <w:p w:rsidR="00EB22CB" w:rsidRDefault="00EB22CB" w:rsidP="00EB22CB">
            <w:pPr>
              <w:rPr>
                <w:rFonts w:ascii="Times New Roman" w:hAnsi="Times New Roman"/>
              </w:rPr>
            </w:pPr>
            <w:r>
              <w:rPr>
                <w:rFonts w:ascii="Times New Roman" w:hAnsi="Times New Roman"/>
              </w:rPr>
              <w:t>Инженер ГИС</w:t>
            </w:r>
          </w:p>
        </w:tc>
        <w:tc>
          <w:tcPr>
            <w:tcW w:w="2090" w:type="dxa"/>
            <w:tcBorders>
              <w:left w:val="single" w:sz="4" w:space="0" w:color="auto"/>
              <w:right w:val="single" w:sz="4" w:space="0" w:color="auto"/>
            </w:tcBorders>
            <w:vAlign w:val="center"/>
          </w:tcPr>
          <w:p w:rsidR="00EB22CB" w:rsidRDefault="00EB22CB" w:rsidP="00EB22CB">
            <w:pPr>
              <w:rPr>
                <w:rFonts w:ascii="Times New Roman" w:hAnsi="Times New Roman"/>
              </w:rPr>
            </w:pPr>
            <w:r>
              <w:rPr>
                <w:rFonts w:ascii="Times New Roman" w:hAnsi="Times New Roman"/>
              </w:rPr>
              <w:t>Кошевой Ю.А.</w:t>
            </w:r>
          </w:p>
          <w:p w:rsidR="00EB22CB" w:rsidRDefault="00EB22CB" w:rsidP="00EB22CB">
            <w:pPr>
              <w:rPr>
                <w:rFonts w:ascii="Times New Roman" w:hAnsi="Times New Roman"/>
              </w:rPr>
            </w:pPr>
          </w:p>
          <w:p w:rsidR="00EB22CB" w:rsidRDefault="00EB22CB" w:rsidP="00EB22CB">
            <w:pPr>
              <w:rPr>
                <w:rFonts w:ascii="Times New Roman" w:hAnsi="Times New Roman"/>
              </w:rPr>
            </w:pPr>
            <w:r>
              <w:rPr>
                <w:rFonts w:ascii="Times New Roman" w:hAnsi="Times New Roman"/>
              </w:rPr>
              <w:t>Инкижинова Н.Н.</w:t>
            </w:r>
          </w:p>
          <w:p w:rsidR="00EB22CB" w:rsidRDefault="00EB22CB" w:rsidP="00EB22CB">
            <w:pPr>
              <w:rPr>
                <w:rFonts w:ascii="Times New Roman" w:hAnsi="Times New Roman"/>
              </w:rPr>
            </w:pPr>
            <w:r>
              <w:rPr>
                <w:rFonts w:ascii="Times New Roman" w:hAnsi="Times New Roman"/>
              </w:rPr>
              <w:t>Косяков И.В.</w:t>
            </w:r>
          </w:p>
        </w:tc>
        <w:tc>
          <w:tcPr>
            <w:tcW w:w="1440" w:type="dxa"/>
            <w:tcBorders>
              <w:left w:val="single" w:sz="4" w:space="0" w:color="auto"/>
              <w:right w:val="single" w:sz="4" w:space="0" w:color="auto"/>
            </w:tcBorders>
            <w:vAlign w:val="center"/>
          </w:tcPr>
          <w:p w:rsidR="00EB22CB" w:rsidRPr="008173B3" w:rsidRDefault="00EB22CB" w:rsidP="00EB22CB">
            <w:pPr>
              <w:jc w:val="center"/>
              <w:rPr>
                <w:rFonts w:ascii="Times New Roman" w:hAnsi="Times New Roman"/>
              </w:rPr>
            </w:pPr>
          </w:p>
        </w:tc>
      </w:tr>
    </w:tbl>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rPr>
          <w:rFonts w:ascii="Times New Roman" w:hAnsi="Times New Roman"/>
        </w:rPr>
        <w:sectPr w:rsidR="00EB22CB" w:rsidRPr="00344E0A" w:rsidSect="00EB22CB">
          <w:headerReference w:type="default" r:id="rId10"/>
          <w:pgSz w:w="11906" w:h="16838"/>
          <w:pgMar w:top="1134" w:right="851" w:bottom="1134" w:left="1701" w:header="708" w:footer="708" w:gutter="0"/>
          <w:cols w:space="720"/>
        </w:sect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keepNext/>
        <w:ind w:firstLine="567"/>
        <w:jc w:val="center"/>
        <w:outlineLvl w:val="2"/>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B364A8" w:rsidRDefault="00EB22CB" w:rsidP="00EB22CB">
      <w:pPr>
        <w:keepNext/>
        <w:ind w:firstLine="567"/>
        <w:jc w:val="center"/>
        <w:outlineLvl w:val="2"/>
        <w:rPr>
          <w:rFonts w:ascii="Times New Roman" w:hAnsi="Times New Roman"/>
          <w:b/>
          <w:bCs/>
          <w:sz w:val="32"/>
          <w:szCs w:val="32"/>
        </w:rPr>
      </w:pPr>
      <w:r>
        <w:rPr>
          <w:rFonts w:ascii="Times New Roman" w:hAnsi="Times New Roman"/>
          <w:b/>
          <w:bCs/>
          <w:sz w:val="32"/>
          <w:szCs w:val="32"/>
        </w:rPr>
        <w:t xml:space="preserve">3.  </w:t>
      </w:r>
      <w:r w:rsidRPr="00B364A8">
        <w:rPr>
          <w:rFonts w:ascii="Times New Roman" w:hAnsi="Times New Roman"/>
          <w:b/>
          <w:bCs/>
          <w:sz w:val="32"/>
          <w:szCs w:val="32"/>
        </w:rPr>
        <w:t>Пояснительная записка</w:t>
      </w:r>
    </w:p>
    <w:p w:rsidR="00EB22CB" w:rsidRPr="00344E0A" w:rsidRDefault="00EB22CB" w:rsidP="00EB22CB">
      <w:pPr>
        <w:ind w:firstLine="567"/>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ind w:firstLine="567"/>
        <w:jc w:val="center"/>
        <w:rPr>
          <w:rFonts w:ascii="Times New Roman" w:hAnsi="Times New Roman"/>
        </w:rPr>
      </w:pPr>
    </w:p>
    <w:p w:rsidR="00EB22CB" w:rsidRPr="00344E0A" w:rsidRDefault="00EB22CB" w:rsidP="00EB22CB">
      <w:pPr>
        <w:rPr>
          <w:rFonts w:ascii="Times New Roman" w:hAnsi="Times New Roman"/>
        </w:rPr>
        <w:sectPr w:rsidR="00EB22CB" w:rsidRPr="00344E0A" w:rsidSect="00EB22CB">
          <w:pgSz w:w="11906" w:h="16838"/>
          <w:pgMar w:top="1134" w:right="851" w:bottom="1134" w:left="1701" w:header="709" w:footer="709" w:gutter="0"/>
          <w:cols w:space="720"/>
        </w:sectPr>
      </w:pPr>
    </w:p>
    <w:p w:rsidR="00EB22CB" w:rsidRPr="009C326C" w:rsidRDefault="00EB22CB" w:rsidP="00EB22CB">
      <w:pPr>
        <w:ind w:firstLine="567"/>
        <w:jc w:val="center"/>
        <w:rPr>
          <w:rFonts w:ascii="Times New Roman" w:hAnsi="Times New Roman"/>
          <w:b/>
          <w:sz w:val="28"/>
          <w:szCs w:val="28"/>
        </w:rPr>
      </w:pPr>
      <w:r w:rsidRPr="009C326C">
        <w:rPr>
          <w:rFonts w:ascii="Times New Roman" w:hAnsi="Times New Roman"/>
          <w:b/>
          <w:sz w:val="28"/>
          <w:szCs w:val="28"/>
        </w:rPr>
        <w:lastRenderedPageBreak/>
        <w:t>Глава 1. Общие данные</w:t>
      </w:r>
    </w:p>
    <w:p w:rsidR="00EB22CB" w:rsidRPr="00BA068E" w:rsidRDefault="00EB22CB" w:rsidP="00EB22CB">
      <w:pPr>
        <w:rPr>
          <w:rFonts w:ascii="Times New Roman" w:hAnsi="Times New Roman"/>
          <w:color w:val="000000"/>
        </w:rPr>
      </w:pPr>
    </w:p>
    <w:p w:rsidR="00EB22CB" w:rsidRPr="007573A5" w:rsidRDefault="00EB22CB" w:rsidP="00EB22CB">
      <w:pPr>
        <w:jc w:val="center"/>
        <w:rPr>
          <w:rFonts w:ascii="Times New Roman" w:hAnsi="Times New Roman"/>
          <w:b/>
        </w:rPr>
      </w:pPr>
      <w:r>
        <w:rPr>
          <w:rFonts w:ascii="Times New Roman" w:hAnsi="Times New Roman"/>
          <w:b/>
        </w:rPr>
        <w:t xml:space="preserve">1.1 </w:t>
      </w:r>
      <w:r w:rsidRPr="007573A5">
        <w:rPr>
          <w:rFonts w:ascii="Times New Roman" w:hAnsi="Times New Roman"/>
          <w:b/>
        </w:rPr>
        <w:t>Основание для разработки проекта</w:t>
      </w:r>
    </w:p>
    <w:p w:rsidR="00EB22CB" w:rsidRDefault="00EB22CB" w:rsidP="00EB22CB"/>
    <w:p w:rsidR="00EB22CB" w:rsidRPr="001E74EB" w:rsidRDefault="00EB22CB" w:rsidP="00EB22CB">
      <w:pPr>
        <w:ind w:firstLine="567"/>
        <w:jc w:val="both"/>
        <w:rPr>
          <w:rFonts w:ascii="Times New Roman" w:hAnsi="Times New Roman"/>
        </w:rPr>
      </w:pPr>
      <w:r w:rsidRPr="001E74EB">
        <w:rPr>
          <w:rFonts w:ascii="Times New Roman" w:hAnsi="Times New Roman"/>
        </w:rPr>
        <w:t>Основанием для разработки проекта является «Муниципальный контракт № 10/01513000</w:t>
      </w:r>
      <w:r>
        <w:rPr>
          <w:rFonts w:ascii="Times New Roman" w:hAnsi="Times New Roman"/>
        </w:rPr>
        <w:t>11312000014\8795 на разработку П</w:t>
      </w:r>
      <w:r w:rsidRPr="001E74EB">
        <w:rPr>
          <w:rFonts w:ascii="Times New Roman" w:hAnsi="Times New Roman"/>
        </w:rPr>
        <w:t>роектов генеральных планов сельских поселений Убинского района Новосибирской области: Крещенский сельсовет, Новодубровский сельсовет, Орловский сельсовет,</w:t>
      </w:r>
      <w:r>
        <w:rPr>
          <w:rFonts w:ascii="Times New Roman" w:hAnsi="Times New Roman"/>
        </w:rPr>
        <w:t xml:space="preserve"> Пешковский сельсовет, Черномыси</w:t>
      </w:r>
      <w:r w:rsidRPr="001E74EB">
        <w:rPr>
          <w:rFonts w:ascii="Times New Roman" w:hAnsi="Times New Roman"/>
        </w:rPr>
        <w:t>нский сельсовет», заключенный Администрац</w:t>
      </w:r>
      <w:r>
        <w:rPr>
          <w:rFonts w:ascii="Times New Roman" w:hAnsi="Times New Roman"/>
        </w:rPr>
        <w:t xml:space="preserve">ией Убинского района НСО с ОАО </w:t>
      </w:r>
      <w:r w:rsidRPr="001E74EB">
        <w:rPr>
          <w:rFonts w:ascii="Times New Roman" w:hAnsi="Times New Roman"/>
        </w:rPr>
        <w:t>ПИ «Новосибгражданпроект» 07.07.2012 г.</w:t>
      </w:r>
    </w:p>
    <w:p w:rsidR="00EB22CB" w:rsidRPr="001E74EB" w:rsidRDefault="00EB22CB" w:rsidP="00EB22CB">
      <w:pPr>
        <w:ind w:firstLine="567"/>
        <w:jc w:val="both"/>
        <w:rPr>
          <w:rFonts w:ascii="Times New Roman" w:hAnsi="Times New Roman"/>
        </w:rPr>
      </w:pPr>
      <w:r w:rsidRPr="001E74EB">
        <w:rPr>
          <w:rFonts w:ascii="Times New Roman" w:hAnsi="Times New Roman"/>
        </w:rPr>
        <w:t>По решению органа местного самоуправления о разработке составлено Техническое задание, в соответствии с требованиями следующих документов:</w:t>
      </w:r>
    </w:p>
    <w:p w:rsidR="00EB22CB" w:rsidRPr="001E74EB" w:rsidRDefault="00EB22CB" w:rsidP="00EB22CB">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Градостроительный кодекс Российской Федерации №190-ФЗ от 29.12.2004 года;</w:t>
      </w:r>
    </w:p>
    <w:p w:rsidR="00EB22CB" w:rsidRPr="001E74EB" w:rsidRDefault="00EB22CB" w:rsidP="00EB22CB">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Федеральный закон «Об общих принципах организации местного самоуправления в Российской Федерации» от 06.10.2003г. №131-ФЗ;</w:t>
      </w:r>
    </w:p>
    <w:p w:rsidR="00EB22CB" w:rsidRPr="001E74EB" w:rsidRDefault="00EB22CB" w:rsidP="00EB22CB">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Закон Новосибирской области от 27.04.2010 №481-ОЗ «О регулировании градостроительной деятельности в Новосибирской области».</w:t>
      </w:r>
    </w:p>
    <w:p w:rsidR="00EB22CB" w:rsidRPr="007573A5" w:rsidRDefault="00EB22CB" w:rsidP="00EB22CB">
      <w:pPr>
        <w:ind w:firstLine="567"/>
        <w:jc w:val="center"/>
        <w:rPr>
          <w:rFonts w:ascii="Times New Roman" w:hAnsi="Times New Roman"/>
        </w:rPr>
      </w:pPr>
    </w:p>
    <w:p w:rsidR="00EB22CB" w:rsidRPr="007573A5" w:rsidRDefault="00EB22CB" w:rsidP="00EB22CB">
      <w:pPr>
        <w:ind w:firstLine="567"/>
        <w:jc w:val="center"/>
        <w:rPr>
          <w:rFonts w:ascii="Times New Roman" w:hAnsi="Times New Roman"/>
          <w:b/>
        </w:rPr>
      </w:pPr>
      <w:r>
        <w:rPr>
          <w:rFonts w:ascii="Times New Roman" w:hAnsi="Times New Roman"/>
          <w:b/>
        </w:rPr>
        <w:t>1.2</w:t>
      </w:r>
      <w:r w:rsidRPr="007573A5">
        <w:rPr>
          <w:rFonts w:ascii="Times New Roman" w:hAnsi="Times New Roman"/>
          <w:b/>
        </w:rPr>
        <w:t xml:space="preserve"> Цель и задачи проекта</w:t>
      </w:r>
    </w:p>
    <w:p w:rsidR="00EB22CB" w:rsidRDefault="00EB22CB" w:rsidP="00EB22CB">
      <w:pPr>
        <w:ind w:firstLine="567"/>
        <w:jc w:val="both"/>
        <w:rPr>
          <w:rFonts w:ascii="Times New Roman" w:hAnsi="Times New Roman"/>
        </w:rPr>
      </w:pPr>
    </w:p>
    <w:p w:rsidR="00EB22CB" w:rsidRPr="001E74EB" w:rsidRDefault="00EB22CB" w:rsidP="00EB22CB">
      <w:pPr>
        <w:ind w:firstLine="567"/>
        <w:jc w:val="both"/>
        <w:rPr>
          <w:rFonts w:ascii="Times New Roman" w:hAnsi="Times New Roman"/>
        </w:rPr>
      </w:pPr>
      <w:r w:rsidRPr="001E74EB">
        <w:rPr>
          <w:rFonts w:ascii="Times New Roman" w:hAnsi="Times New Roman"/>
        </w:rPr>
        <w:t>Целью разработк</w:t>
      </w:r>
      <w:r>
        <w:rPr>
          <w:rFonts w:ascii="Times New Roman" w:hAnsi="Times New Roman"/>
        </w:rPr>
        <w:t>и п</w:t>
      </w:r>
      <w:r w:rsidRPr="001E74EB">
        <w:rPr>
          <w:rFonts w:ascii="Times New Roman" w:hAnsi="Times New Roman"/>
        </w:rPr>
        <w:t>роектов генеральных планов сельских поселений Убинского района является согласование взаимных интересов по градостроительному использованию территории МО органов местного самоуправления поселений, региональных и федеральных органов государственной власти с целью обеспечения планирования  дальнейшего поступательного развития территории, ее рационального использования, привлечения инвестиций, обеспечение потребностей населения.</w:t>
      </w:r>
    </w:p>
    <w:p w:rsidR="00EB22CB" w:rsidRPr="00C36741" w:rsidRDefault="00EB22CB" w:rsidP="00EB22CB">
      <w:pPr>
        <w:ind w:firstLine="567"/>
        <w:rPr>
          <w:rFonts w:ascii="Times New Roman" w:hAnsi="Times New Roman"/>
        </w:rPr>
      </w:pPr>
      <w:r>
        <w:rPr>
          <w:rFonts w:ascii="Times New Roman" w:hAnsi="Times New Roman"/>
        </w:rPr>
        <w:t>Задачами п</w:t>
      </w:r>
      <w:r w:rsidRPr="00C36741">
        <w:rPr>
          <w:rFonts w:ascii="Times New Roman" w:hAnsi="Times New Roman"/>
        </w:rPr>
        <w:t>роекта являются:</w:t>
      </w:r>
    </w:p>
    <w:p w:rsidR="00EB22CB" w:rsidRPr="001E74EB" w:rsidRDefault="00EB22CB" w:rsidP="00EB22CB">
      <w:pPr>
        <w:ind w:firstLine="567"/>
        <w:jc w:val="both"/>
        <w:rPr>
          <w:rFonts w:ascii="Times New Roman" w:hAnsi="Times New Roman"/>
        </w:rPr>
      </w:pPr>
      <w:r w:rsidRPr="001E74EB">
        <w:rPr>
          <w:rFonts w:ascii="Times New Roman" w:hAnsi="Times New Roman"/>
        </w:rPr>
        <w:t>1.</w:t>
      </w:r>
      <w:r>
        <w:rPr>
          <w:rFonts w:ascii="Times New Roman" w:hAnsi="Times New Roman"/>
        </w:rPr>
        <w:t xml:space="preserve"> </w:t>
      </w:r>
      <w:r w:rsidRPr="001E74EB">
        <w:rPr>
          <w:rFonts w:ascii="Times New Roman" w:hAnsi="Times New Roman"/>
        </w:rPr>
        <w:t xml:space="preserve">Определение назначения территорий сельских поселений, исходя из анализа совокупного действия социальных, экономических, экологических и прочих факторов и долгосрочных планов социально-экономического развития поселения; </w:t>
      </w:r>
    </w:p>
    <w:p w:rsidR="00EB22CB" w:rsidRPr="001E74EB" w:rsidRDefault="00EB22CB" w:rsidP="00EB22CB">
      <w:pPr>
        <w:ind w:firstLine="567"/>
        <w:jc w:val="both"/>
        <w:rPr>
          <w:rFonts w:ascii="Times New Roman" w:hAnsi="Times New Roman"/>
        </w:rPr>
      </w:pPr>
      <w:r w:rsidRPr="001E74EB">
        <w:rPr>
          <w:rFonts w:ascii="Times New Roman" w:hAnsi="Times New Roman"/>
        </w:rPr>
        <w:t>2.</w:t>
      </w:r>
      <w:r>
        <w:rPr>
          <w:rFonts w:ascii="Times New Roman" w:hAnsi="Times New Roman"/>
        </w:rPr>
        <w:t xml:space="preserve"> </w:t>
      </w:r>
      <w:r w:rsidRPr="001E74EB">
        <w:rPr>
          <w:rFonts w:ascii="Times New Roman" w:hAnsi="Times New Roman"/>
        </w:rPr>
        <w:t>Определение границ функциональных зон и параметров их планируемого использования и развития;</w:t>
      </w:r>
    </w:p>
    <w:p w:rsidR="00EB22CB" w:rsidRPr="001E74EB" w:rsidRDefault="00EB22CB" w:rsidP="00EB22CB">
      <w:pPr>
        <w:ind w:firstLine="567"/>
        <w:jc w:val="both"/>
        <w:rPr>
          <w:rFonts w:ascii="Times New Roman" w:hAnsi="Times New Roman"/>
        </w:rPr>
      </w:pPr>
      <w:r w:rsidRPr="001E74EB">
        <w:rPr>
          <w:rFonts w:ascii="Times New Roman" w:hAnsi="Times New Roman"/>
        </w:rPr>
        <w:t>3. Определение планируемых границ земель промышленности, энергетики, связи, границ земель лесного фонда, земель специального назначения, границ территорий объектов культурного наследия, границ зон с особыми условиями использования территории, границ зон инженерных и транспортных инфраструктур;</w:t>
      </w:r>
    </w:p>
    <w:p w:rsidR="00EB22CB" w:rsidRPr="001E74EB" w:rsidRDefault="00EB22CB" w:rsidP="00EB22CB">
      <w:pPr>
        <w:ind w:firstLine="567"/>
        <w:jc w:val="both"/>
        <w:rPr>
          <w:rFonts w:ascii="Times New Roman" w:hAnsi="Times New Roman"/>
        </w:rPr>
      </w:pPr>
      <w:r w:rsidRPr="001E74EB">
        <w:rPr>
          <w:rFonts w:ascii="Times New Roman" w:hAnsi="Times New Roman"/>
        </w:rPr>
        <w:t>4. Определение границ земельных участков, предназначенных для планируемого размещения объектов капитального строительства местного значения;</w:t>
      </w:r>
    </w:p>
    <w:p w:rsidR="00EB22CB" w:rsidRPr="001E74EB" w:rsidRDefault="00EB22CB" w:rsidP="00EB22CB">
      <w:pPr>
        <w:ind w:firstLine="567"/>
        <w:jc w:val="both"/>
        <w:rPr>
          <w:rFonts w:ascii="Times New Roman" w:hAnsi="Times New Roman"/>
        </w:rPr>
      </w:pPr>
      <w:r w:rsidRPr="001E74EB">
        <w:rPr>
          <w:rFonts w:ascii="Times New Roman" w:hAnsi="Times New Roman"/>
        </w:rPr>
        <w:t>5. Анализ основных факторов риска возникновения чрезвычайных ситуаций природного и техногенного характера и определение границ территорий, подверженных такому риску.</w:t>
      </w:r>
    </w:p>
    <w:p w:rsidR="00EB22CB" w:rsidRPr="007573A5" w:rsidRDefault="00EB22CB" w:rsidP="00EB22CB">
      <w:pPr>
        <w:ind w:firstLine="567"/>
        <w:jc w:val="center"/>
        <w:rPr>
          <w:rFonts w:ascii="Times New Roman" w:hAnsi="Times New Roman"/>
        </w:rPr>
      </w:pPr>
    </w:p>
    <w:p w:rsidR="00EB22CB" w:rsidRPr="007573A5" w:rsidRDefault="00EB22CB" w:rsidP="00EB22CB">
      <w:pPr>
        <w:ind w:firstLine="567"/>
        <w:jc w:val="center"/>
        <w:rPr>
          <w:rFonts w:ascii="Times New Roman" w:hAnsi="Times New Roman"/>
          <w:b/>
        </w:rPr>
      </w:pPr>
      <w:r>
        <w:rPr>
          <w:rFonts w:ascii="Times New Roman" w:hAnsi="Times New Roman"/>
          <w:b/>
        </w:rPr>
        <w:t>1.3</w:t>
      </w:r>
      <w:r w:rsidRPr="007573A5">
        <w:rPr>
          <w:rFonts w:ascii="Times New Roman" w:hAnsi="Times New Roman"/>
          <w:b/>
        </w:rPr>
        <w:t xml:space="preserve"> Краткая историческая справка</w:t>
      </w:r>
    </w:p>
    <w:p w:rsidR="00EB22CB" w:rsidRDefault="00EB22CB" w:rsidP="00EB22CB">
      <w:pPr>
        <w:ind w:firstLine="567"/>
        <w:jc w:val="both"/>
        <w:rPr>
          <w:rFonts w:ascii="Times New Roman" w:hAnsi="Times New Roman"/>
        </w:rPr>
      </w:pPr>
    </w:p>
    <w:p w:rsidR="00EB22CB" w:rsidRPr="001E74EB" w:rsidRDefault="00EB22CB" w:rsidP="00EB22CB">
      <w:pPr>
        <w:ind w:firstLine="567"/>
        <w:jc w:val="both"/>
        <w:rPr>
          <w:rFonts w:ascii="Times New Roman" w:hAnsi="Times New Roman"/>
        </w:rPr>
      </w:pPr>
      <w:r w:rsidRPr="001E74EB">
        <w:rPr>
          <w:rFonts w:ascii="Times New Roman" w:hAnsi="Times New Roman"/>
        </w:rPr>
        <w:t xml:space="preserve">История района начинается со строительства в 1625 году в Барабе небольшого Барабинского острожка, где несли сторожевую службу казаки-годовальщики, посылаемые из Тары. Видимо, одновременно с ним возник и «летний» острожек на Убинском озере. В нем караулы находились лишь в теплое время года. 5 сентября 1626 года на Таре получили отписку из Барабинского острожка от атамана Поспела Голубина, который сообщал, что под острожек приходили черные калмыки и вели бой со служилыми </w:t>
      </w:r>
      <w:r w:rsidRPr="001E74EB">
        <w:rPr>
          <w:rFonts w:ascii="Times New Roman" w:hAnsi="Times New Roman"/>
        </w:rPr>
        <w:lastRenderedPageBreak/>
        <w:t>людьми. На помощь гарнизону подоспели казаки «с Убы озера из летнего острожка» и Убинские татары. Калмыкам пришлось на этот раз отступить. В 1628 году они сожгли его.</w:t>
      </w:r>
    </w:p>
    <w:p w:rsidR="00EB22CB" w:rsidRPr="001E74EB" w:rsidRDefault="00EB22CB" w:rsidP="00EB22CB">
      <w:pPr>
        <w:ind w:firstLine="567"/>
        <w:jc w:val="both"/>
        <w:rPr>
          <w:rFonts w:ascii="Times New Roman" w:hAnsi="Times New Roman"/>
        </w:rPr>
      </w:pPr>
      <w:r w:rsidRPr="001E74EB">
        <w:rPr>
          <w:rFonts w:ascii="Times New Roman" w:hAnsi="Times New Roman"/>
        </w:rPr>
        <w:t>В 1722 году, после сооружения по Иртышу так называемой Иртышской, или Сибирской, линии крепостей, в Барабе были построены 3 русских постоянных укрепления под названием пасов (с 30-х годов ХVШ века они уже именовались форпостами): Усть-Тартасское, при впадении р. Тартаса в Омь;  Каинское - в среднем течении р. Оми, у впадения в нее р. Каинки; Убинское, к юго-западу от Убинского озера.</w:t>
      </w:r>
    </w:p>
    <w:p w:rsidR="00EB22CB" w:rsidRPr="001E74EB" w:rsidRDefault="00EB22CB" w:rsidP="00EB22CB">
      <w:pPr>
        <w:ind w:firstLine="567"/>
        <w:jc w:val="both"/>
        <w:rPr>
          <w:rFonts w:ascii="Times New Roman" w:hAnsi="Times New Roman"/>
        </w:rPr>
      </w:pPr>
      <w:r w:rsidRPr="001E74EB">
        <w:rPr>
          <w:rFonts w:ascii="Times New Roman" w:hAnsi="Times New Roman"/>
        </w:rPr>
        <w:t>Гарнизоны форпостов состояли из служ</w:t>
      </w:r>
      <w:r>
        <w:rPr>
          <w:rFonts w:ascii="Times New Roman" w:hAnsi="Times New Roman"/>
        </w:rPr>
        <w:t>илых людей, посылаемых в Тартаск</w:t>
      </w:r>
      <w:r w:rsidRPr="001E74EB">
        <w:rPr>
          <w:rFonts w:ascii="Times New Roman" w:hAnsi="Times New Roman"/>
        </w:rPr>
        <w:t xml:space="preserve">ий форпост из Тары, а в Каинский и Убинский – из Томска. Начиная </w:t>
      </w:r>
      <w:r>
        <w:rPr>
          <w:rFonts w:ascii="Times New Roman" w:hAnsi="Times New Roman"/>
        </w:rPr>
        <w:t>с 1729 года казаки добивались</w:t>
      </w:r>
      <w:r w:rsidRPr="001E74EB">
        <w:rPr>
          <w:rFonts w:ascii="Times New Roman" w:hAnsi="Times New Roman"/>
        </w:rPr>
        <w:t xml:space="preserve"> переноса Убинского форпоста на восток от озера, на р. Каргат, где имелась хорошая вода, было больше топлива и корма для лошадей. Решение о переносе состоялось только в 1746 году, в связи с чем форпост стал называться Каргатским. На месте же Убинского укрепления с этого времени существовало зимовье, обслуживаемое Чаусскими разночинцами. К 1741 году зимовья имелись только на участке от  деревни </w:t>
      </w:r>
      <w:r w:rsidRPr="00C144F7">
        <w:rPr>
          <w:rFonts w:ascii="Times New Roman" w:hAnsi="Times New Roman"/>
        </w:rPr>
        <w:t>Подволошной</w:t>
      </w:r>
      <w:r w:rsidRPr="001E74EB">
        <w:rPr>
          <w:rFonts w:ascii="Times New Roman" w:hAnsi="Times New Roman"/>
        </w:rPr>
        <w:t xml:space="preserve"> до Убинского форпоста. </w:t>
      </w:r>
    </w:p>
    <w:p w:rsidR="00EB22CB" w:rsidRPr="001E74EB" w:rsidRDefault="00EB22CB" w:rsidP="00EB22CB">
      <w:pPr>
        <w:ind w:firstLine="567"/>
        <w:jc w:val="both"/>
        <w:rPr>
          <w:rFonts w:ascii="Times New Roman" w:hAnsi="Times New Roman"/>
        </w:rPr>
      </w:pPr>
      <w:r w:rsidRPr="001E74EB">
        <w:rPr>
          <w:rFonts w:ascii="Times New Roman" w:hAnsi="Times New Roman"/>
        </w:rPr>
        <w:t>В 1744 году правительство отдало распоряжение о сооружении на проезжей дороге из Тары в Томск дополнительных зимовий и о заселении их крестьянами Томского и Кузнецкого уездов, переводя их в ямщики. В результате этого вскоре на тракте появились зимовья Брызгалово, Антошкино, Убинское, Осиновые Колки. В 1760 году 13 декабря появился указ Сената о переселении в Сибирь, в том числе и в Барабу, помещичьих крестьян в счет рекрутов.</w:t>
      </w:r>
    </w:p>
    <w:p w:rsidR="00EB22CB" w:rsidRPr="001E74EB" w:rsidRDefault="00EB22CB" w:rsidP="00EB22CB">
      <w:pPr>
        <w:ind w:firstLine="567"/>
        <w:jc w:val="both"/>
        <w:rPr>
          <w:rFonts w:ascii="Times New Roman" w:hAnsi="Times New Roman"/>
        </w:rPr>
      </w:pPr>
      <w:r w:rsidRPr="001E74EB">
        <w:rPr>
          <w:rFonts w:ascii="Times New Roman" w:hAnsi="Times New Roman"/>
        </w:rPr>
        <w:t>Когда-то в этих местах стоял большой улус хана Кучума, изгнанного с берегов Тобола Ермаком. Позднее здесь возникло село Убинское. Название оно получило от Тюрского «Убу»-провалиться и от Камалинского «Уби»- сырой, влажный.</w:t>
      </w:r>
    </w:p>
    <w:p w:rsidR="00EB22CB" w:rsidRPr="001E74EB" w:rsidRDefault="00EB22CB" w:rsidP="00EB22CB">
      <w:pPr>
        <w:ind w:firstLine="567"/>
        <w:jc w:val="both"/>
        <w:rPr>
          <w:rFonts w:ascii="Times New Roman" w:hAnsi="Times New Roman"/>
        </w:rPr>
      </w:pPr>
      <w:r w:rsidRPr="001E74EB">
        <w:rPr>
          <w:rFonts w:ascii="Times New Roman" w:hAnsi="Times New Roman"/>
        </w:rPr>
        <w:t>1885 год считается годом основания села Убинское, которое стало позднее на Сибирском тракте ямщицкой станцией. Через село проезжали в ссылку А.Н.Радищев, декабристы, Н.Г.Чернышевский. В 1887году через село</w:t>
      </w:r>
      <w:r>
        <w:rPr>
          <w:rFonts w:ascii="Times New Roman" w:hAnsi="Times New Roman"/>
        </w:rPr>
        <w:t xml:space="preserve"> </w:t>
      </w:r>
      <w:r w:rsidRPr="001E74EB">
        <w:rPr>
          <w:rFonts w:ascii="Times New Roman" w:hAnsi="Times New Roman"/>
        </w:rPr>
        <w:t>Убинское в село Шушенское проезжал В.И.Ленин.</w:t>
      </w:r>
    </w:p>
    <w:p w:rsidR="00EB22CB" w:rsidRPr="001E74EB" w:rsidRDefault="00EB22CB" w:rsidP="00EB22CB">
      <w:pPr>
        <w:ind w:firstLine="567"/>
        <w:jc w:val="both"/>
        <w:rPr>
          <w:rFonts w:ascii="Times New Roman" w:hAnsi="Times New Roman"/>
        </w:rPr>
      </w:pPr>
      <w:r w:rsidRPr="001E74EB">
        <w:rPr>
          <w:rFonts w:ascii="Times New Roman" w:hAnsi="Times New Roman"/>
        </w:rPr>
        <w:t>Особенности природы, а также положение с.</w:t>
      </w:r>
      <w:r>
        <w:rPr>
          <w:rFonts w:ascii="Times New Roman" w:hAnsi="Times New Roman"/>
        </w:rPr>
        <w:t xml:space="preserve"> </w:t>
      </w:r>
      <w:r w:rsidRPr="001E74EB">
        <w:rPr>
          <w:rFonts w:ascii="Times New Roman" w:hAnsi="Times New Roman"/>
        </w:rPr>
        <w:t>Убинского на Сибирском тракте в промежутке между хлебным Алтаем и промышленным Уралом наложили свой отпечаток на все его дальнейшее развитие. Это видно из того, что жители села занимались преимущественно извозом, ремонтом тракта, охотой и рыболовством. Работы по мелиорации, на железнодорожном строительстве велись ручным способом без применения машин и поэтому требовалось большое количество рабочей силы. В 1913 году на территории района было 34 села с населением 10300 человек. До 1917года основным занятием была охота, рыболовство, обслуживание железной дороги и</w:t>
      </w:r>
      <w:r w:rsidR="006D6E74">
        <w:rPr>
          <w:rFonts w:ascii="Times New Roman" w:hAnsi="Times New Roman"/>
        </w:rPr>
        <w:t xml:space="preserve"> грунтового Московского тракта.</w:t>
      </w:r>
    </w:p>
    <w:p w:rsidR="00EB22CB" w:rsidRPr="001E74EB" w:rsidRDefault="00EB22CB" w:rsidP="00EB22CB">
      <w:pPr>
        <w:ind w:firstLine="567"/>
        <w:jc w:val="both"/>
        <w:rPr>
          <w:rFonts w:ascii="Times New Roman" w:hAnsi="Times New Roman"/>
        </w:rPr>
      </w:pPr>
      <w:r w:rsidRPr="001E74EB">
        <w:rPr>
          <w:rFonts w:ascii="Times New Roman" w:hAnsi="Times New Roman"/>
        </w:rPr>
        <w:t>Земледелием занимались не все убинцы, да и оно носило подсобный характер. Посевы яровых и фуражных культур проводились на выжженных небольших участках. Сеяли рожь, овес, ячмень, с 1902 года стали сеять пшеницу. Хлебом же, как правило, население питалось привозным, с Алтая. В сельскохозяйственном производстве главными орудиями обработки почвы были соха и борона. С 1885 года часть населения стала  работать на осушении болот, проводимые экспедицией Жилинского.</w:t>
      </w:r>
    </w:p>
    <w:p w:rsidR="00EB22CB" w:rsidRPr="001E74EB" w:rsidRDefault="00EB22CB" w:rsidP="00EB22CB">
      <w:pPr>
        <w:ind w:firstLine="567"/>
        <w:jc w:val="both"/>
        <w:rPr>
          <w:rFonts w:ascii="Times New Roman" w:hAnsi="Times New Roman"/>
        </w:rPr>
      </w:pPr>
      <w:r w:rsidRPr="001E74EB">
        <w:rPr>
          <w:rFonts w:ascii="Times New Roman" w:hAnsi="Times New Roman"/>
        </w:rPr>
        <w:t>С 90-х годов ХIХ века беднота работала на с</w:t>
      </w:r>
      <w:r>
        <w:rPr>
          <w:rFonts w:ascii="Times New Roman" w:hAnsi="Times New Roman"/>
        </w:rPr>
        <w:t>троительстве Сибирской железно</w:t>
      </w:r>
      <w:r w:rsidRPr="001E74EB">
        <w:rPr>
          <w:rFonts w:ascii="Times New Roman" w:hAnsi="Times New Roman"/>
        </w:rPr>
        <w:t>дорожной магистрали, а потом многие жители стали железнодорожниками.</w:t>
      </w:r>
    </w:p>
    <w:p w:rsidR="00EB22CB" w:rsidRPr="001E74EB" w:rsidRDefault="00EB22CB" w:rsidP="00EB22CB">
      <w:pPr>
        <w:ind w:firstLine="567"/>
        <w:jc w:val="both"/>
        <w:rPr>
          <w:rFonts w:ascii="Times New Roman" w:hAnsi="Times New Roman"/>
        </w:rPr>
      </w:pPr>
      <w:r w:rsidRPr="001E74EB">
        <w:rPr>
          <w:rFonts w:ascii="Times New Roman" w:hAnsi="Times New Roman"/>
        </w:rPr>
        <w:t>До революции 1917 года в с.</w:t>
      </w:r>
      <w:r>
        <w:rPr>
          <w:rFonts w:ascii="Times New Roman" w:hAnsi="Times New Roman"/>
        </w:rPr>
        <w:t xml:space="preserve"> </w:t>
      </w:r>
      <w:r w:rsidRPr="001E74EB">
        <w:rPr>
          <w:rFonts w:ascii="Times New Roman" w:hAnsi="Times New Roman"/>
        </w:rPr>
        <w:t>Убинском было не более 120 дворов с населением 400 человек. Каменное здание было только у купца Панферова. Остальные дома были деревянными избами или пятистенками, крытыми камышом. Из обществен</w:t>
      </w:r>
      <w:r>
        <w:rPr>
          <w:rFonts w:ascii="Times New Roman" w:hAnsi="Times New Roman"/>
        </w:rPr>
        <w:t>н</w:t>
      </w:r>
      <w:r w:rsidRPr="001E74EB">
        <w:rPr>
          <w:rFonts w:ascii="Times New Roman" w:hAnsi="Times New Roman"/>
        </w:rPr>
        <w:t xml:space="preserve">ых зданий того времени можно назвать волостное управление и церковь. Из государственных: станционные сооружения, церковно-приходская 3-х летняя школа на 30 детей, которая размещалась в частных домах крестьян и нередко кочевала по селу с места на место. Других культурных учреждений не имелось. Журналов, газет никто не выписывал, книга </w:t>
      </w:r>
      <w:r w:rsidRPr="001E74EB">
        <w:rPr>
          <w:rFonts w:ascii="Times New Roman" w:hAnsi="Times New Roman"/>
        </w:rPr>
        <w:lastRenderedPageBreak/>
        <w:t>была большой редкостью. Самым массовым мероприятием являлись устраиваемые крестные хода, да встречи и проводы многочисленных партий колодников, т.е. арестантов, следовавших из центральной России в Сибирь на каторгу.</w:t>
      </w:r>
    </w:p>
    <w:p w:rsidR="00EB22CB" w:rsidRPr="001E74EB" w:rsidRDefault="00EB22CB" w:rsidP="00EB22CB">
      <w:pPr>
        <w:ind w:firstLine="567"/>
        <w:jc w:val="both"/>
        <w:rPr>
          <w:rFonts w:ascii="Times New Roman" w:hAnsi="Times New Roman"/>
        </w:rPr>
      </w:pPr>
      <w:r w:rsidRPr="001E74EB">
        <w:rPr>
          <w:rFonts w:ascii="Times New Roman" w:hAnsi="Times New Roman"/>
        </w:rPr>
        <w:t xml:space="preserve">Великая Октябрьская революция 1917 года разбудила села и деревни Сибири. Жители сел Убинского района принимали активное участие в становлении Советской власти. Против Колчака на территории Убинского района действовало два партизанских отряда. В селе Убинском действовал отряд под командованием С.М.Чуднова. </w:t>
      </w:r>
    </w:p>
    <w:p w:rsidR="00EB22CB" w:rsidRPr="001E74EB" w:rsidRDefault="00EB22CB" w:rsidP="00EB22CB">
      <w:pPr>
        <w:ind w:firstLine="567"/>
        <w:jc w:val="both"/>
        <w:rPr>
          <w:rFonts w:ascii="Times New Roman" w:hAnsi="Times New Roman"/>
        </w:rPr>
      </w:pPr>
      <w:r w:rsidRPr="001E74EB">
        <w:rPr>
          <w:rFonts w:ascii="Times New Roman" w:hAnsi="Times New Roman"/>
        </w:rPr>
        <w:t>В районе располагаются 12 объектов историко-культурного наследия России, в частности, «Братская могила коммунистов, павших в борьбе против вооруженной банды в 1931 г. во время коллективизации», расположенная в с.</w:t>
      </w:r>
      <w:r>
        <w:rPr>
          <w:rFonts w:ascii="Times New Roman" w:hAnsi="Times New Roman"/>
        </w:rPr>
        <w:t xml:space="preserve"> </w:t>
      </w:r>
      <w:r w:rsidRPr="001E74EB">
        <w:rPr>
          <w:rFonts w:ascii="Times New Roman" w:hAnsi="Times New Roman"/>
        </w:rPr>
        <w:t xml:space="preserve">Крещенское. </w:t>
      </w:r>
    </w:p>
    <w:p w:rsidR="00EB22CB" w:rsidRPr="001E74EB" w:rsidRDefault="00EB22CB" w:rsidP="00EB22CB">
      <w:pPr>
        <w:ind w:firstLine="567"/>
        <w:jc w:val="both"/>
        <w:rPr>
          <w:rFonts w:ascii="Times New Roman" w:hAnsi="Times New Roman"/>
        </w:rPr>
      </w:pPr>
      <w:r w:rsidRPr="001E74EB">
        <w:rPr>
          <w:rFonts w:ascii="Times New Roman" w:hAnsi="Times New Roman"/>
        </w:rPr>
        <w:t>С декабря 1919 г. по февраль 1920г. проходило становление Советской власти. В последующие годы, вследствие проведенной политики индустриализации и коллективизации, село Убинское получило дальнейшее развитие.</w:t>
      </w:r>
    </w:p>
    <w:p w:rsidR="00EB22CB" w:rsidRPr="001E74EB" w:rsidRDefault="00EB22CB" w:rsidP="00EB22CB">
      <w:pPr>
        <w:ind w:firstLine="567"/>
        <w:jc w:val="both"/>
        <w:rPr>
          <w:rFonts w:ascii="Times New Roman" w:hAnsi="Times New Roman"/>
        </w:rPr>
      </w:pPr>
      <w:r w:rsidRPr="001E74EB">
        <w:rPr>
          <w:rFonts w:ascii="Times New Roman" w:hAnsi="Times New Roman"/>
        </w:rPr>
        <w:t>Постановлением ВЦИК от 4 февраля 1924 года Сибревкому было предоставлено право проводить на территории Сибири низовое районирование – укрупнение волостей с последующим утверждением ВЦИК. Проведение низовой реформы было закончено летом 1924 года.</w:t>
      </w:r>
    </w:p>
    <w:p w:rsidR="00EB22CB" w:rsidRPr="001E74EB" w:rsidRDefault="00EB22CB" w:rsidP="00EB22CB">
      <w:pPr>
        <w:ind w:firstLine="567"/>
        <w:jc w:val="both"/>
        <w:rPr>
          <w:rFonts w:ascii="Times New Roman" w:hAnsi="Times New Roman"/>
        </w:rPr>
      </w:pPr>
      <w:r w:rsidRPr="001E74EB">
        <w:rPr>
          <w:rFonts w:ascii="Times New Roman" w:hAnsi="Times New Roman"/>
        </w:rPr>
        <w:t>Постановлением</w:t>
      </w:r>
      <w:r w:rsidR="009D5CED">
        <w:rPr>
          <w:rFonts w:ascii="Times New Roman" w:hAnsi="Times New Roman"/>
        </w:rPr>
        <w:t xml:space="preserve"> </w:t>
      </w:r>
      <w:r w:rsidRPr="001E74EB">
        <w:rPr>
          <w:rFonts w:ascii="Times New Roman" w:hAnsi="Times New Roman"/>
        </w:rPr>
        <w:t>Сибревкома от 12 сентября 1924 года произведено укрупнение волостей. Убинская укрупненная волость образована из Убинской (без трех населенных пунктов), Ярковской в</w:t>
      </w:r>
      <w:r w:rsidR="009D5CED">
        <w:rPr>
          <w:rFonts w:ascii="Times New Roman" w:hAnsi="Times New Roman"/>
        </w:rPr>
        <w:t xml:space="preserve">олости (без одного населенного </w:t>
      </w:r>
      <w:r w:rsidRPr="001E74EB">
        <w:rPr>
          <w:rFonts w:ascii="Times New Roman" w:hAnsi="Times New Roman"/>
        </w:rPr>
        <w:t xml:space="preserve">пункта), одного населенного пункта Миргородской волости и частей Кожурлинской и Таскаевской волостей Каинского уезда. </w:t>
      </w:r>
    </w:p>
    <w:p w:rsidR="00EB22CB" w:rsidRPr="001E74EB" w:rsidRDefault="00EB22CB" w:rsidP="00EB22CB">
      <w:pPr>
        <w:ind w:firstLine="567"/>
        <w:jc w:val="both"/>
        <w:rPr>
          <w:rFonts w:ascii="Times New Roman" w:hAnsi="Times New Roman"/>
        </w:rPr>
      </w:pPr>
      <w:r w:rsidRPr="001E74EB">
        <w:rPr>
          <w:rFonts w:ascii="Times New Roman" w:hAnsi="Times New Roman"/>
        </w:rPr>
        <w:t xml:space="preserve">25 мая 1925 года Президиум ВЦИК утвердил образование Сибирского края с разделением его на округа и районы, в том числе Убинского района – центр село Убинское. Был образован  Убинский районный исполнительный комитет Каинского уезда, Барабинского округа. </w:t>
      </w:r>
    </w:p>
    <w:p w:rsidR="00EB22CB" w:rsidRPr="001E74EB" w:rsidRDefault="00EB22CB" w:rsidP="00EB22CB">
      <w:pPr>
        <w:ind w:firstLine="567"/>
        <w:jc w:val="both"/>
        <w:rPr>
          <w:rFonts w:ascii="Times New Roman" w:hAnsi="Times New Roman"/>
        </w:rPr>
      </w:pPr>
      <w:r w:rsidRPr="001E74EB">
        <w:rPr>
          <w:rFonts w:ascii="Times New Roman" w:hAnsi="Times New Roman"/>
        </w:rPr>
        <w:t>Статистические данн</w:t>
      </w:r>
      <w:r w:rsidR="009D5CED">
        <w:rPr>
          <w:rFonts w:ascii="Times New Roman" w:hAnsi="Times New Roman"/>
        </w:rPr>
        <w:t xml:space="preserve">ые за 1925 год не сохранились. </w:t>
      </w:r>
      <w:r w:rsidRPr="001E74EB">
        <w:rPr>
          <w:rFonts w:ascii="Times New Roman" w:hAnsi="Times New Roman"/>
        </w:rPr>
        <w:t>В 1929</w:t>
      </w:r>
      <w:r w:rsidR="009D5CED">
        <w:rPr>
          <w:rFonts w:ascii="Times New Roman" w:hAnsi="Times New Roman"/>
        </w:rPr>
        <w:t xml:space="preserve"> году в Убинском районе имелось</w:t>
      </w:r>
      <w:r w:rsidRPr="001E74EB">
        <w:rPr>
          <w:rFonts w:ascii="Times New Roman" w:hAnsi="Times New Roman"/>
        </w:rPr>
        <w:t xml:space="preserve"> 4405 дворов, едоков – 24747, мужчин – 12640, женщин</w:t>
      </w:r>
      <w:r w:rsidR="009D5CED">
        <w:rPr>
          <w:rFonts w:ascii="Times New Roman" w:hAnsi="Times New Roman"/>
        </w:rPr>
        <w:t xml:space="preserve"> – 12107, маслодельных заводов </w:t>
      </w:r>
      <w:r w:rsidRPr="001E74EB">
        <w:rPr>
          <w:rFonts w:ascii="Times New Roman" w:hAnsi="Times New Roman"/>
        </w:rPr>
        <w:t xml:space="preserve">- 26 (отделений – 74), выработка масла составляла 4940 ц. </w:t>
      </w:r>
    </w:p>
    <w:p w:rsidR="00EB22CB" w:rsidRPr="001E74EB" w:rsidRDefault="00EB22CB" w:rsidP="00EB22CB">
      <w:pPr>
        <w:ind w:firstLine="567"/>
        <w:jc w:val="both"/>
        <w:rPr>
          <w:rFonts w:ascii="Times New Roman" w:hAnsi="Times New Roman"/>
        </w:rPr>
      </w:pPr>
      <w:r>
        <w:rPr>
          <w:rFonts w:ascii="Times New Roman" w:hAnsi="Times New Roman"/>
        </w:rPr>
        <w:t xml:space="preserve">По статистическим данным </w:t>
      </w:r>
      <w:r w:rsidRPr="001E74EB">
        <w:rPr>
          <w:rFonts w:ascii="Times New Roman" w:hAnsi="Times New Roman"/>
        </w:rPr>
        <w:t xml:space="preserve">на 1931 г. народонаселение Убинского района составляли русские -33421 чел., белорусы – 9295 чел., украинцы – 8132 чел., татары – 1025 чел., казахи – 422  чел., поляки – 84 чел., латыши – 45 чел., мордва – 211 чел., чуваши – 23 чел., молдаване – 42 чел., румыны – 15 чел. Из промышленных предприятий в районе в эти годы главным образом функционировало маслоделие и, как отраслевое производство, – казеиноварение. </w:t>
      </w:r>
    </w:p>
    <w:p w:rsidR="00EB22CB" w:rsidRPr="001E74EB" w:rsidRDefault="00EB22CB" w:rsidP="00EB22CB">
      <w:pPr>
        <w:ind w:firstLine="567"/>
        <w:jc w:val="both"/>
        <w:rPr>
          <w:rFonts w:ascii="Times New Roman" w:hAnsi="Times New Roman"/>
        </w:rPr>
      </w:pPr>
      <w:r w:rsidRPr="001E74EB">
        <w:rPr>
          <w:rFonts w:ascii="Times New Roman" w:hAnsi="Times New Roman"/>
        </w:rPr>
        <w:t>За период с 1925 года по 1932 год  структура сельского хозяйства Убинского района существенно изменилась. В районе организовано 7 животноводческих совхозов и 1 кро</w:t>
      </w:r>
      <w:r w:rsidR="009D5CED">
        <w:rPr>
          <w:rFonts w:ascii="Times New Roman" w:hAnsi="Times New Roman"/>
        </w:rPr>
        <w:t>лиководческий, из 113 колхозов 110 было молочных, 14</w:t>
      </w:r>
      <w:r w:rsidRPr="001E74EB">
        <w:rPr>
          <w:rFonts w:ascii="Times New Roman" w:hAnsi="Times New Roman"/>
        </w:rPr>
        <w:t xml:space="preserve"> свиноводческих товарных ферм, причем колхозы вместе с совхозами охватывали 86,9% всех посевных площадей района (по Западно - Сибирскому краю – 91%).</w:t>
      </w:r>
    </w:p>
    <w:p w:rsidR="00EB22CB" w:rsidRPr="001E74EB" w:rsidRDefault="00EB22CB" w:rsidP="00EB22CB">
      <w:pPr>
        <w:ind w:firstLine="567"/>
        <w:jc w:val="both"/>
        <w:rPr>
          <w:rFonts w:ascii="Times New Roman" w:hAnsi="Times New Roman"/>
        </w:rPr>
      </w:pPr>
      <w:r w:rsidRPr="001E74EB">
        <w:rPr>
          <w:rFonts w:ascii="Times New Roman" w:hAnsi="Times New Roman"/>
        </w:rPr>
        <w:t>Район образован в 1925г. в составе Барабинского округа Сибирского края, с 1930г. в составе Западно-Сибирского края. В 1937г. район был включен в состав вновь образованной Новосибирской области.</w:t>
      </w:r>
    </w:p>
    <w:p w:rsidR="00EB22CB" w:rsidRPr="001E74EB" w:rsidRDefault="00EB22CB" w:rsidP="00EB22CB">
      <w:pPr>
        <w:ind w:firstLine="567"/>
        <w:jc w:val="both"/>
        <w:rPr>
          <w:rFonts w:ascii="Times New Roman" w:hAnsi="Times New Roman"/>
        </w:rPr>
      </w:pPr>
      <w:r w:rsidRPr="001E74EB">
        <w:rPr>
          <w:rFonts w:ascii="Times New Roman" w:hAnsi="Times New Roman"/>
        </w:rPr>
        <w:t xml:space="preserve">В 1963-1964 годах Убинский район был объединен с Каргатским, а затем с 1965 года выделен в отдельный район с райцентром в селе Убинское. Численность населения села Убинское в 1999г. составило 6400 человек. </w:t>
      </w:r>
    </w:p>
    <w:p w:rsidR="00EB22CB" w:rsidRPr="001E74EB" w:rsidRDefault="00EB22CB" w:rsidP="00EB22CB">
      <w:pPr>
        <w:ind w:firstLine="567"/>
        <w:jc w:val="both"/>
        <w:rPr>
          <w:rFonts w:ascii="Times New Roman" w:hAnsi="Times New Roman"/>
        </w:rPr>
      </w:pPr>
      <w:r w:rsidRPr="001E74EB">
        <w:rPr>
          <w:rFonts w:ascii="Times New Roman" w:hAnsi="Times New Roman"/>
        </w:rPr>
        <w:t>18 августа 2005 года был утвержден герб Убинск</w:t>
      </w:r>
      <w:r w:rsidR="009D5CED">
        <w:rPr>
          <w:rFonts w:ascii="Times New Roman" w:hAnsi="Times New Roman"/>
        </w:rPr>
        <w:t xml:space="preserve">ого района. На гербе изображен </w:t>
      </w:r>
      <w:r w:rsidRPr="001E74EB">
        <w:rPr>
          <w:rFonts w:ascii="Times New Roman" w:hAnsi="Times New Roman"/>
        </w:rPr>
        <w:t>серебряный гусь и серебряная рыба, увенчанная золотой короной. У каждой детали герба – собственное значение: зеленое поле – символ природных богатств, гусь – щедроты охотничьих угодий, судак – рыбные запасы. На флаге нашли отражение и многочисленные болота. И золотая корона имеет свое значение – по легенде, когда хан Кучум отступал, закопал здесь свои запасы – или в болотах, или в озере.</w:t>
      </w:r>
    </w:p>
    <w:p w:rsidR="00EB22CB" w:rsidRPr="001E74EB" w:rsidRDefault="00EB22CB" w:rsidP="00EB22CB">
      <w:pPr>
        <w:ind w:firstLine="567"/>
        <w:jc w:val="both"/>
        <w:rPr>
          <w:rFonts w:ascii="Times New Roman" w:hAnsi="Times New Roman"/>
          <w:highlight w:val="yellow"/>
        </w:rPr>
      </w:pPr>
    </w:p>
    <w:p w:rsidR="00EB22CB" w:rsidRPr="001E74EB" w:rsidRDefault="00EB22CB" w:rsidP="00EB22CB">
      <w:pPr>
        <w:ind w:firstLine="567"/>
        <w:jc w:val="center"/>
        <w:rPr>
          <w:rFonts w:ascii="Times New Roman" w:hAnsi="Times New Roman"/>
        </w:rPr>
      </w:pPr>
      <w:r w:rsidRPr="001E74EB">
        <w:rPr>
          <w:rFonts w:ascii="Times New Roman" w:hAnsi="Times New Roman"/>
          <w:noProof/>
          <w:lang w:eastAsia="ru-RU"/>
        </w:rPr>
        <w:lastRenderedPageBreak/>
        <w:drawing>
          <wp:inline distT="0" distB="0" distL="0" distR="0" wp14:anchorId="5B543881" wp14:editId="4908874D">
            <wp:extent cx="1657350" cy="2009775"/>
            <wp:effectExtent l="0" t="0" r="0" b="9525"/>
            <wp:docPr id="2" name="Рисунок 2" descr="File:Coat of Arms of Ubinsky rayon (Novosibirskaya obla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at of Arms of Ubinsky rayon (Novosibirskaya oblast).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57350" cy="2009775"/>
                    </a:xfrm>
                    <a:prstGeom prst="rect">
                      <a:avLst/>
                    </a:prstGeom>
                    <a:noFill/>
                    <a:ln>
                      <a:noFill/>
                    </a:ln>
                  </pic:spPr>
                </pic:pic>
              </a:graphicData>
            </a:graphic>
          </wp:inline>
        </w:drawing>
      </w:r>
    </w:p>
    <w:p w:rsidR="00EB22CB" w:rsidRDefault="00EB22CB" w:rsidP="00EB22CB">
      <w:pPr>
        <w:ind w:firstLine="567"/>
        <w:jc w:val="both"/>
        <w:rPr>
          <w:rFonts w:ascii="Times New Roman" w:hAnsi="Times New Roman"/>
        </w:rPr>
      </w:pPr>
    </w:p>
    <w:p w:rsidR="00311AFD" w:rsidRPr="00311AFD" w:rsidRDefault="00311AFD" w:rsidP="00B26038">
      <w:pPr>
        <w:tabs>
          <w:tab w:val="left" w:pos="3480"/>
        </w:tabs>
        <w:ind w:firstLine="567"/>
        <w:jc w:val="center"/>
        <w:rPr>
          <w:rFonts w:ascii="Times New Roman" w:hAnsi="Times New Roman"/>
          <w:b/>
        </w:rPr>
      </w:pPr>
      <w:r w:rsidRPr="00311AFD">
        <w:rPr>
          <w:rFonts w:ascii="Times New Roman" w:hAnsi="Times New Roman"/>
          <w:b/>
        </w:rPr>
        <w:t>1.4. Общие сведения о Черномысинском сельском поселении</w:t>
      </w:r>
    </w:p>
    <w:p w:rsidR="00311AFD" w:rsidRPr="00311AFD" w:rsidRDefault="00311AFD" w:rsidP="00311AFD">
      <w:pPr>
        <w:ind w:firstLine="540"/>
        <w:jc w:val="both"/>
        <w:rPr>
          <w:rFonts w:ascii="Times New Roman" w:hAnsi="Times New Roman"/>
          <w:lang w:eastAsia="ru-RU"/>
        </w:rPr>
      </w:pPr>
    </w:p>
    <w:p w:rsidR="00311AFD" w:rsidRPr="00311AFD" w:rsidRDefault="00311AFD" w:rsidP="00311AFD">
      <w:pPr>
        <w:ind w:firstLine="540"/>
        <w:jc w:val="both"/>
        <w:rPr>
          <w:rFonts w:ascii="Times New Roman" w:hAnsi="Times New Roman"/>
          <w:lang w:eastAsia="ru-RU"/>
        </w:rPr>
      </w:pPr>
      <w:r w:rsidRPr="00311AFD">
        <w:rPr>
          <w:rFonts w:ascii="Times New Roman" w:hAnsi="Times New Roman"/>
          <w:lang w:eastAsia="ru-RU"/>
        </w:rPr>
        <w:t xml:space="preserve">МО </w:t>
      </w:r>
      <w:proofErr w:type="spellStart"/>
      <w:r w:rsidRPr="00311AFD">
        <w:rPr>
          <w:rFonts w:ascii="Times New Roman" w:hAnsi="Times New Roman"/>
          <w:lang w:eastAsia="ru-RU"/>
        </w:rPr>
        <w:t>Черномысинский</w:t>
      </w:r>
      <w:proofErr w:type="spellEnd"/>
      <w:r w:rsidRPr="00311AFD">
        <w:rPr>
          <w:rFonts w:ascii="Times New Roman" w:hAnsi="Times New Roman"/>
          <w:lang w:eastAsia="ru-RU"/>
        </w:rPr>
        <w:t xml:space="preserve"> сельсовет был</w:t>
      </w:r>
      <w:r w:rsidR="006E0992">
        <w:rPr>
          <w:rFonts w:ascii="Times New Roman" w:hAnsi="Times New Roman"/>
          <w:lang w:eastAsia="ru-RU"/>
        </w:rPr>
        <w:t>о</w:t>
      </w:r>
      <w:r w:rsidRPr="00311AFD">
        <w:rPr>
          <w:rFonts w:ascii="Times New Roman" w:hAnsi="Times New Roman"/>
          <w:lang w:eastAsia="ru-RU"/>
        </w:rPr>
        <w:t xml:space="preserve"> образовано в 1922 году.</w:t>
      </w:r>
    </w:p>
    <w:p w:rsidR="00311AFD" w:rsidRPr="00311AFD" w:rsidRDefault="00311AFD" w:rsidP="00311AFD">
      <w:pPr>
        <w:ind w:firstLine="540"/>
        <w:jc w:val="both"/>
        <w:rPr>
          <w:rFonts w:ascii="Times New Roman" w:hAnsi="Times New Roman"/>
          <w:lang w:eastAsia="ru-RU"/>
        </w:rPr>
      </w:pPr>
      <w:r w:rsidRPr="00311AFD">
        <w:rPr>
          <w:rFonts w:ascii="Times New Roman" w:hAnsi="Times New Roman"/>
          <w:lang w:eastAsia="ru-RU"/>
        </w:rPr>
        <w:t>Территория Черномысинского поселения общей площадью 39772</w:t>
      </w:r>
      <w:r w:rsidR="00B26038">
        <w:rPr>
          <w:rFonts w:ascii="Times New Roman" w:hAnsi="Times New Roman"/>
          <w:lang w:eastAsia="ru-RU"/>
        </w:rPr>
        <w:t xml:space="preserve"> га расположена </w:t>
      </w:r>
      <w:r w:rsidRPr="00311AFD">
        <w:rPr>
          <w:rFonts w:ascii="Times New Roman" w:hAnsi="Times New Roman"/>
          <w:lang w:eastAsia="ru-RU"/>
        </w:rPr>
        <w:t>в средне</w:t>
      </w:r>
      <w:r w:rsidR="00B26038">
        <w:rPr>
          <w:rFonts w:ascii="Times New Roman" w:hAnsi="Times New Roman"/>
          <w:lang w:eastAsia="ru-RU"/>
        </w:rPr>
        <w:t xml:space="preserve">й части </w:t>
      </w:r>
      <w:r w:rsidRPr="00311AFD">
        <w:rPr>
          <w:rFonts w:ascii="Times New Roman" w:hAnsi="Times New Roman"/>
          <w:lang w:eastAsia="ru-RU"/>
        </w:rPr>
        <w:t>Убинского района Новосибирской области</w:t>
      </w:r>
      <w:r w:rsidR="00B26038">
        <w:rPr>
          <w:rFonts w:ascii="Times New Roman" w:hAnsi="Times New Roman"/>
          <w:lang w:eastAsia="ru-RU"/>
        </w:rPr>
        <w:t>. Центр</w:t>
      </w:r>
      <w:r w:rsidRPr="00311AFD">
        <w:rPr>
          <w:rFonts w:ascii="Times New Roman" w:hAnsi="Times New Roman"/>
          <w:lang w:eastAsia="ru-RU"/>
        </w:rPr>
        <w:t xml:space="preserve"> поселения </w:t>
      </w:r>
      <w:r w:rsidR="00B26038">
        <w:rPr>
          <w:rFonts w:ascii="Times New Roman" w:hAnsi="Times New Roman"/>
          <w:lang w:eastAsia="ru-RU"/>
        </w:rPr>
        <w:t xml:space="preserve">находится на расстоянии </w:t>
      </w:r>
      <w:r w:rsidRPr="00311AFD">
        <w:rPr>
          <w:rFonts w:ascii="Times New Roman" w:hAnsi="Times New Roman"/>
          <w:lang w:eastAsia="ru-RU"/>
        </w:rPr>
        <w:t xml:space="preserve">286 км </w:t>
      </w:r>
      <w:r w:rsidR="00B26038">
        <w:rPr>
          <w:rFonts w:ascii="Times New Roman" w:hAnsi="Times New Roman"/>
          <w:lang w:eastAsia="ru-RU"/>
        </w:rPr>
        <w:t xml:space="preserve">от областного центра </w:t>
      </w:r>
      <w:r w:rsidRPr="00311AFD">
        <w:rPr>
          <w:rFonts w:ascii="Times New Roman" w:hAnsi="Times New Roman"/>
          <w:lang w:eastAsia="ru-RU"/>
        </w:rPr>
        <w:t>г.Новосибирска, в 56 км до районного центра с.Убинское и в 5</w:t>
      </w:r>
      <w:r w:rsidR="00B26038">
        <w:rPr>
          <w:rFonts w:ascii="Times New Roman" w:hAnsi="Times New Roman"/>
          <w:lang w:eastAsia="ru-RU"/>
        </w:rPr>
        <w:t xml:space="preserve">6 </w:t>
      </w:r>
      <w:r w:rsidRPr="00311AFD">
        <w:rPr>
          <w:rFonts w:ascii="Times New Roman" w:hAnsi="Times New Roman"/>
          <w:lang w:eastAsia="ru-RU"/>
        </w:rPr>
        <w:t>км до ближайшей железнодорожной станции «Убинская». Протяженность территории поселения с севера на юг составляет 27 км и с запада на восток 47 км.</w:t>
      </w:r>
    </w:p>
    <w:p w:rsidR="00311AFD" w:rsidRPr="00311AFD" w:rsidRDefault="00B26038" w:rsidP="00311AFD">
      <w:pPr>
        <w:tabs>
          <w:tab w:val="left" w:pos="3480"/>
        </w:tabs>
        <w:ind w:firstLine="567"/>
        <w:jc w:val="both"/>
        <w:rPr>
          <w:rFonts w:ascii="Times New Roman" w:hAnsi="Times New Roman"/>
          <w:lang w:eastAsia="ru-RU"/>
        </w:rPr>
      </w:pPr>
      <w:r>
        <w:rPr>
          <w:rFonts w:ascii="Times New Roman" w:hAnsi="Times New Roman"/>
          <w:lang w:eastAsia="ru-RU"/>
        </w:rPr>
        <w:t xml:space="preserve">На </w:t>
      </w:r>
      <w:r w:rsidR="00311AFD" w:rsidRPr="00311AFD">
        <w:rPr>
          <w:rFonts w:ascii="Times New Roman" w:hAnsi="Times New Roman"/>
          <w:lang w:eastAsia="ru-RU"/>
        </w:rPr>
        <w:t xml:space="preserve">территории поселения расположены 2 населенных пункта- </w:t>
      </w:r>
      <w:proofErr w:type="spellStart"/>
      <w:r w:rsidR="00311AFD" w:rsidRPr="00311AFD">
        <w:rPr>
          <w:rFonts w:ascii="Times New Roman" w:hAnsi="Times New Roman"/>
          <w:lang w:eastAsia="ru-RU"/>
        </w:rPr>
        <w:t>с.Ч</w:t>
      </w:r>
      <w:r w:rsidR="006E0992">
        <w:rPr>
          <w:rFonts w:ascii="Times New Roman" w:hAnsi="Times New Roman"/>
          <w:lang w:eastAsia="ru-RU"/>
        </w:rPr>
        <w:t>ё</w:t>
      </w:r>
      <w:r w:rsidR="00311AFD" w:rsidRPr="00311AFD">
        <w:rPr>
          <w:rFonts w:ascii="Times New Roman" w:hAnsi="Times New Roman"/>
          <w:lang w:eastAsia="ru-RU"/>
        </w:rPr>
        <w:t>рный</w:t>
      </w:r>
      <w:proofErr w:type="spellEnd"/>
      <w:r w:rsidR="00311AFD" w:rsidRPr="00311AFD">
        <w:rPr>
          <w:rFonts w:ascii="Times New Roman" w:hAnsi="Times New Roman"/>
          <w:lang w:eastAsia="ru-RU"/>
        </w:rPr>
        <w:t xml:space="preserve"> Мыс и </w:t>
      </w:r>
      <w:proofErr w:type="spellStart"/>
      <w:r w:rsidR="00311AFD" w:rsidRPr="00311AFD">
        <w:rPr>
          <w:rFonts w:ascii="Times New Roman" w:hAnsi="Times New Roman"/>
          <w:lang w:eastAsia="ru-RU"/>
        </w:rPr>
        <w:t>д.Заречноубинская</w:t>
      </w:r>
      <w:proofErr w:type="spellEnd"/>
      <w:r w:rsidR="00311AFD" w:rsidRPr="00311AFD">
        <w:rPr>
          <w:rFonts w:ascii="Times New Roman" w:hAnsi="Times New Roman"/>
          <w:lang w:eastAsia="ru-RU"/>
        </w:rPr>
        <w:t>, площадью 136</w:t>
      </w:r>
      <w:r w:rsidR="00B53F80">
        <w:rPr>
          <w:rFonts w:ascii="Times New Roman" w:hAnsi="Times New Roman"/>
          <w:lang w:eastAsia="ru-RU"/>
        </w:rPr>
        <w:t xml:space="preserve"> га. Численность населения </w:t>
      </w:r>
      <w:r w:rsidR="00311AFD" w:rsidRPr="00311AFD">
        <w:rPr>
          <w:rFonts w:ascii="Times New Roman" w:hAnsi="Times New Roman"/>
          <w:lang w:eastAsia="ru-RU"/>
        </w:rPr>
        <w:t>на 01.01.201</w:t>
      </w:r>
      <w:r w:rsidR="00B53F80">
        <w:rPr>
          <w:rFonts w:ascii="Times New Roman" w:hAnsi="Times New Roman"/>
          <w:lang w:eastAsia="ru-RU"/>
        </w:rPr>
        <w:t>2</w:t>
      </w:r>
      <w:r w:rsidR="00311AFD" w:rsidRPr="00311AFD">
        <w:rPr>
          <w:rFonts w:ascii="Times New Roman" w:hAnsi="Times New Roman"/>
          <w:lang w:eastAsia="ru-RU"/>
        </w:rPr>
        <w:t xml:space="preserve"> года составила </w:t>
      </w:r>
      <w:r w:rsidR="00B53F80">
        <w:rPr>
          <w:rFonts w:ascii="Times New Roman" w:hAnsi="Times New Roman"/>
          <w:lang w:eastAsia="ru-RU"/>
        </w:rPr>
        <w:t>526</w:t>
      </w:r>
      <w:r w:rsidR="00311AFD" w:rsidRPr="00311AFD">
        <w:rPr>
          <w:rFonts w:ascii="Times New Roman" w:hAnsi="Times New Roman"/>
          <w:lang w:eastAsia="ru-RU"/>
        </w:rPr>
        <w:t xml:space="preserve"> человек. На  протяжении последних лет численность населения постоянно снижается. Все население сельское.</w:t>
      </w:r>
    </w:p>
    <w:p w:rsidR="00311AFD" w:rsidRPr="00311AFD" w:rsidRDefault="00311AFD" w:rsidP="00311AFD">
      <w:pPr>
        <w:ind w:firstLine="567"/>
        <w:jc w:val="both"/>
        <w:rPr>
          <w:rFonts w:ascii="Times New Roman" w:hAnsi="Times New Roman"/>
        </w:rPr>
      </w:pPr>
    </w:p>
    <w:p w:rsidR="00EB22CB" w:rsidRPr="009856E5" w:rsidRDefault="00EB22CB" w:rsidP="00EB22CB">
      <w:pPr>
        <w:ind w:firstLine="567"/>
        <w:jc w:val="center"/>
        <w:rPr>
          <w:rFonts w:ascii="Times New Roman" w:hAnsi="Times New Roman"/>
          <w:b/>
          <w:sz w:val="28"/>
          <w:szCs w:val="28"/>
        </w:rPr>
      </w:pPr>
      <w:r>
        <w:rPr>
          <w:rFonts w:ascii="Times New Roman" w:hAnsi="Times New Roman"/>
          <w:b/>
          <w:sz w:val="28"/>
          <w:szCs w:val="28"/>
        </w:rPr>
        <w:t>Глава 2. Природно - климатические</w:t>
      </w:r>
      <w:r w:rsidRPr="009856E5">
        <w:rPr>
          <w:rFonts w:ascii="Times New Roman" w:hAnsi="Times New Roman"/>
          <w:b/>
          <w:sz w:val="28"/>
          <w:szCs w:val="28"/>
        </w:rPr>
        <w:t xml:space="preserve"> условия района</w:t>
      </w:r>
    </w:p>
    <w:p w:rsidR="00EB22CB" w:rsidRDefault="00EB22CB" w:rsidP="00EB22CB">
      <w:pPr>
        <w:ind w:firstLine="567"/>
        <w:jc w:val="both"/>
        <w:rPr>
          <w:rFonts w:ascii="Times New Roman" w:hAnsi="Times New Roman"/>
        </w:rPr>
      </w:pPr>
    </w:p>
    <w:p w:rsidR="00EB22CB" w:rsidRPr="009856E5" w:rsidRDefault="00EB22CB" w:rsidP="00EB22CB">
      <w:pPr>
        <w:ind w:firstLine="567"/>
        <w:jc w:val="center"/>
        <w:rPr>
          <w:rFonts w:ascii="Times New Roman" w:hAnsi="Times New Roman"/>
          <w:b/>
        </w:rPr>
      </w:pPr>
      <w:r>
        <w:rPr>
          <w:rFonts w:ascii="Times New Roman" w:hAnsi="Times New Roman"/>
          <w:b/>
        </w:rPr>
        <w:t>2.1</w:t>
      </w:r>
      <w:r w:rsidRPr="009856E5">
        <w:rPr>
          <w:rFonts w:ascii="Times New Roman" w:hAnsi="Times New Roman"/>
          <w:b/>
        </w:rPr>
        <w:t xml:space="preserve"> Климат</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Климат района резко континентальный. Особенности климата обусловлены взаимодействием климатообразующих факторов: солнечной радиации, циркуляции воздушных масс и подстилающей поверхности. </w:t>
      </w:r>
    </w:p>
    <w:p w:rsidR="00EB22CB" w:rsidRPr="00F12767" w:rsidRDefault="00EB22CB" w:rsidP="00EB22CB">
      <w:pPr>
        <w:ind w:firstLine="567"/>
        <w:jc w:val="both"/>
        <w:rPr>
          <w:rFonts w:ascii="Times New Roman" w:hAnsi="Times New Roman"/>
        </w:rPr>
      </w:pPr>
      <w:r w:rsidRPr="00F12767">
        <w:rPr>
          <w:rFonts w:ascii="Times New Roman" w:hAnsi="Times New Roman"/>
        </w:rPr>
        <w:t>На территорию Убинского района поступают арктические, тропические воздушные массы и воздушные массы умеренных широт. Они бывают континентальными и морскими и движутся в двух направлениях: широтном  и меридиональном.</w:t>
      </w:r>
    </w:p>
    <w:p w:rsidR="00EB22CB" w:rsidRPr="00F12767" w:rsidRDefault="00EB22CB" w:rsidP="00EB22CB">
      <w:pPr>
        <w:ind w:firstLine="567"/>
        <w:jc w:val="both"/>
        <w:rPr>
          <w:rFonts w:ascii="Times New Roman" w:hAnsi="Times New Roman"/>
        </w:rPr>
      </w:pPr>
      <w:r w:rsidRPr="00F12767">
        <w:rPr>
          <w:rFonts w:ascii="Times New Roman" w:hAnsi="Times New Roman"/>
        </w:rPr>
        <w:t>Циркуляция воздушных масс меняется в течение года в связи с изменением распределения давления над Евразией и соседними океанами.</w:t>
      </w:r>
    </w:p>
    <w:p w:rsidR="00EB22CB" w:rsidRPr="00F12767" w:rsidRDefault="00EB22CB" w:rsidP="00EB22CB">
      <w:pPr>
        <w:ind w:firstLine="567"/>
        <w:jc w:val="both"/>
        <w:rPr>
          <w:rFonts w:ascii="Times New Roman" w:hAnsi="Times New Roman"/>
        </w:rPr>
      </w:pPr>
      <w:r w:rsidRPr="00F12767">
        <w:rPr>
          <w:rFonts w:ascii="Times New Roman" w:hAnsi="Times New Roman"/>
        </w:rPr>
        <w:t>Резкие колебания температуры воздуха наблюдаются как в течение года и сезона, так и в течение суток. Средне</w:t>
      </w:r>
      <w:r>
        <w:rPr>
          <w:rFonts w:ascii="Times New Roman" w:hAnsi="Times New Roman"/>
        </w:rPr>
        <w:t>годовая температура составляет</w:t>
      </w:r>
      <w:r w:rsidRPr="00F12767">
        <w:rPr>
          <w:rFonts w:ascii="Times New Roman" w:hAnsi="Times New Roman"/>
        </w:rPr>
        <w:t xml:space="preserve"> -0,8°C. Максимальная температура воздуха может подниматься до абсолютной отметки +38°C и опускается до </w:t>
      </w:r>
      <w:r>
        <w:rPr>
          <w:rFonts w:ascii="Times New Roman" w:hAnsi="Times New Roman"/>
        </w:rPr>
        <w:t xml:space="preserve">   </w:t>
      </w:r>
      <w:r w:rsidRPr="00F12767">
        <w:rPr>
          <w:rFonts w:ascii="Times New Roman" w:hAnsi="Times New Roman"/>
        </w:rPr>
        <w:t>-48°C. Среднемесячная температура воздуха летом выше +15°C. Средняя дневная температура в июне – колеблется от +20°C до +27°C. Летом осадков выпадает меньше, чем может испариться, поэтому в летние месяца могут возникнуть засухи, особенно в первую половину лета. С 15 – 20 июля, как правило, начинаются дожди. Зимние температуры воздуха отрицательные и составляют в январе -18,2°C -20,3°C. Самые низкие температуры отмечаются в декабре, январе и до</w:t>
      </w:r>
      <w:r>
        <w:rPr>
          <w:rFonts w:ascii="Times New Roman" w:hAnsi="Times New Roman"/>
        </w:rPr>
        <w:t>стигают в отдельные годы -40°C</w:t>
      </w:r>
      <w:r w:rsidRPr="00F12767">
        <w:rPr>
          <w:rFonts w:ascii="Times New Roman" w:hAnsi="Times New Roman"/>
        </w:rPr>
        <w:t>-50°C. При прохождение циклонов температура воздуха повышается, иногда она становится положительной. Среднегодовое количество осадков составляет 411мм. По сумме осадков территория Убинского района относится</w:t>
      </w:r>
      <w:r>
        <w:rPr>
          <w:rFonts w:ascii="Times New Roman" w:hAnsi="Times New Roman"/>
        </w:rPr>
        <w:t xml:space="preserve"> к зоне устойчивого увлажнения.</w:t>
      </w:r>
    </w:p>
    <w:p w:rsidR="00EB22CB" w:rsidRPr="00F12767" w:rsidRDefault="00EB22CB" w:rsidP="00EB22CB">
      <w:pPr>
        <w:ind w:firstLine="567"/>
        <w:jc w:val="both"/>
        <w:rPr>
          <w:rFonts w:ascii="Times New Roman" w:hAnsi="Times New Roman"/>
        </w:rPr>
      </w:pPr>
      <w:r w:rsidRPr="00F12767">
        <w:rPr>
          <w:rFonts w:ascii="Times New Roman" w:hAnsi="Times New Roman"/>
        </w:rPr>
        <w:lastRenderedPageBreak/>
        <w:t>Среднегодовая скорость ветра составляет 5м/сек, ветры имеют юго-западное господствующ</w:t>
      </w:r>
      <w:r w:rsidR="00BD5E47">
        <w:rPr>
          <w:rFonts w:ascii="Times New Roman" w:hAnsi="Times New Roman"/>
        </w:rPr>
        <w:t>ее направление. Затишье (до 1 м/</w:t>
      </w:r>
      <w:r w:rsidRPr="00F12767">
        <w:rPr>
          <w:rFonts w:ascii="Times New Roman" w:hAnsi="Times New Roman"/>
        </w:rPr>
        <w:t>сек) составляет 10% всех повторяемостей. Ветровой режим характеризуется преобладающим направлением юго-западных румбов с частыми переходами в летнее время на южные румбы.</w:t>
      </w:r>
    </w:p>
    <w:p w:rsidR="00EB22CB" w:rsidRPr="00F12767" w:rsidRDefault="00EB22CB" w:rsidP="00EB22CB">
      <w:pPr>
        <w:ind w:firstLine="567"/>
        <w:jc w:val="both"/>
        <w:rPr>
          <w:rFonts w:ascii="Times New Roman" w:hAnsi="Times New Roman"/>
        </w:rPr>
      </w:pPr>
      <w:r w:rsidRPr="00F12767">
        <w:rPr>
          <w:rFonts w:ascii="Times New Roman" w:hAnsi="Times New Roman"/>
        </w:rPr>
        <w:t>По метеорологическому потенциалу атмосферы (МПА) территория Убинского района к зоне хороших условий рассеивания примесей в атмосфере. По среднемноголетни</w:t>
      </w:r>
      <w:r w:rsidR="00D6790D">
        <w:rPr>
          <w:rFonts w:ascii="Times New Roman" w:hAnsi="Times New Roman"/>
        </w:rPr>
        <w:t>м данным МПА имеет значение 0,3</w:t>
      </w:r>
      <w:r w:rsidRPr="00F12767">
        <w:rPr>
          <w:rFonts w:ascii="Times New Roman" w:hAnsi="Times New Roman"/>
        </w:rPr>
        <w:t>. Величина метеорологического потенциала атмосферы говорит о том, что в течение года повторяемость процессов, способствующих самоочищению атмосферы, примерно в 3 раза наблюдается чаще, чем повторяемость процессов, способствующ</w:t>
      </w:r>
      <w:bookmarkStart w:id="1" w:name="OLE_LINK1"/>
      <w:bookmarkStart w:id="2" w:name="OLE_LINK2"/>
      <w:r>
        <w:rPr>
          <w:rFonts w:ascii="Times New Roman" w:hAnsi="Times New Roman"/>
        </w:rPr>
        <w:t>их накапливанию примесей в ней.</w:t>
      </w:r>
    </w:p>
    <w:p w:rsidR="00EB22CB" w:rsidRPr="00F12767" w:rsidRDefault="00EB22CB" w:rsidP="00EB22CB">
      <w:pPr>
        <w:ind w:firstLine="567"/>
        <w:jc w:val="both"/>
        <w:rPr>
          <w:rFonts w:ascii="Times New Roman" w:hAnsi="Times New Roman"/>
        </w:rPr>
      </w:pPr>
      <w:r w:rsidRPr="00F12767">
        <w:rPr>
          <w:rFonts w:ascii="Times New Roman" w:hAnsi="Times New Roman"/>
        </w:rPr>
        <w:t>В районе хорошо выражены все времена года, хотя продолжительность их различна. Весна устанавливается в начале апреля, когда приток солнечной радиации значительно увеличивается, резко повышается температура воздуха, интенсивно тает снег, и продолжается она два месяца (апрель, май). В это время стоит сухая, ясная, ветреная погода. В мае много солнечных дней, но температура резко колеблется, что связано с приходом, то теплых, то холодных воздушных масс.</w:t>
      </w:r>
    </w:p>
    <w:p w:rsidR="00EB22CB" w:rsidRPr="00F12767" w:rsidRDefault="00EB22CB" w:rsidP="00EB22CB">
      <w:pPr>
        <w:ind w:firstLine="567"/>
        <w:jc w:val="both"/>
        <w:rPr>
          <w:rFonts w:ascii="Times New Roman" w:hAnsi="Times New Roman"/>
        </w:rPr>
      </w:pPr>
      <w:r w:rsidRPr="00F12767">
        <w:rPr>
          <w:rFonts w:ascii="Times New Roman" w:hAnsi="Times New Roman"/>
        </w:rPr>
        <w:t>Лето наступает в первой декаде июня, когда средняя суточная температура превышает +15</w:t>
      </w:r>
      <w:r w:rsidRPr="00F12767">
        <w:rPr>
          <w:rFonts w:ascii="Times New Roman" w:hAnsi="Times New Roman"/>
          <w:rtl/>
        </w:rPr>
        <w:t>ْ</w:t>
      </w:r>
      <w:r>
        <w:rPr>
          <w:rFonts w:ascii="Times New Roman" w:hAnsi="Times New Roman"/>
        </w:rPr>
        <w:t>°C</w:t>
      </w:r>
      <w:r w:rsidRPr="00F12767">
        <w:rPr>
          <w:rFonts w:ascii="Times New Roman" w:hAnsi="Times New Roman"/>
        </w:rPr>
        <w:t>. Нарастание температуры и</w:t>
      </w:r>
      <w:r>
        <w:rPr>
          <w:rFonts w:ascii="Times New Roman" w:hAnsi="Times New Roman"/>
        </w:rPr>
        <w:t xml:space="preserve">дет медленно. В начале августа </w:t>
      </w:r>
      <w:r w:rsidRPr="00F12767">
        <w:rPr>
          <w:rFonts w:ascii="Times New Roman" w:hAnsi="Times New Roman"/>
        </w:rPr>
        <w:t xml:space="preserve">часто бывают кратковременные похолодания, температура воздуха и воды при этом понижается. Летом выпадает наибольшее количество осадков. </w:t>
      </w:r>
    </w:p>
    <w:p w:rsidR="00EB22CB" w:rsidRPr="00F12767" w:rsidRDefault="00EB22CB" w:rsidP="00EB22CB">
      <w:pPr>
        <w:ind w:firstLine="567"/>
        <w:jc w:val="both"/>
        <w:rPr>
          <w:rFonts w:ascii="Times New Roman" w:hAnsi="Times New Roman"/>
        </w:rPr>
      </w:pPr>
      <w:r w:rsidRPr="00F12767">
        <w:rPr>
          <w:rFonts w:ascii="Times New Roman" w:hAnsi="Times New Roman"/>
        </w:rPr>
        <w:t>Осень устанавливается в конце августа, когда среднесуточная температура падает до +15</w:t>
      </w:r>
      <w:r w:rsidRPr="00F12767">
        <w:rPr>
          <w:rFonts w:ascii="Times New Roman" w:hAnsi="Times New Roman"/>
          <w:rtl/>
        </w:rPr>
        <w:t>ْ</w:t>
      </w:r>
      <w:r w:rsidRPr="00F12767">
        <w:rPr>
          <w:rFonts w:ascii="Times New Roman" w:hAnsi="Times New Roman"/>
        </w:rPr>
        <w:t xml:space="preserve"> С.  В сентябре погода по-прежнему стоит ясная и теплая. Хрустальная прозрачность воздуха, безветрие, яркая желто-красная окраска листвы, обилие садовых цветов – все это придает нашей осени особую прелесть. Временами, в связи с прохождением циклонов, в сентябре бывает пасмурная и дождливая погода. Заморозки, начавшиеся в августе и сентябре, все учащаются. Выпадает первый снег, но быстро тает. В ноябре образуется устойчивый снежный покров, и зима полностью вступает в свои права.</w:t>
      </w:r>
      <w:bookmarkEnd w:id="1"/>
      <w:bookmarkEnd w:id="2"/>
    </w:p>
    <w:p w:rsidR="00EB22CB" w:rsidRPr="00F12767" w:rsidRDefault="00EB22CB" w:rsidP="00EB22CB">
      <w:pPr>
        <w:ind w:firstLine="567"/>
        <w:jc w:val="both"/>
        <w:rPr>
          <w:rFonts w:ascii="Times New Roman" w:hAnsi="Times New Roman"/>
        </w:rPr>
      </w:pPr>
      <w:r w:rsidRPr="00F12767">
        <w:rPr>
          <w:rFonts w:ascii="Times New Roman" w:hAnsi="Times New Roman"/>
        </w:rPr>
        <w:t>Заморозки на почве начинаются во второй половине сентября и заканчиваются в конце мая. Прод</w:t>
      </w:r>
      <w:r>
        <w:rPr>
          <w:rFonts w:ascii="Times New Roman" w:hAnsi="Times New Roman"/>
        </w:rPr>
        <w:t xml:space="preserve">олжительность холодного периода - 178 дней, тёплого - 188 дней, </w:t>
      </w:r>
      <w:r w:rsidRPr="00F12767">
        <w:rPr>
          <w:rFonts w:ascii="Times New Roman" w:hAnsi="Times New Roman"/>
        </w:rPr>
        <w:t>86 безоблачных дней в году, 67</w:t>
      </w:r>
      <w:r>
        <w:rPr>
          <w:rFonts w:ascii="Times New Roman" w:hAnsi="Times New Roman"/>
        </w:rPr>
        <w:t xml:space="preserve"> дней</w:t>
      </w:r>
      <w:r w:rsidRPr="00F12767">
        <w:rPr>
          <w:rFonts w:ascii="Times New Roman" w:hAnsi="Times New Roman"/>
        </w:rPr>
        <w:t>— со сплошной облачностью. Глубина промерзания грунтов- 1,5-2,0 м.</w:t>
      </w:r>
    </w:p>
    <w:p w:rsidR="00EB22CB" w:rsidRPr="00F12767" w:rsidRDefault="00EB22CB" w:rsidP="00EB22CB">
      <w:pPr>
        <w:ind w:firstLine="567"/>
        <w:jc w:val="both"/>
        <w:rPr>
          <w:rFonts w:ascii="Times New Roman" w:hAnsi="Times New Roman"/>
        </w:rPr>
      </w:pPr>
      <w:r w:rsidRPr="00F12767">
        <w:rPr>
          <w:rFonts w:ascii="Times New Roman" w:hAnsi="Times New Roman"/>
        </w:rPr>
        <w:t>Неблагоприятными метеорологическими явлениями в зоне расположения Убинского района могут быть: сильный ветер, метели, обильные и продолжительные осадки, засуха, низкие температуры воздуха, грозы, град, туман, гололед, изморозь.</w:t>
      </w:r>
    </w:p>
    <w:p w:rsidR="00EB22CB" w:rsidRPr="00F12767" w:rsidRDefault="00EB22CB" w:rsidP="00EB22CB">
      <w:pPr>
        <w:ind w:firstLine="567"/>
        <w:jc w:val="both"/>
        <w:rPr>
          <w:rFonts w:ascii="Times New Roman" w:hAnsi="Times New Roman"/>
        </w:rPr>
      </w:pPr>
    </w:p>
    <w:p w:rsidR="00EB22CB" w:rsidRPr="003627F8" w:rsidRDefault="00EB22CB" w:rsidP="00EB22CB">
      <w:pPr>
        <w:ind w:firstLine="567"/>
        <w:jc w:val="center"/>
        <w:rPr>
          <w:rFonts w:ascii="Times New Roman" w:hAnsi="Times New Roman"/>
          <w:b/>
        </w:rPr>
      </w:pPr>
      <w:r>
        <w:rPr>
          <w:rFonts w:ascii="Times New Roman" w:hAnsi="Times New Roman"/>
          <w:b/>
        </w:rPr>
        <w:t>2.2</w:t>
      </w:r>
      <w:r w:rsidR="00BD5E47">
        <w:rPr>
          <w:rFonts w:ascii="Times New Roman" w:hAnsi="Times New Roman"/>
          <w:b/>
        </w:rPr>
        <w:t xml:space="preserve"> Геоморфология и</w:t>
      </w:r>
      <w:r w:rsidRPr="003627F8">
        <w:rPr>
          <w:rFonts w:ascii="Times New Roman" w:hAnsi="Times New Roman"/>
          <w:b/>
        </w:rPr>
        <w:t xml:space="preserve"> рельеф</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В геоморфологическом отношении район расположен в пределах Убинско-Чулымского ложбинно-увального района.</w:t>
      </w:r>
    </w:p>
    <w:p w:rsidR="00EB22CB" w:rsidRPr="00F12767" w:rsidRDefault="00EB22CB" w:rsidP="00EB22CB">
      <w:pPr>
        <w:ind w:firstLine="567"/>
        <w:jc w:val="both"/>
        <w:rPr>
          <w:rFonts w:ascii="Times New Roman" w:hAnsi="Times New Roman"/>
        </w:rPr>
      </w:pPr>
      <w:r w:rsidRPr="00F12767">
        <w:rPr>
          <w:rFonts w:ascii="Times New Roman" w:hAnsi="Times New Roman"/>
        </w:rPr>
        <w:t>Территория представляет собой однообразную местность со сглаженными формами рельефа. Однообразие равнины наруш</w:t>
      </w:r>
      <w:r>
        <w:rPr>
          <w:rFonts w:ascii="Times New Roman" w:hAnsi="Times New Roman"/>
        </w:rPr>
        <w:t xml:space="preserve">ается слабовыраженными гривами </w:t>
      </w:r>
      <w:r w:rsidRPr="00F12767">
        <w:rPr>
          <w:rFonts w:ascii="Times New Roman" w:hAnsi="Times New Roman"/>
        </w:rPr>
        <w:t>и увалами, чередующимися с блюдообразными западинами. Исследуемая территория расположена на одном понижении, осложненном мелкими гривами высотой до 3 м. Отметки поверхности изменяются в пределах 127 -137 м.</w:t>
      </w:r>
    </w:p>
    <w:p w:rsidR="00EB22CB" w:rsidRPr="00F12767" w:rsidRDefault="00EB22CB" w:rsidP="00EB22CB">
      <w:pPr>
        <w:ind w:firstLine="567"/>
        <w:jc w:val="both"/>
        <w:rPr>
          <w:rFonts w:ascii="Times New Roman" w:hAnsi="Times New Roman"/>
        </w:rPr>
      </w:pPr>
      <w:r w:rsidRPr="00F12767">
        <w:rPr>
          <w:rFonts w:ascii="Times New Roman" w:hAnsi="Times New Roman"/>
        </w:rPr>
        <w:t>Физико-геологические процессы, характ</w:t>
      </w:r>
      <w:r>
        <w:rPr>
          <w:rFonts w:ascii="Times New Roman" w:hAnsi="Times New Roman"/>
        </w:rPr>
        <w:t>ерные для района Крещенского</w:t>
      </w:r>
      <w:r w:rsidRPr="00F12767">
        <w:rPr>
          <w:rFonts w:ascii="Times New Roman" w:hAnsi="Times New Roman"/>
        </w:rPr>
        <w:t xml:space="preserve"> сельсовета – заболачивание межгривных понижений, прибрежных участков озёр.</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Современная территория Убинского района в прошлом не покрывалась ледником, но талые воды оказали значительное влияние на формирование ее рельефа. Языки ледника Алтая, водные потоки, образовавшиеся от их таяния, заполняли значительную часть Барабинской низменности. Но сток вод к Северному Ледовитому океану был затруднен наступлением северного ледника. В результате в понижениях образовался огромный внутренний бассейн, в котором накапливались осадки, принесенные талыми ледниковыми </w:t>
      </w:r>
      <w:r w:rsidRPr="00F12767">
        <w:rPr>
          <w:rFonts w:ascii="Times New Roman" w:hAnsi="Times New Roman"/>
        </w:rPr>
        <w:lastRenderedPageBreak/>
        <w:t>водами с Алтайских гор. При отступании ледника в одних местах левобережья начался усиленный размыв ледниковыми и речными потоками, а в других шел процесс накопления осадков, что привело к образованию гривноложбинного рельефа. Одновременно формировались современные речные долины. Огромная мощность речных и озерных осадочных отложений, их горизонтальное залегание и обусловили равнинный характер территории.</w:t>
      </w:r>
    </w:p>
    <w:p w:rsidR="00EB22CB" w:rsidRPr="00F12767" w:rsidRDefault="00EB22CB" w:rsidP="00EB22CB">
      <w:pPr>
        <w:ind w:firstLine="567"/>
        <w:jc w:val="both"/>
        <w:rPr>
          <w:rFonts w:ascii="Times New Roman" w:hAnsi="Times New Roman"/>
        </w:rPr>
      </w:pPr>
      <w:r w:rsidRPr="00F12767">
        <w:rPr>
          <w:rFonts w:ascii="Times New Roman" w:hAnsi="Times New Roman"/>
        </w:rPr>
        <w:t>Важный элемент ландшафта – разнообразные по площади и форме понижения, множество западин и блюдцеобразных мест, занятых озерами и болотами. Водоразделы имеют следы прогрессивного заболачивания.</w:t>
      </w:r>
    </w:p>
    <w:p w:rsidR="00EB22CB" w:rsidRPr="00F12767" w:rsidRDefault="00EB22CB" w:rsidP="00EB22CB">
      <w:pPr>
        <w:ind w:firstLine="567"/>
        <w:jc w:val="both"/>
        <w:rPr>
          <w:rFonts w:ascii="Times New Roman" w:hAnsi="Times New Roman"/>
        </w:rPr>
      </w:pPr>
      <w:r w:rsidRPr="00F12767">
        <w:rPr>
          <w:rFonts w:ascii="Times New Roman" w:hAnsi="Times New Roman"/>
        </w:rPr>
        <w:t>В центральной части Барабинской низменности много замкнутых и полузамкнутых озерных и болотных впадин. Размеры впадин разнообразны. Множество небольших котловин — степных блюдец, занятых болотами или озерами, является результатом выщелачивания легкорастворимых солей, содержащихся в грунтах. Наличие процесса выщелачивания с несомненностью доказывается существованием довольно значительных пустот в почве и в подстилающих материнских породах, а также широким распространением засоленных грунтов. Крупные впадины имеют тектоническое происхождение. Водоразделы слабо выражены, речные долины едва врезаны.</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Рельеф слегка всхолмлённый, высота 127—137 м над уровнем моря. Равнинная поверхность нарушается гривами, которые на севере района переходят в увалы. </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Барабинская низменность — это почти замкнутая плоская впадина некогда крупного озерного бассейна. Увал следует с удивительной последовательностью за всеми изгибами долины Иртыша. Он имеет в ширину от 20 до 40 км при высоте 20—30 м над равниной центральной части Барабинской </w:t>
      </w:r>
      <w:r>
        <w:rPr>
          <w:rFonts w:ascii="Times New Roman" w:hAnsi="Times New Roman"/>
        </w:rPr>
        <w:t>низменности и 50—70 м над Иртыше</w:t>
      </w:r>
      <w:r w:rsidRPr="00F12767">
        <w:rPr>
          <w:rFonts w:ascii="Times New Roman" w:hAnsi="Times New Roman"/>
        </w:rPr>
        <w:t>м.</w:t>
      </w:r>
    </w:p>
    <w:p w:rsidR="00EB22CB" w:rsidRPr="00F12767" w:rsidRDefault="00EB22CB" w:rsidP="00EB22CB">
      <w:pPr>
        <w:ind w:firstLine="567"/>
        <w:jc w:val="both"/>
        <w:rPr>
          <w:rFonts w:ascii="Times New Roman" w:hAnsi="Times New Roman"/>
        </w:rPr>
      </w:pPr>
      <w:r w:rsidRPr="00F12767">
        <w:rPr>
          <w:rFonts w:ascii="Times New Roman" w:hAnsi="Times New Roman"/>
        </w:rPr>
        <w:t>В южной половине отчётливо выражены п</w:t>
      </w:r>
      <w:r>
        <w:rPr>
          <w:rFonts w:ascii="Times New Roman" w:hAnsi="Times New Roman"/>
        </w:rPr>
        <w:t xml:space="preserve">араллельные повышения рельефа - </w:t>
      </w:r>
      <w:r w:rsidRPr="00F12767">
        <w:rPr>
          <w:rFonts w:ascii="Times New Roman" w:hAnsi="Times New Roman"/>
        </w:rPr>
        <w:t>"гривы". Гривы заняты луговыми степями, разнотравными лугами и берёзовыми колками на чернозёмах, солонцах и серых лесных почвах; в понижениях между ними — пресные и солёные озёра, сфагновые болота, займища и солончаковые луга. Гривы вытянуты в основном с северо-востока на юго-запад. Они обычно прямолинейны или несколько изогнуты, а иногда причудливо ветвящейся формы. Самые крупные из грив достигают 20 и более километров в длину, 1 км в ширину и поднимаются над окружающей местностью на 10 м и выше. Но чаще размеры их значительно меньше, нередко встречаются гривы длиной около километра.</w:t>
      </w:r>
    </w:p>
    <w:p w:rsidR="00EB22CB" w:rsidRPr="00F12767" w:rsidRDefault="00EB22CB" w:rsidP="00EB22CB">
      <w:pPr>
        <w:ind w:firstLine="567"/>
        <w:jc w:val="both"/>
        <w:rPr>
          <w:rFonts w:ascii="Times New Roman" w:hAnsi="Times New Roman"/>
        </w:rPr>
      </w:pPr>
      <w:r w:rsidRPr="00F12767">
        <w:rPr>
          <w:rFonts w:ascii="Times New Roman" w:hAnsi="Times New Roman"/>
        </w:rPr>
        <w:t>Понижения между гривами также имеют вытянутую форму. Одни из них замкнуты и бессточны, другие соединяются между собой. Все межгривные понижения заболочены или избыточно увлажнены. В них сосредоточены озера, болота и речные долины.</w:t>
      </w:r>
    </w:p>
    <w:p w:rsidR="00EB22CB" w:rsidRPr="00F12767" w:rsidRDefault="00EB22CB" w:rsidP="00EB22CB">
      <w:pPr>
        <w:ind w:firstLine="567"/>
        <w:jc w:val="both"/>
        <w:rPr>
          <w:rFonts w:ascii="Times New Roman" w:hAnsi="Times New Roman"/>
        </w:rPr>
      </w:pPr>
    </w:p>
    <w:p w:rsidR="00EB22CB" w:rsidRPr="009834F2" w:rsidRDefault="00EB22CB" w:rsidP="00EB22CB">
      <w:pPr>
        <w:ind w:firstLine="567"/>
        <w:jc w:val="center"/>
        <w:rPr>
          <w:rFonts w:ascii="Times New Roman" w:hAnsi="Times New Roman"/>
          <w:b/>
        </w:rPr>
      </w:pPr>
      <w:r>
        <w:rPr>
          <w:rFonts w:ascii="Times New Roman" w:hAnsi="Times New Roman"/>
          <w:b/>
        </w:rPr>
        <w:t>2.3</w:t>
      </w:r>
      <w:r w:rsidRPr="009834F2">
        <w:rPr>
          <w:rFonts w:ascii="Times New Roman" w:hAnsi="Times New Roman"/>
          <w:b/>
        </w:rPr>
        <w:t xml:space="preserve"> Гидрография</w:t>
      </w:r>
      <w:r>
        <w:rPr>
          <w:rFonts w:ascii="Times New Roman" w:hAnsi="Times New Roman"/>
          <w:b/>
        </w:rPr>
        <w:t xml:space="preserve"> и гидрология</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Реки Убинского района относятся к двум бассейнам: Иртышскому и внутреннему – Чановскому. Река Омь с притоками Ич</w:t>
      </w:r>
      <w:r>
        <w:rPr>
          <w:rFonts w:ascii="Times New Roman" w:hAnsi="Times New Roman"/>
        </w:rPr>
        <w:t>ей, Камой и другими впадает в реку</w:t>
      </w:r>
      <w:r w:rsidRPr="00F12767">
        <w:rPr>
          <w:rFonts w:ascii="Times New Roman" w:hAnsi="Times New Roman"/>
        </w:rPr>
        <w:t xml:space="preserve"> Иртыш, а р</w:t>
      </w:r>
      <w:r>
        <w:rPr>
          <w:rFonts w:ascii="Times New Roman" w:hAnsi="Times New Roman"/>
        </w:rPr>
        <w:t xml:space="preserve">ека </w:t>
      </w:r>
      <w:r w:rsidRPr="00F12767">
        <w:rPr>
          <w:rFonts w:ascii="Times New Roman" w:hAnsi="Times New Roman"/>
        </w:rPr>
        <w:t>Каргат – в оз. Чаны.</w:t>
      </w:r>
    </w:p>
    <w:p w:rsidR="00EB22CB" w:rsidRPr="00F12767" w:rsidRDefault="00EB22CB" w:rsidP="00EB22CB">
      <w:pPr>
        <w:ind w:firstLine="567"/>
        <w:jc w:val="both"/>
        <w:rPr>
          <w:rFonts w:ascii="Times New Roman" w:hAnsi="Times New Roman"/>
        </w:rPr>
      </w:pPr>
      <w:r w:rsidRPr="00F12767">
        <w:rPr>
          <w:rFonts w:ascii="Times New Roman" w:hAnsi="Times New Roman"/>
        </w:rPr>
        <w:t>Речная сеть имеет общее направление стока с северо-востока на юго-запад, согласно уклону поверхности равнины. Долины рек разработаны слабо. Поймы узкими полосами тянутся вдоль рек Оми, Ичи и Камы, а надпойменная терраса развита только на отдельных участках р. Оми. Уклон русла рек – 0,1-0,2 м/км.</w:t>
      </w:r>
    </w:p>
    <w:p w:rsidR="00EB22CB" w:rsidRPr="00F12767" w:rsidRDefault="00EB22CB" w:rsidP="00EB22CB">
      <w:pPr>
        <w:ind w:firstLine="567"/>
        <w:jc w:val="both"/>
        <w:rPr>
          <w:rFonts w:ascii="Times New Roman" w:hAnsi="Times New Roman"/>
        </w:rPr>
      </w:pPr>
      <w:r w:rsidRPr="00F12767">
        <w:rPr>
          <w:rFonts w:ascii="Times New Roman" w:hAnsi="Times New Roman"/>
        </w:rPr>
        <w:t>По характеру водного режима все реки Убинского района относятся к типу равнин</w:t>
      </w:r>
      <w:r>
        <w:rPr>
          <w:rFonts w:ascii="Times New Roman" w:hAnsi="Times New Roman"/>
        </w:rPr>
        <w:t>н</w:t>
      </w:r>
      <w:r w:rsidRPr="00F12767">
        <w:rPr>
          <w:rFonts w:ascii="Times New Roman" w:hAnsi="Times New Roman"/>
        </w:rPr>
        <w:t>ых с высоким весенним половодьем и низким стоком в другие сезоны года. В питании рек, в основном, осадки выпавшие в холодный период года.</w:t>
      </w:r>
    </w:p>
    <w:p w:rsidR="00EB22CB" w:rsidRPr="00F12767" w:rsidRDefault="00EB22CB" w:rsidP="00EB22CB">
      <w:pPr>
        <w:ind w:firstLine="567"/>
        <w:jc w:val="both"/>
        <w:rPr>
          <w:rFonts w:ascii="Times New Roman" w:hAnsi="Times New Roman"/>
        </w:rPr>
      </w:pPr>
      <w:r w:rsidRPr="00F12767">
        <w:rPr>
          <w:rFonts w:ascii="Times New Roman" w:hAnsi="Times New Roman"/>
        </w:rPr>
        <w:t>В районе много больших и малых озер. Наиболее крупным из них является озеро Убинское. Площадь его зеркала воды составляет около 40 тыс. га, средняя глубина —</w:t>
      </w:r>
      <w:r w:rsidR="00D6790D">
        <w:rPr>
          <w:rFonts w:ascii="Times New Roman" w:hAnsi="Times New Roman"/>
        </w:rPr>
        <w:t xml:space="preserve"> 0,6 </w:t>
      </w:r>
      <w:r w:rsidR="0068390D">
        <w:rPr>
          <w:rFonts w:ascii="Times New Roman" w:hAnsi="Times New Roman"/>
        </w:rPr>
        <w:t xml:space="preserve">м, максимальная — до 1 м. </w:t>
      </w:r>
      <w:r w:rsidRPr="00F12767">
        <w:rPr>
          <w:rFonts w:ascii="Times New Roman" w:hAnsi="Times New Roman"/>
        </w:rPr>
        <w:t>Берега озера низкие заболоченные.</w:t>
      </w:r>
    </w:p>
    <w:p w:rsidR="00EB22CB" w:rsidRPr="00F12767" w:rsidRDefault="00EB22CB" w:rsidP="00EB22CB">
      <w:pPr>
        <w:ind w:firstLine="567"/>
        <w:jc w:val="both"/>
        <w:rPr>
          <w:rFonts w:ascii="Times New Roman" w:hAnsi="Times New Roman"/>
        </w:rPr>
      </w:pPr>
      <w:r w:rsidRPr="00F12767">
        <w:rPr>
          <w:rFonts w:ascii="Times New Roman" w:hAnsi="Times New Roman"/>
        </w:rPr>
        <w:lastRenderedPageBreak/>
        <w:t>Характерной особенностью многих озер этого района является ориентировка их с северо-востока на юго-запад согласно простиранию грив и лощин.</w:t>
      </w:r>
    </w:p>
    <w:p w:rsidR="00EB22CB" w:rsidRPr="00F12767" w:rsidRDefault="00EB22CB" w:rsidP="00EB22CB">
      <w:pPr>
        <w:ind w:firstLine="567"/>
        <w:jc w:val="both"/>
        <w:rPr>
          <w:rFonts w:ascii="Times New Roman" w:hAnsi="Times New Roman"/>
        </w:rPr>
      </w:pPr>
      <w:r w:rsidRPr="00F12767">
        <w:rPr>
          <w:rFonts w:ascii="Times New Roman" w:hAnsi="Times New Roman"/>
        </w:rPr>
        <w:t>На территории района пролегает сеть малых рек: на севере - верховья р. Оми с притоками Ича, Сенча, Ляча, Угрумка; на юго-западе - р. Карапуз, а по самому крайнему югу – шестидесятикилометровый</w:t>
      </w:r>
      <w:r w:rsidR="00D6790D">
        <w:rPr>
          <w:rFonts w:ascii="Times New Roman" w:hAnsi="Times New Roman"/>
        </w:rPr>
        <w:t xml:space="preserve"> участок р. Каргат. В восточной</w:t>
      </w:r>
      <w:r w:rsidRPr="00F12767">
        <w:rPr>
          <w:rFonts w:ascii="Times New Roman" w:hAnsi="Times New Roman"/>
        </w:rPr>
        <w:t xml:space="preserve"> части района находится второе по величине озеро Новосибирской области – Убинское. Распространено много мелководных озёр, расположенных среди верховых болот. Однако, в связи с удалённостью от населённых пунктов, хозяйственного значения они не имеют.</w:t>
      </w:r>
    </w:p>
    <w:p w:rsidR="00EB22CB" w:rsidRPr="00F12767" w:rsidRDefault="00EB22CB" w:rsidP="00EB22CB">
      <w:pPr>
        <w:ind w:firstLine="567"/>
        <w:jc w:val="both"/>
        <w:rPr>
          <w:rFonts w:ascii="Times New Roman" w:hAnsi="Times New Roman"/>
        </w:rPr>
      </w:pPr>
    </w:p>
    <w:p w:rsidR="00EB22CB" w:rsidRPr="00C211F8" w:rsidRDefault="00EB22CB" w:rsidP="00EB22CB">
      <w:pPr>
        <w:ind w:firstLine="567"/>
        <w:jc w:val="center"/>
        <w:rPr>
          <w:rFonts w:ascii="Times New Roman" w:hAnsi="Times New Roman"/>
          <w:b/>
        </w:rPr>
      </w:pPr>
      <w:r>
        <w:rPr>
          <w:rFonts w:ascii="Times New Roman" w:hAnsi="Times New Roman"/>
          <w:b/>
        </w:rPr>
        <w:t>2.4</w:t>
      </w:r>
      <w:r w:rsidRPr="00C211F8">
        <w:rPr>
          <w:rFonts w:ascii="Times New Roman" w:hAnsi="Times New Roman"/>
          <w:b/>
        </w:rPr>
        <w:t xml:space="preserve"> Гидрогеологические условия и водоснабжение</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В гидрогеологическом отношении район входит в восточную часть Иртышского артезианского бассейна. Водоносные горизонты приурочены к пластам песков, имеющих широкое региональное распространение в рыхлой толще мезо-кайнозойских осадков.</w:t>
      </w:r>
    </w:p>
    <w:p w:rsidR="00EB22CB" w:rsidRPr="00F12767" w:rsidRDefault="00EB22CB" w:rsidP="00EB22CB">
      <w:pPr>
        <w:ind w:firstLine="567"/>
        <w:jc w:val="both"/>
        <w:rPr>
          <w:rFonts w:ascii="Times New Roman" w:hAnsi="Times New Roman"/>
        </w:rPr>
      </w:pPr>
      <w:r w:rsidRPr="00F12767">
        <w:rPr>
          <w:rFonts w:ascii="Times New Roman" w:hAnsi="Times New Roman"/>
        </w:rPr>
        <w:t>Подземные воды в районе изучены до глубины 1200 м (максимальная). На эту глубину прослеживается ряд водоносных горизонтов.</w:t>
      </w:r>
    </w:p>
    <w:p w:rsidR="00EB22CB" w:rsidRPr="00F12767" w:rsidRDefault="00EB22CB" w:rsidP="00EB22CB">
      <w:pPr>
        <w:ind w:firstLine="567"/>
        <w:jc w:val="both"/>
        <w:rPr>
          <w:rFonts w:ascii="Times New Roman" w:hAnsi="Times New Roman"/>
        </w:rPr>
      </w:pPr>
      <w:r w:rsidRPr="00F12767">
        <w:rPr>
          <w:rFonts w:ascii="Times New Roman" w:hAnsi="Times New Roman"/>
        </w:rPr>
        <w:t>Убинский район - один из самых богатых в области по ресурсам качественных подземных вод. Суммарные прогнозные ресурсы пресн</w:t>
      </w:r>
      <w:r>
        <w:rPr>
          <w:rFonts w:ascii="Times New Roman" w:hAnsi="Times New Roman"/>
        </w:rPr>
        <w:t>ых и маломинерализованных (до 3</w:t>
      </w:r>
      <w:r w:rsidRPr="00F12767">
        <w:rPr>
          <w:rFonts w:ascii="Times New Roman" w:hAnsi="Times New Roman"/>
        </w:rPr>
        <w:t>г/л) вод оценены в количестве 619 тыс. м3/сут, из них пресных (до 1 г/л) - 427 тыс. м3/сут. Разведанных участков в районе нет.</w:t>
      </w:r>
    </w:p>
    <w:p w:rsidR="00EB22CB" w:rsidRPr="00F12767" w:rsidRDefault="00EB22CB" w:rsidP="00EB22CB">
      <w:pPr>
        <w:ind w:firstLine="567"/>
        <w:jc w:val="both"/>
        <w:rPr>
          <w:rFonts w:ascii="Times New Roman" w:hAnsi="Times New Roman"/>
        </w:rPr>
      </w:pPr>
      <w:r w:rsidRPr="00F12767">
        <w:rPr>
          <w:rFonts w:ascii="Times New Roman" w:hAnsi="Times New Roman"/>
        </w:rPr>
        <w:t>По условиям централизованного водоснабжения в районе выделено 4 гидрогеологических района, которые (отличаются суммарными модулями прогнозных эксплуатационных ресурсов пресных и маломинерализованных 0,5 г/л) подземных вод (на 1 кв. км площади):</w:t>
      </w:r>
    </w:p>
    <w:p w:rsidR="00EB22CB" w:rsidRPr="00F12767" w:rsidRDefault="00EB22CB" w:rsidP="00EB22CB">
      <w:pPr>
        <w:ind w:firstLine="567"/>
        <w:jc w:val="both"/>
        <w:rPr>
          <w:rFonts w:ascii="Times New Roman" w:hAnsi="Times New Roman"/>
        </w:rPr>
      </w:pPr>
      <w:r w:rsidRPr="00F12767">
        <w:rPr>
          <w:rFonts w:ascii="Times New Roman" w:hAnsi="Times New Roman"/>
        </w:rPr>
        <w:t>1-й гидрогеологический район включает юго-восточную часть Убинского района.</w:t>
      </w:r>
    </w:p>
    <w:p w:rsidR="00EB22CB" w:rsidRPr="00F12767" w:rsidRDefault="00EB22CB" w:rsidP="00EB22CB">
      <w:pPr>
        <w:ind w:firstLine="567"/>
        <w:jc w:val="both"/>
        <w:rPr>
          <w:rFonts w:ascii="Times New Roman" w:hAnsi="Times New Roman"/>
        </w:rPr>
      </w:pPr>
      <w:r w:rsidRPr="00F12767">
        <w:rPr>
          <w:rFonts w:ascii="Times New Roman" w:hAnsi="Times New Roman"/>
        </w:rPr>
        <w:t>Для водоснабжения используются горизонты нижнекочковской подсвиты, бещеульской свиты неогена, атлымской, чеганской свит палеогена и меловых отложений, залегающих на глубине соответственно 30—60, 50—125, 170—250, 180—380, 400-600 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Два верхних горизонта отличаются незначительной водообильностью. Максимально возможный дебит скважин 2—5 л/с. Подземные воды по качеству неоднородны. </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Наибольший интерес представляют горизонты атлымской и чеганской свит. Здесь максимально возможный дебит скважин от 5 до 20 л/с. По качеству воды преимущественно пресные, с минерализацией до 1 г/л. </w:t>
      </w:r>
    </w:p>
    <w:p w:rsidR="00EB22CB" w:rsidRPr="00F12767" w:rsidRDefault="00EB22CB" w:rsidP="00EB22CB">
      <w:pPr>
        <w:ind w:firstLine="567"/>
        <w:jc w:val="both"/>
        <w:rPr>
          <w:rFonts w:ascii="Times New Roman" w:hAnsi="Times New Roman"/>
        </w:rPr>
      </w:pPr>
      <w:r w:rsidRPr="00F12767">
        <w:rPr>
          <w:rFonts w:ascii="Times New Roman" w:hAnsi="Times New Roman"/>
        </w:rPr>
        <w:t>Подземные воды меловых отложений изучены слабо. Максимально возможный дебит скважины 5—10 л/с.</w:t>
      </w:r>
      <w:r>
        <w:rPr>
          <w:rFonts w:ascii="Times New Roman" w:hAnsi="Times New Roman"/>
        </w:rPr>
        <w:t>, м</w:t>
      </w:r>
      <w:r w:rsidRPr="00F12767">
        <w:rPr>
          <w:rFonts w:ascii="Times New Roman" w:hAnsi="Times New Roman"/>
        </w:rPr>
        <w:t>инерализация до 1,5 г/л.</w:t>
      </w:r>
    </w:p>
    <w:p w:rsidR="00EB22CB" w:rsidRPr="00F12767" w:rsidRDefault="00EB22CB" w:rsidP="00EB22CB">
      <w:pPr>
        <w:ind w:firstLine="567"/>
        <w:jc w:val="both"/>
        <w:rPr>
          <w:rFonts w:ascii="Times New Roman" w:hAnsi="Times New Roman"/>
        </w:rPr>
      </w:pPr>
      <w:r w:rsidRPr="00F12767">
        <w:rPr>
          <w:rFonts w:ascii="Times New Roman" w:hAnsi="Times New Roman"/>
        </w:rPr>
        <w:t>2-й гидрогеологический район: территория Убинского района к северу от с. Убинское до р. Оми, отличается от зоны VII отсутствием горизонта чеганской свиты и более высокой минерализацией вод меловых отложений (до 2 г/л). Кровля горизонта нижнекочковской подсвиты вскрывается на глубине 25—50 м, бещеульской свиты — на глубине 100 м, атлымской свиты 150—250 м и мелового горизонта 500— 600 м. Два верхних целесообразно использовать только для мелкого водоснабжения. Водоснабжение может осуществляться за счет атлымской свиты с возможным привлечением в отдельных случаях и меловых вод.</w:t>
      </w:r>
    </w:p>
    <w:p w:rsidR="00EB22CB" w:rsidRPr="00F12767" w:rsidRDefault="00EB22CB" w:rsidP="00EB22CB">
      <w:pPr>
        <w:ind w:firstLine="567"/>
        <w:jc w:val="both"/>
        <w:rPr>
          <w:rFonts w:ascii="Times New Roman" w:hAnsi="Times New Roman"/>
        </w:rPr>
      </w:pPr>
      <w:r w:rsidRPr="00F12767">
        <w:rPr>
          <w:rFonts w:ascii="Times New Roman" w:hAnsi="Times New Roman"/>
        </w:rPr>
        <w:t>3-й гидрогеологический район располагается севернее зоны 2 и включает северную часть Убинского района. В этой зоне воды из горизонтов мела имеют минерализацию до 2—3 г/л и не рекомендуются для бытового снабжения. Глубина залегания бещеульского (50—75 м) и атлымского (150—200 м) горизонтов меньше, чем в зоне 2. Минерализация менее 1 г/л.</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4-й гидрогеологический район включает западную часть Убинского района. Кондиционных вод для питьевых целей здесь нет. Наиболее пригодны воды из атлымского и мелового водоносных горизонтов, слабо солоноватые (до 2,0 г/л), щелочные, залегающие соответственно па глубине 250—300 в 600—750 м. На их базе </w:t>
      </w:r>
      <w:r w:rsidRPr="00F12767">
        <w:rPr>
          <w:rFonts w:ascii="Times New Roman" w:hAnsi="Times New Roman"/>
        </w:rPr>
        <w:lastRenderedPageBreak/>
        <w:t>осуществляется водоснабжение с.Убинское и других населенных пунктов и сельскохозяйственных объектов. Возможный дебит скважин, эксплуатирующих воды атлымского горизонта, 10—20 и 10—25 л/с — мелового горизонта.</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Наиболее благоприятные условия для централизованного водоснабжения - в южной и центральной частях Убинского района. Для большей части севера района условия менее благоприятные (модули 0,3-0,5 с*км2), возможная производительность водозаборов из групп скважин - до 5-8 тыс. м3/сут. </w:t>
      </w:r>
      <w:r>
        <w:rPr>
          <w:rFonts w:ascii="Times New Roman" w:hAnsi="Times New Roman"/>
        </w:rPr>
        <w:t>В приложении 10.2 представлена к</w:t>
      </w:r>
      <w:r w:rsidRPr="00F12767">
        <w:rPr>
          <w:rFonts w:ascii="Times New Roman" w:hAnsi="Times New Roman"/>
        </w:rPr>
        <w:t>арта подземных вод Убинского района.</w:t>
      </w:r>
    </w:p>
    <w:p w:rsidR="00EB22CB" w:rsidRPr="00F12767" w:rsidRDefault="00EB22CB" w:rsidP="00EB22CB">
      <w:pPr>
        <w:ind w:firstLine="567"/>
        <w:jc w:val="both"/>
        <w:rPr>
          <w:rFonts w:ascii="Times New Roman" w:hAnsi="Times New Roman"/>
        </w:rPr>
      </w:pPr>
      <w:r w:rsidRPr="00F12767">
        <w:rPr>
          <w:rFonts w:ascii="Times New Roman" w:hAnsi="Times New Roman"/>
        </w:rPr>
        <w:t>В настоящее время водоснабжение населенных пунктов осуществляется за счет эксплуатации водозаборных скважин, с подачей воды насосными станциями в поселковую водопроводную сеть и аккумуляцией запасов воды в водонапорных башнях, а также из водосборных колодцев. Глубина подъема воды в скважинах от 50м до 520м, производител</w:t>
      </w:r>
      <w:r>
        <w:rPr>
          <w:rFonts w:ascii="Times New Roman" w:hAnsi="Times New Roman"/>
        </w:rPr>
        <w:t>ьность составляет от 6 до 25 м3/</w:t>
      </w:r>
      <w:r w:rsidRPr="00F12767">
        <w:rPr>
          <w:rFonts w:ascii="Times New Roman" w:hAnsi="Times New Roman"/>
        </w:rPr>
        <w:t xml:space="preserve">сутки. </w:t>
      </w:r>
    </w:p>
    <w:p w:rsidR="00EB22CB" w:rsidRPr="00F12767" w:rsidRDefault="00EB22CB" w:rsidP="00EB22CB">
      <w:pPr>
        <w:ind w:firstLine="567"/>
        <w:jc w:val="both"/>
        <w:rPr>
          <w:rFonts w:ascii="Times New Roman" w:hAnsi="Times New Roman"/>
        </w:rPr>
      </w:pPr>
      <w:r w:rsidRPr="00F12767">
        <w:rPr>
          <w:rFonts w:ascii="Times New Roman" w:hAnsi="Times New Roman"/>
        </w:rPr>
        <w:t>Наиболее широко эксплуатируется неглубокозалегающий водоносный горизонт каргатской свиты. Наиболее пригодными для водоснабжения являются слабосолоноватые щелочные воды атлымского и мелового водоносных горизонтов, залегающие на глубине 200-300 м и 600-750 м.</w:t>
      </w:r>
    </w:p>
    <w:p w:rsidR="00EB22CB" w:rsidRPr="00F12767" w:rsidRDefault="00EB22CB" w:rsidP="00EB22CB">
      <w:pPr>
        <w:ind w:firstLine="567"/>
        <w:jc w:val="both"/>
        <w:rPr>
          <w:rFonts w:ascii="Times New Roman" w:hAnsi="Times New Roman"/>
        </w:rPr>
      </w:pPr>
      <w:r w:rsidRPr="00F12767">
        <w:rPr>
          <w:rFonts w:ascii="Times New Roman" w:hAnsi="Times New Roman"/>
        </w:rPr>
        <w:t>Минеральные воды в районе не изучались. По региональным геолого-гидрогеологическим предпосылкам, лечебно-столовые воды ожидаются в отложениях покурской свиты на большей части территории, а в нижнемеловых и юрских отложениях - повсеместно, на глубинах 1400-1500 м в райцентре Убинское и на меньших глубинах (1000-1200 м) - к западу и северу от райцентра.</w:t>
      </w:r>
    </w:p>
    <w:p w:rsidR="00EB22CB" w:rsidRPr="00F12767" w:rsidRDefault="00EB22CB" w:rsidP="00EB22CB">
      <w:pPr>
        <w:ind w:firstLine="567"/>
        <w:jc w:val="both"/>
        <w:rPr>
          <w:rFonts w:ascii="Times New Roman" w:hAnsi="Times New Roman"/>
        </w:rPr>
      </w:pPr>
    </w:p>
    <w:p w:rsidR="00EB22CB" w:rsidRPr="001D4367" w:rsidRDefault="00EB22CB" w:rsidP="00EB22CB">
      <w:pPr>
        <w:ind w:firstLine="567"/>
        <w:jc w:val="center"/>
        <w:rPr>
          <w:rFonts w:ascii="Times New Roman" w:hAnsi="Times New Roman"/>
          <w:b/>
        </w:rPr>
      </w:pPr>
      <w:r>
        <w:rPr>
          <w:rFonts w:ascii="Times New Roman" w:hAnsi="Times New Roman"/>
          <w:b/>
        </w:rPr>
        <w:t xml:space="preserve">2.5 </w:t>
      </w:r>
      <w:r w:rsidRPr="001D4367">
        <w:rPr>
          <w:rFonts w:ascii="Times New Roman" w:hAnsi="Times New Roman"/>
          <w:b/>
        </w:rPr>
        <w:t>Геологическое строение</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Согласно геотектонической схемы неоген-палеогено</w:t>
      </w:r>
      <w:r>
        <w:rPr>
          <w:rFonts w:ascii="Times New Roman" w:hAnsi="Times New Roman"/>
        </w:rPr>
        <w:t>вых отложений</w:t>
      </w:r>
      <w:r w:rsidRPr="00F12767">
        <w:rPr>
          <w:rFonts w:ascii="Times New Roman" w:hAnsi="Times New Roman"/>
        </w:rPr>
        <w:t xml:space="preserve"> Западно-Сибирской низменности, Убинский район приурочен к Каргатскому увалу </w:t>
      </w:r>
      <w:r w:rsidRPr="001D4367">
        <w:rPr>
          <w:rFonts w:ascii="Times New Roman" w:hAnsi="Times New Roman"/>
        </w:rPr>
        <w:t xml:space="preserve">Чановской </w:t>
      </w:r>
      <w:r w:rsidRPr="00F12767">
        <w:rPr>
          <w:rFonts w:ascii="Times New Roman" w:hAnsi="Times New Roman"/>
        </w:rPr>
        <w:t>впадины осложненной Сума-Чебаклинской депрессией. В геологическом строении района принимает участие дислоцированные породы палеозойного фундамента и залегающие на них рыхлые образования мелового, третичного и четвертичного возраста.</w:t>
      </w:r>
    </w:p>
    <w:p w:rsidR="00EB22CB" w:rsidRPr="00F12767" w:rsidRDefault="00EB22CB" w:rsidP="00EB22CB">
      <w:pPr>
        <w:ind w:firstLine="567"/>
        <w:jc w:val="both"/>
        <w:rPr>
          <w:rFonts w:ascii="Times New Roman" w:hAnsi="Times New Roman"/>
        </w:rPr>
      </w:pPr>
      <w:r w:rsidRPr="00F12767">
        <w:rPr>
          <w:rFonts w:ascii="Times New Roman" w:hAnsi="Times New Roman"/>
        </w:rPr>
        <w:t>В пределах вскрытой толщи (10 м), представленной отложениями Федосовской свиты, перекрытыми лессовидными покровами Верхнечетвертичного возраста выделено 5 геотектонических слоёв.</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Территория района расположена в центре Барабинской низменности,  в юго-восточной части Западно-Сибирской плиты. Равнинная поверхность нарушается гривами, которые на севере переходят в увалы. Равнина, пересекаемая долинами рек Оми, Ичи, Камы, постепенно понижается с северо-востока на юго-запад. Долина Оми заметно понижена относительно окружающей поверхности. В геотектоническом отношении территория Западно-Сибирской низменности представляет платформу со складчатым фундаментом на большей (западной) части </w:t>
      </w:r>
      <w:r>
        <w:rPr>
          <w:rFonts w:ascii="Times New Roman" w:hAnsi="Times New Roman"/>
        </w:rPr>
        <w:t xml:space="preserve">герцинского, а на юго-востоке - </w:t>
      </w:r>
      <w:r w:rsidRPr="00F12767">
        <w:rPr>
          <w:rFonts w:ascii="Times New Roman" w:hAnsi="Times New Roman"/>
        </w:rPr>
        <w:t>каледонского возраста.</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Барабинская низменность — это почти замкнутая плоская впадина некогда крупного озерного бассейна. «Почти замкнутая» потому, что долины Оми и Тары, дренирующие северную часть Барабы, прорезают перед впадением ограничивающий впадину узкий и длинный прииртышский увал. Увал следует с удивительной последовательностью за всеми изгибами долины Иртыша. Он имеет в ширину от 20 до 40 км при высоте 20—30 м над равниной центральной части Барабинской </w:t>
      </w:r>
      <w:r>
        <w:rPr>
          <w:rFonts w:ascii="Times New Roman" w:hAnsi="Times New Roman"/>
        </w:rPr>
        <w:t>низменности и 50—70 м над Иртыше</w:t>
      </w:r>
      <w:r w:rsidRPr="00F12767">
        <w:rPr>
          <w:rFonts w:ascii="Times New Roman" w:hAnsi="Times New Roman"/>
        </w:rPr>
        <w:t>м.</w:t>
      </w:r>
    </w:p>
    <w:p w:rsidR="00EB22CB" w:rsidRPr="00F12767" w:rsidRDefault="00EB22CB" w:rsidP="00EB22CB">
      <w:pPr>
        <w:ind w:firstLine="567"/>
        <w:jc w:val="both"/>
        <w:rPr>
          <w:rFonts w:ascii="Times New Roman" w:hAnsi="Times New Roman"/>
        </w:rPr>
      </w:pPr>
      <w:r w:rsidRPr="00F12767">
        <w:rPr>
          <w:rFonts w:ascii="Times New Roman" w:hAnsi="Times New Roman"/>
        </w:rPr>
        <w:t>На дне впадины, занятой Барабинской низменностью, наблюдаются две ступени. Первая пониженная ступень ограничивается горизонталями ПО—120 м и занимает юго-западную часть низменности. Вторая — более высокая — примыкает на востоке к Приобскому плато.</w:t>
      </w:r>
    </w:p>
    <w:p w:rsidR="00EB22CB" w:rsidRPr="00F12767" w:rsidRDefault="00EB22CB" w:rsidP="00EB22CB">
      <w:pPr>
        <w:ind w:firstLine="567"/>
        <w:jc w:val="both"/>
        <w:rPr>
          <w:rFonts w:ascii="Times New Roman" w:hAnsi="Times New Roman"/>
        </w:rPr>
      </w:pPr>
      <w:r w:rsidRPr="00F12767">
        <w:rPr>
          <w:rFonts w:ascii="Times New Roman" w:hAnsi="Times New Roman"/>
        </w:rPr>
        <w:lastRenderedPageBreak/>
        <w:t>На размытой поверхности миоцена здесь лежат супеси, суглинки, мергели плиоцена, содержащие большое количество солей. Это по преимуществу озерные осадки. Мощность их до 50 м; она больше в западной части впадины.</w:t>
      </w:r>
    </w:p>
    <w:p w:rsidR="00EB22CB" w:rsidRPr="00F12767" w:rsidRDefault="00EB22CB" w:rsidP="00EB22CB">
      <w:pPr>
        <w:ind w:firstLine="567"/>
        <w:jc w:val="both"/>
        <w:rPr>
          <w:rFonts w:ascii="Times New Roman" w:hAnsi="Times New Roman"/>
        </w:rPr>
      </w:pPr>
      <w:r w:rsidRPr="00F12767">
        <w:rPr>
          <w:rFonts w:ascii="Times New Roman" w:hAnsi="Times New Roman"/>
        </w:rPr>
        <w:t>Нижнечетвертичные отложения с Elephas antiquus песчаные и галечные имеют большую мощность на северо-западе, где они обнажаются по долинам Оми и Тары. Среднечетвертичные осадки озерного и речного происхождения распространены повсеместно, особенно большой мощности (до 70 м</w:t>
      </w:r>
      <w:r>
        <w:rPr>
          <w:rFonts w:ascii="Times New Roman" w:hAnsi="Times New Roman"/>
        </w:rPr>
        <w:t>.</w:t>
      </w:r>
      <w:r w:rsidRPr="00F12767">
        <w:rPr>
          <w:rFonts w:ascii="Times New Roman" w:hAnsi="Times New Roman"/>
        </w:rPr>
        <w:t xml:space="preserve">) они достигают на востоке. В них встречены остатки типичной мамонтовой фауны. </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Западно-Сибирская плита, состоит из плотных пород, собранных в гигантские складки докембрийского и палеозойского возраста. Сверху ее в настоящее время покрывает многокилометровый осадочный чехол (рыхлые породы). Западно-Сибирская плита большую часть времени своего существования находилась в фазе погружения и над ней когда-то располагались морские мезозойские и раннепалеозойские бассейны. Если жизнь основного тела Западно-Сибирской плиты была относительно спокойной, то на ее периферии происходили бурные геологические катаклизмы. Эти регионы периодически то поднималась, то опускалась. С течением времени многие горы разрушились, а их материал заполнил древнюю морскую котловину трехкилометровым слоем осадочных пород.  Особенности </w:t>
      </w:r>
      <w:r w:rsidRPr="00607D44">
        <w:rPr>
          <w:rFonts w:ascii="Times New Roman" w:hAnsi="Times New Roman"/>
        </w:rPr>
        <w:t xml:space="preserve">морфостуктур </w:t>
      </w:r>
      <w:r w:rsidRPr="00F12767">
        <w:rPr>
          <w:rFonts w:ascii="Times New Roman" w:hAnsi="Times New Roman"/>
        </w:rPr>
        <w:t xml:space="preserve">Новосибирской области представлены на рисунке </w:t>
      </w:r>
      <w:r w:rsidR="00D6790D">
        <w:rPr>
          <w:rFonts w:ascii="Times New Roman" w:hAnsi="Times New Roman"/>
        </w:rPr>
        <w:t>№</w:t>
      </w:r>
      <w:r w:rsidRPr="00F12767">
        <w:rPr>
          <w:rFonts w:ascii="Times New Roman" w:hAnsi="Times New Roman"/>
        </w:rPr>
        <w:t>1.</w:t>
      </w:r>
    </w:p>
    <w:p w:rsidR="00EB22CB" w:rsidRPr="00F12767"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noProof/>
          <w:lang w:eastAsia="ru-RU"/>
        </w:rPr>
        <w:drawing>
          <wp:inline distT="0" distB="0" distL="0" distR="0" wp14:anchorId="673B7807" wp14:editId="6F788353">
            <wp:extent cx="4924425" cy="33147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314700"/>
                    </a:xfrm>
                    <a:prstGeom prst="rect">
                      <a:avLst/>
                    </a:prstGeom>
                    <a:noFill/>
                    <a:ln>
                      <a:noFill/>
                    </a:ln>
                  </pic:spPr>
                </pic:pic>
              </a:graphicData>
            </a:graphic>
          </wp:inline>
        </w:drawing>
      </w:r>
      <w:hyperlink r:id="rId13" w:history="1"/>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Рисунок </w:t>
      </w:r>
      <w:r w:rsidR="00D6790D">
        <w:rPr>
          <w:rFonts w:ascii="Times New Roman" w:hAnsi="Times New Roman"/>
        </w:rPr>
        <w:t>№</w:t>
      </w:r>
      <w:r w:rsidRPr="00F12767">
        <w:rPr>
          <w:rFonts w:ascii="Times New Roman" w:hAnsi="Times New Roman"/>
        </w:rPr>
        <w:t>1 – Схема морфоструктурных особенностей юго-восточной окраины</w:t>
      </w:r>
    </w:p>
    <w:p w:rsidR="00EB22CB" w:rsidRPr="00F12767" w:rsidRDefault="00EB22CB" w:rsidP="00EB22CB">
      <w:pPr>
        <w:ind w:firstLine="567"/>
        <w:jc w:val="both"/>
        <w:rPr>
          <w:rFonts w:ascii="Times New Roman" w:hAnsi="Times New Roman"/>
        </w:rPr>
      </w:pPr>
      <w:r w:rsidRPr="00F12767">
        <w:rPr>
          <w:rFonts w:ascii="Times New Roman" w:hAnsi="Times New Roman"/>
        </w:rPr>
        <w:t>Западной Сибири</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Условные обозначения: А - внутренняя и Б внешняя области морфоструктур Западно-Сибирской равнины, 1- граница Западно-Сибирской плиты, 2 - зоны основных глубинных разломов (I - Чановско-Демьяновский, II - </w:t>
      </w:r>
      <w:r w:rsidRPr="00607D44">
        <w:rPr>
          <w:rFonts w:ascii="Times New Roman" w:hAnsi="Times New Roman"/>
        </w:rPr>
        <w:t>Чулымо-</w:t>
      </w:r>
      <w:r w:rsidRPr="00F12767">
        <w:rPr>
          <w:rFonts w:ascii="Times New Roman" w:hAnsi="Times New Roman"/>
        </w:rPr>
        <w:t xml:space="preserve">Карасукский, III - Томь-Колывано-Обской, IV - </w:t>
      </w:r>
      <w:r w:rsidRPr="00607D44">
        <w:rPr>
          <w:rFonts w:ascii="Times New Roman" w:hAnsi="Times New Roman"/>
        </w:rPr>
        <w:t>Кузнецко-Алатауский</w:t>
      </w:r>
      <w:r w:rsidRPr="00F12767">
        <w:rPr>
          <w:rFonts w:ascii="Times New Roman" w:hAnsi="Times New Roman"/>
        </w:rPr>
        <w:t>, V – Салаирский, VI - Каменско-Троицко-Тальменский) глубина фундамента в метрах: 3 - от 0 до 500 м; 4 - от 500 до 1 000 м; 5 - от 1 000 до 2 000 м; 6 - от 2 000 до 3 000 м; 7 - свыше 3 000 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Фундамент Западно-Сибирской платформы выходит на поверхность в окрестностях Новосибирска и вскрывается в речных долинах правобережья Оби. Он сложен смятыми в складки глинистыми сланцами, известняками, песчаниками, среди которых встречаются магматические породы (граниты). Мощность осадочного чехла, перекрывающего фундамент платформы, уменьшается с запада на восток (с 60 до 3 км). Породы залегают </w:t>
      </w:r>
      <w:r w:rsidRPr="00F12767">
        <w:rPr>
          <w:rFonts w:ascii="Times New Roman" w:hAnsi="Times New Roman"/>
        </w:rPr>
        <w:lastRenderedPageBreak/>
        <w:t>горизонтально или субгоризонтально, морские и континентальные отложения юры, мела и палеогена чередуются между собой.</w:t>
      </w:r>
    </w:p>
    <w:p w:rsidR="00EB22CB" w:rsidRPr="00F12767" w:rsidRDefault="00EB22CB" w:rsidP="00EB22CB">
      <w:pPr>
        <w:ind w:firstLine="567"/>
        <w:jc w:val="both"/>
        <w:rPr>
          <w:rFonts w:ascii="Times New Roman" w:hAnsi="Times New Roman"/>
        </w:rPr>
      </w:pPr>
      <w:r w:rsidRPr="00F12767">
        <w:rPr>
          <w:rFonts w:ascii="Times New Roman" w:hAnsi="Times New Roman"/>
        </w:rPr>
        <w:t>Геологический разрез территории Убинского района представлен мощной толщей отложений, более подробно описанных в разделе «Инженерно-геологические условия»</w:t>
      </w:r>
    </w:p>
    <w:p w:rsidR="00EB22CB" w:rsidRPr="00F12767" w:rsidRDefault="00EB22CB" w:rsidP="00EB22CB">
      <w:pPr>
        <w:ind w:firstLine="567"/>
        <w:jc w:val="both"/>
        <w:rPr>
          <w:rFonts w:ascii="Times New Roman" w:hAnsi="Times New Roman"/>
        </w:rPr>
      </w:pPr>
    </w:p>
    <w:p w:rsidR="00EB22CB" w:rsidRPr="00607D44" w:rsidRDefault="00EB22CB" w:rsidP="00EB22CB">
      <w:pPr>
        <w:ind w:firstLine="567"/>
        <w:jc w:val="center"/>
        <w:rPr>
          <w:rFonts w:ascii="Times New Roman" w:hAnsi="Times New Roman"/>
          <w:b/>
        </w:rPr>
      </w:pPr>
      <w:r>
        <w:rPr>
          <w:rFonts w:ascii="Times New Roman" w:hAnsi="Times New Roman"/>
          <w:b/>
        </w:rPr>
        <w:t xml:space="preserve">2.6 </w:t>
      </w:r>
      <w:r w:rsidRPr="00607D44">
        <w:rPr>
          <w:rFonts w:ascii="Times New Roman" w:hAnsi="Times New Roman"/>
          <w:b/>
        </w:rPr>
        <w:t>Инженерно-геологические условия</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Инженерно-геологические условия на территории Убинского района обусловлены особенностями взаимодействия геологической среды с другими средами, которые проявляются в форме экзогенных геологических процессов. При оценке этих процессов важно знать, где, как, с какой интенсивностью и какие входы литосистемы взаимодействуют с элементами других систем. Знание набора взаимодействий, интенсивности и вклада каждого взаимодействия, характера и скорости изменения отношений, свойств и структуры геологической среды, обусловленных взаимодействиями с другими средами, дает надежную основу для понимания экзогенных геологических процессов и их количественного прогноза.</w:t>
      </w:r>
    </w:p>
    <w:p w:rsidR="00EB22CB" w:rsidRPr="00F12767" w:rsidRDefault="00EB22CB" w:rsidP="00EB22CB">
      <w:pPr>
        <w:ind w:firstLine="567"/>
        <w:jc w:val="both"/>
        <w:rPr>
          <w:rFonts w:ascii="Times New Roman" w:hAnsi="Times New Roman"/>
        </w:rPr>
      </w:pPr>
      <w:r w:rsidRPr="00F12767">
        <w:rPr>
          <w:rFonts w:ascii="Times New Roman" w:hAnsi="Times New Roman"/>
        </w:rPr>
        <w:t>Инженерно-геологические условия определяют как совокупность геологической обстановки, имеющей значение для проектирования, строительства и эксплуатации инженерных сооружений. В число компонентов инженерно-геологических условий включаются: характер пород, условия их залегания и распространения в земной коре, гидрогеологические условия, влияющие на состояние и устойчивость пород, современные геологические процессы, как природные, так и вызванные инженерной или вообще хозяйственной деятельностью человека, влияющие на выбор места для строительства, конструкцию сооружения и методы производства строительных работ.</w:t>
      </w:r>
    </w:p>
    <w:p w:rsidR="00EB22CB" w:rsidRPr="00F12767" w:rsidRDefault="00EB22CB" w:rsidP="00EB22CB">
      <w:pPr>
        <w:ind w:firstLine="567"/>
        <w:jc w:val="both"/>
        <w:rPr>
          <w:rFonts w:ascii="Times New Roman" w:hAnsi="Times New Roman"/>
        </w:rPr>
      </w:pPr>
      <w:r w:rsidRPr="00F12767">
        <w:rPr>
          <w:rFonts w:ascii="Times New Roman" w:hAnsi="Times New Roman"/>
        </w:rPr>
        <w:t>На дне впадины, занятой Барабинской низменностью, наблюдаются две ступени. Первая пониженная ступень ограничивается горизонталями ПО—120 м и занимает юго-западную часть низменности. Вторая — более высокая — примыкает на востоке к Приобскому плато.</w:t>
      </w:r>
    </w:p>
    <w:p w:rsidR="00EB22CB" w:rsidRPr="00F12767" w:rsidRDefault="00EB22CB" w:rsidP="00EB22CB">
      <w:pPr>
        <w:ind w:firstLine="567"/>
        <w:jc w:val="both"/>
        <w:rPr>
          <w:rFonts w:ascii="Times New Roman" w:hAnsi="Times New Roman"/>
          <w:highlight w:val="yellow"/>
        </w:rPr>
      </w:pPr>
      <w:r w:rsidRPr="00F12767">
        <w:rPr>
          <w:rFonts w:ascii="Times New Roman" w:hAnsi="Times New Roman"/>
        </w:rPr>
        <w:t>На размытой поверхности миоцена здесь лежат супеси, суглинки, мергели плиоцена, содержащие большое количество солей. Это по преимуществу озерные осадки. Мощность их до 50 м; она больше в западной части впадины. Нижнечетвертичные отложения с Elephas antiquus песчаные и галечные имеют большую мощность на северо-западе, где они обнажаются по долинам Оми. Среднечетвертичные осадки озерного и речного происхождения распространены повсеместно, особенно большой мощности (до 70 м</w:t>
      </w:r>
      <w:r>
        <w:rPr>
          <w:rFonts w:ascii="Times New Roman" w:hAnsi="Times New Roman"/>
        </w:rPr>
        <w:t>.</w:t>
      </w:r>
      <w:r w:rsidRPr="00F12767">
        <w:rPr>
          <w:rFonts w:ascii="Times New Roman" w:hAnsi="Times New Roman"/>
        </w:rPr>
        <w:t>) они достигают на востоке.</w:t>
      </w:r>
    </w:p>
    <w:p w:rsidR="00EB22CB" w:rsidRPr="00F12767" w:rsidRDefault="00EB22CB" w:rsidP="00EB22CB">
      <w:pPr>
        <w:ind w:firstLine="567"/>
        <w:jc w:val="both"/>
        <w:rPr>
          <w:rFonts w:ascii="Times New Roman" w:hAnsi="Times New Roman"/>
        </w:rPr>
      </w:pPr>
      <w:r w:rsidRPr="00F12767">
        <w:rPr>
          <w:rFonts w:ascii="Times New Roman" w:hAnsi="Times New Roman"/>
        </w:rPr>
        <w:t>Современные и четвертичные отложения в Убинском районе имеют ограниченное распространение в северной, северо-восточной части и вдоль реки Оми, за исключением верхнечетвертичных субаэральных покровных отложений (Q III), залегающих сплошным чехлом на всей остальной территории. Мощность последних обычно не превышает 1-3 м. Современные верхнечетвертичные аллювиальные отложения поймы и надпойменных террас р. Оми (QIII-IV) представлены чередованием супесей, песков, суглинков. Мощность их меняется от 1-3 до 10 м, чаще не превышает 5 м. В разрезе преобладают суглинки. Супеси и пески встречаются очень редко. Мощность последних  обычно не превышает 2 м.</w:t>
      </w:r>
    </w:p>
    <w:p w:rsidR="00EB22CB" w:rsidRPr="00F12767" w:rsidRDefault="00EB22CB" w:rsidP="00EB22CB">
      <w:pPr>
        <w:ind w:firstLine="567"/>
        <w:jc w:val="both"/>
        <w:rPr>
          <w:rFonts w:ascii="Times New Roman" w:hAnsi="Times New Roman"/>
        </w:rPr>
      </w:pPr>
      <w:r w:rsidRPr="00F12767">
        <w:rPr>
          <w:rFonts w:ascii="Times New Roman" w:hAnsi="Times New Roman"/>
        </w:rPr>
        <w:t>Средне-верхнечетвертичные озерно-аллювиальные отложения карасукской свиты развиты в юго-западной части района. Разрез отложений карасукской свиты отличается от вышеперечисленных отложений более песчаным составом. Пески приурочены к нижней части разреза. Обыч</w:t>
      </w:r>
      <w:r w:rsidR="00BD5E47">
        <w:rPr>
          <w:rFonts w:ascii="Times New Roman" w:hAnsi="Times New Roman"/>
        </w:rPr>
        <w:t>но их мощность не превышает 2-5</w:t>
      </w:r>
      <w:r w:rsidRPr="00F12767">
        <w:rPr>
          <w:rFonts w:ascii="Times New Roman" w:hAnsi="Times New Roman"/>
        </w:rPr>
        <w:t>м. Пески пылеватые тонко-мелкозернистые. Общая мощность отложений карасукской свиты не превышает 5-8 м, редко 10-15 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Средне-верхнечетвертичные озерно-аллювиальные отложения федосовской свиты (QI-II fd) распространены на значительной площади описываемой территории. Их кровля </w:t>
      </w:r>
      <w:r w:rsidRPr="00F12767">
        <w:rPr>
          <w:rFonts w:ascii="Times New Roman" w:hAnsi="Times New Roman"/>
        </w:rPr>
        <w:lastRenderedPageBreak/>
        <w:t>залегает на глубинах 2-6 м под верхнечетвертичными и современными отложениями. Сложена свита суглинками, редко супесями, желто-бурыми, иловатыми. Мощность отложений колеблется от 4 до 19,2 м.</w:t>
      </w:r>
    </w:p>
    <w:p w:rsidR="00EB22CB" w:rsidRPr="00F12767" w:rsidRDefault="00EB22CB" w:rsidP="00EB22CB">
      <w:pPr>
        <w:ind w:firstLine="567"/>
        <w:jc w:val="both"/>
        <w:rPr>
          <w:rFonts w:ascii="Times New Roman" w:hAnsi="Times New Roman"/>
        </w:rPr>
      </w:pPr>
      <w:r w:rsidRPr="00F12767">
        <w:rPr>
          <w:rFonts w:ascii="Times New Roman" w:hAnsi="Times New Roman"/>
        </w:rPr>
        <w:t>Верхнеплиоценовые отложения кочковской свиты имеют повсеместное распространение на территории Убинского района и делятся на две подсвиты. Верхняя верхнекочковская (N2kc2) представлена глинами, суглинками тяжелыми желто-бурыми, серыми, буровато-серыми мощностью, в основном, от 5 до 15 м. Нижняя подсвита (N2kc1), залегающая на глубинах от 14 до 38 м, сложена песками серыми, тонко и мелкозернистыми. Мощность отложений колеблется от 8 до 20 м, чаще 10-15 м.</w:t>
      </w:r>
    </w:p>
    <w:p w:rsidR="00EB22CB" w:rsidRPr="00F12767" w:rsidRDefault="00EB22CB" w:rsidP="00EB22CB">
      <w:pPr>
        <w:ind w:firstLine="567"/>
        <w:jc w:val="both"/>
        <w:rPr>
          <w:rFonts w:ascii="Times New Roman" w:hAnsi="Times New Roman"/>
        </w:rPr>
      </w:pPr>
      <w:r w:rsidRPr="00F12767">
        <w:rPr>
          <w:rFonts w:ascii="Times New Roman" w:hAnsi="Times New Roman"/>
        </w:rPr>
        <w:t>Отложения павлодарской свиты (N2pv)  распространены в юго-западной части района и вскрываются на глубинах от 10 до 22 м. Представлена свита глинами бурыми, буровато-серыми, плотными, местами песчаными, серыми песками и тонко-мелкозернистыми, слабослюдистыми. Залегают на осадках таволжанской свиты и перекрываются отложениями кочковской.</w:t>
      </w:r>
    </w:p>
    <w:p w:rsidR="00EB22CB" w:rsidRPr="00F12767" w:rsidRDefault="00EB22CB" w:rsidP="00EB22CB">
      <w:pPr>
        <w:ind w:firstLine="567"/>
        <w:jc w:val="both"/>
        <w:rPr>
          <w:rFonts w:ascii="Times New Roman" w:hAnsi="Times New Roman"/>
        </w:rPr>
      </w:pPr>
      <w:r w:rsidRPr="00F12767">
        <w:rPr>
          <w:rFonts w:ascii="Times New Roman" w:hAnsi="Times New Roman"/>
        </w:rPr>
        <w:t>Нижненеогеновые отложения. Среднемиоценовые отложения таволжанской свиты распространены на описываемой территории повсеместно. Они залегают на глубинах 25-50 м. Представлен разрез глинами серыми, зеленовато-серыми большей частью плотными, линзами песков серых, голубовато-серых тонко- и мелкозернистых. Мощность песчаных прослоев 4-10 м. Общая мощность осадков по площади колеблется в пределах 10-30 м.</w:t>
      </w:r>
    </w:p>
    <w:p w:rsidR="00EB22CB" w:rsidRPr="00F12767" w:rsidRDefault="00EB22CB" w:rsidP="00EB22CB">
      <w:pPr>
        <w:ind w:firstLine="567"/>
        <w:jc w:val="both"/>
        <w:rPr>
          <w:rFonts w:ascii="Times New Roman" w:hAnsi="Times New Roman"/>
        </w:rPr>
      </w:pPr>
      <w:r w:rsidRPr="00F12767">
        <w:rPr>
          <w:rFonts w:ascii="Times New Roman" w:hAnsi="Times New Roman"/>
        </w:rPr>
        <w:t>Нижнесреднемиоценовые отложения бещеульской свиты (N1Bs) в пределах района имеют повсеместно распространение. Отложения представлены серыми, зеленовато и буровато-серыми песками, глинами и алевритами общей мощностью от 10 до 40 м, чаще 15-20 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Нижнемиоценовые отложения </w:t>
      </w:r>
      <w:r w:rsidRPr="000B7B5C">
        <w:rPr>
          <w:rFonts w:ascii="Times New Roman" w:hAnsi="Times New Roman"/>
        </w:rPr>
        <w:t xml:space="preserve">абросимовской </w:t>
      </w:r>
      <w:r w:rsidRPr="00F12767">
        <w:rPr>
          <w:rFonts w:ascii="Times New Roman" w:hAnsi="Times New Roman"/>
        </w:rPr>
        <w:t>свиты (N1ab) на территории района вскрываются на глубинах от 80-110 м. Сложена свита серыми, буровато- и зеленовато-серыми плотными и алевритистыми глинами с линзами и прослоями тонко и мелкозернистого песка мощностью от 7 до 30 м. Для нее характерно наличие прослоев бурого лигнита и большого количества растительных остатков. Общая мощность отложений колеблется в пределах от 15 до 40 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Палеогеновые отложения. </w:t>
      </w:r>
      <w:r w:rsidRPr="000B7B5C">
        <w:rPr>
          <w:rFonts w:ascii="Times New Roman" w:hAnsi="Times New Roman"/>
        </w:rPr>
        <w:t>Верхнеолигоценовые</w:t>
      </w:r>
      <w:r w:rsidRPr="00F12767">
        <w:rPr>
          <w:rFonts w:ascii="Times New Roman" w:hAnsi="Times New Roman"/>
        </w:rPr>
        <w:t xml:space="preserve"> отложения журавской свиты, имеющие на данной территории повсеместное распространение, залегают на глубинах от 100 до 140 м и представлены переслаиванием глин, алевритов, тонко-мелкозернистых песков.</w:t>
      </w:r>
    </w:p>
    <w:p w:rsidR="00EB22CB" w:rsidRPr="00F12767" w:rsidRDefault="00EB22CB" w:rsidP="00EB22CB">
      <w:pPr>
        <w:ind w:firstLine="567"/>
        <w:jc w:val="both"/>
        <w:rPr>
          <w:rFonts w:ascii="Times New Roman" w:hAnsi="Times New Roman"/>
        </w:rPr>
      </w:pPr>
      <w:r w:rsidRPr="00F12767">
        <w:rPr>
          <w:rFonts w:ascii="Times New Roman" w:hAnsi="Times New Roman"/>
        </w:rPr>
        <w:t>Нижне-среднеолигоценовые о</w:t>
      </w:r>
      <w:r>
        <w:rPr>
          <w:rFonts w:ascii="Times New Roman" w:hAnsi="Times New Roman"/>
        </w:rPr>
        <w:t xml:space="preserve">тложения новомихайловской свит (P3nm) </w:t>
      </w:r>
      <w:r w:rsidRPr="00F12767">
        <w:rPr>
          <w:rFonts w:ascii="Times New Roman" w:hAnsi="Times New Roman"/>
        </w:rPr>
        <w:t>вскрываются на глубинах 140-180 м и представляют собой водоупорную толщу глин с редкими линзами песков и алевритов, мощность которых достигает 10 м. Общая мощность отложений свиты изменяется от 50 до 100 м.</w:t>
      </w:r>
    </w:p>
    <w:p w:rsidR="00EB22CB" w:rsidRPr="00F12767" w:rsidRDefault="00EB22CB" w:rsidP="00EB22CB">
      <w:pPr>
        <w:ind w:firstLine="567"/>
        <w:jc w:val="both"/>
        <w:rPr>
          <w:rFonts w:ascii="Times New Roman" w:hAnsi="Times New Roman"/>
        </w:rPr>
      </w:pPr>
      <w:r w:rsidRPr="00F12767">
        <w:rPr>
          <w:rFonts w:ascii="Times New Roman" w:hAnsi="Times New Roman"/>
        </w:rPr>
        <w:t>Нижне-среднеолигоценовые отложения атлымской свиты (P3at) повсеместно вскрываются на глубинах 200-300 м. Сложена она песками серого и светло-серого цвета, в составе которых встречаются прослои алевритистых глин и глин. Мощность отложений изменчива и колеблется от 10 до 50 м.</w:t>
      </w:r>
    </w:p>
    <w:p w:rsidR="00EB22CB" w:rsidRPr="00F12767" w:rsidRDefault="00EB22CB" w:rsidP="00EB22CB">
      <w:pPr>
        <w:ind w:firstLine="567"/>
        <w:jc w:val="both"/>
        <w:rPr>
          <w:rFonts w:ascii="Times New Roman" w:hAnsi="Times New Roman"/>
        </w:rPr>
      </w:pPr>
      <w:r w:rsidRPr="00F12767">
        <w:rPr>
          <w:rFonts w:ascii="Times New Roman" w:hAnsi="Times New Roman"/>
        </w:rPr>
        <w:t>Ниже перечисленных верхнепалеогеновых отложений залегает мощная толща глин палеоген-мелового возраста общей мощностью 450-510 м, представляющая собой региональный водоупор,  разделяющий водоносные горизонты верхнего яруса (от четвертичного до палеогенового возраста включительно) и нижнего яруса (меловой водоносный комплекс). Наличие этого водоупора предопределяет условия формирования подземных вод меловых отложений.</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Меловые отложения. Меловые отложения на территории данного района распространены повсеместно и представлены ипатовской, кузнецовской и покурской свитами. Верхнемеловые отложения ипатовской свиты (K2 ip) залегают на глубинах 500-700м и представлены серыми, светло-серыми и зеленовато-серыми мелко и тонко-зернистыми песками, слабосцементированными песчаниками и алевритами с прослоями </w:t>
      </w:r>
      <w:r w:rsidRPr="00F12767">
        <w:rPr>
          <w:rFonts w:ascii="Times New Roman" w:hAnsi="Times New Roman"/>
        </w:rPr>
        <w:lastRenderedPageBreak/>
        <w:t>алевритистых глин. В составе отложений преобладают пески, в отдельных разрезах свита на всю мощность сложена песками, которые прослеживаются на большие расстояния. Общая мощность отложений 80-130 м. Мощность песчаных прослоев от нескольких метров до 100-130 м. Залегают отложения ипатовской свиты на осадках кузнецовской свиты и перекрываются глинистыми отложениями славгородской свиты.</w:t>
      </w:r>
    </w:p>
    <w:p w:rsidR="00EB22CB" w:rsidRPr="00F12767" w:rsidRDefault="00EB22CB" w:rsidP="00EB22CB">
      <w:pPr>
        <w:ind w:firstLine="567"/>
        <w:jc w:val="both"/>
        <w:rPr>
          <w:rFonts w:ascii="Times New Roman" w:hAnsi="Times New Roman"/>
        </w:rPr>
      </w:pPr>
      <w:r w:rsidRPr="00F12767">
        <w:rPr>
          <w:rFonts w:ascii="Times New Roman" w:hAnsi="Times New Roman"/>
        </w:rPr>
        <w:t>Верхнемеловые отложения кузнецовской свиты (K2kz) распространены повсеместно. Они залегают на породах покурской свиты и перекрываются осадками ипатовской свиты. Сложена свита темно-серыми, серыми алевритовыми плотными глинами, иногда с тонкими прослоями тонкозернистого песка и глинистых алевролитов. Глубина залегания кровли отложений колеблется от 600 до 800м . Мощность осадков изменяется от 20 до 60м.</w:t>
      </w:r>
    </w:p>
    <w:p w:rsidR="00EB22CB" w:rsidRPr="00F12767" w:rsidRDefault="00EB22CB" w:rsidP="00EB22CB">
      <w:pPr>
        <w:ind w:firstLine="567"/>
        <w:jc w:val="both"/>
        <w:rPr>
          <w:rFonts w:ascii="Times New Roman" w:hAnsi="Times New Roman"/>
        </w:rPr>
      </w:pPr>
      <w:r w:rsidRPr="00F12767">
        <w:rPr>
          <w:rFonts w:ascii="Times New Roman" w:hAnsi="Times New Roman"/>
        </w:rPr>
        <w:t>Нижне-верхнемеловые отложения покурской свиты (K1-2pk) на территории района пользуются сплошным распространением. Сложена она преимущественно песками с прослоями алевритистых и песчаных глин. Глубина залегания кровли по площади колеблется в пределах 500-900 м.</w:t>
      </w:r>
    </w:p>
    <w:p w:rsidR="00EB22CB" w:rsidRPr="00F12767" w:rsidRDefault="00EB22CB" w:rsidP="00EB22CB">
      <w:pPr>
        <w:ind w:firstLine="567"/>
        <w:jc w:val="both"/>
        <w:rPr>
          <w:rFonts w:ascii="Times New Roman" w:hAnsi="Times New Roman"/>
        </w:rPr>
      </w:pPr>
      <w:r w:rsidRPr="00F12767">
        <w:rPr>
          <w:rFonts w:ascii="Times New Roman" w:hAnsi="Times New Roman"/>
        </w:rPr>
        <w:t>Для инженерной геологии важнейшее значение имеет гидрогеологическое строение верхней части геологической среды, включающей первый от поверхности водоносный горизонт и приповерхностные слои горных пород, обводняемые в результате строительства. В гидрогелогическом отношении Убинский район относится к Иртышскому артезианскому бассейну, который является частью Западно-Сибирского сложного артезианского бассейна.</w:t>
      </w:r>
    </w:p>
    <w:p w:rsidR="00EB22CB" w:rsidRPr="00F12767" w:rsidRDefault="00EB22CB" w:rsidP="00EB22CB">
      <w:pPr>
        <w:ind w:firstLine="567"/>
        <w:jc w:val="both"/>
        <w:rPr>
          <w:rFonts w:ascii="Times New Roman" w:hAnsi="Times New Roman"/>
        </w:rPr>
      </w:pPr>
      <w:r w:rsidRPr="00F12767">
        <w:rPr>
          <w:rFonts w:ascii="Times New Roman" w:hAnsi="Times New Roman"/>
        </w:rPr>
        <w:t>Подземные воды, приуроченные к четвертичным и современным отложениям, гидравлически взаимосвязаны, имеют практически общую уров</w:t>
      </w:r>
      <w:r>
        <w:rPr>
          <w:rFonts w:ascii="Times New Roman" w:hAnsi="Times New Roman"/>
        </w:rPr>
        <w:t>н</w:t>
      </w:r>
      <w:r w:rsidRPr="00F12767">
        <w:rPr>
          <w:rFonts w:ascii="Times New Roman" w:hAnsi="Times New Roman"/>
        </w:rPr>
        <w:t>енную поверхность. В каталогах водопунктов сведения о грунтовых водах четвертичных отложений малочисленны, так как в современном водоснабжении они имеют весьма незначительную роль, к тому же отличаются плохим качеством.</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Воды отложений федосовской свиты гидрокарбонатно-натриевые от пресных (0,5-0,9 г/л) до слабо солоноватых (1,3-1,7 г/л). Химический тип грунтовых вод четвертичных и современных отложений хлоридно-сульфатный с минерализацией от 2,2 до 17 г/л. В сложном катионном составе преобладает натрий и магний. Отложения свиты в целом представляют региональный водоупор. В местах, где имеются линзы песков, они содержат воды спорадического распространения, которые используются для мелкого сельскохозяйственного водоснабжения. </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Нижнесреднемиоценовые отложения бещеульской свиты (N1Bs) в пределах района имеют повсеместно распространение, однако эксплуатируются преимущественно в пределах южной части района значительным числом скважин. Вскрываются они опорными гидрогеологическими и эксплуатационными скважинами на глубинах от 47 до 80 м. Отложения представлены серыми, зеленовато и буровато-серыми песками, глинами и алевритами общей мощностью от 10 до 40 м, чаще 15-20 м. </w:t>
      </w:r>
    </w:p>
    <w:p w:rsidR="00EB22CB" w:rsidRPr="00F12767" w:rsidRDefault="00EB22CB" w:rsidP="00EB22CB">
      <w:pPr>
        <w:ind w:firstLine="567"/>
        <w:jc w:val="both"/>
        <w:rPr>
          <w:rFonts w:ascii="Times New Roman" w:hAnsi="Times New Roman"/>
        </w:rPr>
      </w:pPr>
      <w:r w:rsidRPr="00F12767">
        <w:rPr>
          <w:rFonts w:ascii="Times New Roman" w:hAnsi="Times New Roman"/>
        </w:rPr>
        <w:t>Подземные воды, приуроченные к отложениям журавской свиты, изучены слабо, вскрыты и опробованы единичными скважинами.</w:t>
      </w:r>
    </w:p>
    <w:p w:rsidR="00EB22CB" w:rsidRPr="00F12767" w:rsidRDefault="00EB22CB" w:rsidP="00EB22CB">
      <w:pPr>
        <w:ind w:firstLine="567"/>
        <w:jc w:val="both"/>
        <w:rPr>
          <w:rFonts w:ascii="Times New Roman" w:hAnsi="Times New Roman"/>
        </w:rPr>
      </w:pPr>
      <w:r w:rsidRPr="00F12767">
        <w:rPr>
          <w:rFonts w:ascii="Times New Roman" w:hAnsi="Times New Roman"/>
        </w:rPr>
        <w:t>Поскольку мощность водовмещающих песков и алевритов новомихайловской свит</w:t>
      </w:r>
      <w:r>
        <w:rPr>
          <w:rFonts w:ascii="Times New Roman" w:hAnsi="Times New Roman"/>
        </w:rPr>
        <w:t xml:space="preserve"> (P3nm)</w:t>
      </w:r>
      <w:r w:rsidRPr="00F12767">
        <w:rPr>
          <w:rFonts w:ascii="Times New Roman" w:hAnsi="Times New Roman"/>
        </w:rPr>
        <w:t xml:space="preserve"> не выдержана, как в разрезе, так и по простиранию, а фильтрационные свойства их в связи с этим изменчивы, то горизонт для водоснабжения практически не используется, лишь в отдельных случаях эксплуатируется совместно с водами атлымской свиты (P3at).</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Водоносный горизонт, приуроченный к отложениям атлымской свиты, является наиболее водообильным. Подземные воды высоконапорные, пьезометрические уровни устанавливаются на глубинах 1-19 м и ниже поверхности земли до +2 м выше ее. Абсолютные отметки изменяются от 102 до 126 м. </w:t>
      </w:r>
    </w:p>
    <w:p w:rsidR="00EB22CB" w:rsidRPr="00F12767" w:rsidRDefault="00EB22CB" w:rsidP="00EB22CB">
      <w:pPr>
        <w:ind w:firstLine="567"/>
        <w:jc w:val="both"/>
        <w:rPr>
          <w:rFonts w:ascii="Times New Roman" w:hAnsi="Times New Roman"/>
        </w:rPr>
      </w:pPr>
      <w:r w:rsidRPr="00F12767">
        <w:rPr>
          <w:rFonts w:ascii="Times New Roman" w:hAnsi="Times New Roman"/>
        </w:rPr>
        <w:t>Ниже перечисленных верхнепалеогеновых отложений залегает мощная толща глин палеоген-мелового возраста общей мощностью 450-510 м, представляющая собой реги</w:t>
      </w:r>
      <w:r>
        <w:rPr>
          <w:rFonts w:ascii="Times New Roman" w:hAnsi="Times New Roman"/>
        </w:rPr>
        <w:t xml:space="preserve">ональный водоупор, </w:t>
      </w:r>
      <w:r w:rsidRPr="00F12767">
        <w:rPr>
          <w:rFonts w:ascii="Times New Roman" w:hAnsi="Times New Roman"/>
        </w:rPr>
        <w:t xml:space="preserve">разделяющий водоносные горизонты верхнего яруса (от </w:t>
      </w:r>
      <w:r w:rsidRPr="00F12767">
        <w:rPr>
          <w:rFonts w:ascii="Times New Roman" w:hAnsi="Times New Roman"/>
        </w:rPr>
        <w:lastRenderedPageBreak/>
        <w:t>четвертичного до палеогенового возраста включительно) и нижнего яруса (меловой водоносный комплекс). Наличие этого водоупора предопределяет условия формирования подземных вод меловых отложений.</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Меловые отложения и приуроченные к ним подземные воды (K2 ip ,K1-2pk). Меловые отложения на территории данного района распространены повсеместно и представлены ипатовской, кузнецовской и покурской свитами. </w:t>
      </w:r>
    </w:p>
    <w:p w:rsidR="00EB22CB" w:rsidRPr="00F12767" w:rsidRDefault="00EB22CB" w:rsidP="00EB22CB">
      <w:pPr>
        <w:ind w:firstLine="567"/>
        <w:jc w:val="both"/>
        <w:rPr>
          <w:rFonts w:ascii="Times New Roman" w:hAnsi="Times New Roman"/>
        </w:rPr>
      </w:pPr>
      <w:r w:rsidRPr="00F12767">
        <w:rPr>
          <w:rFonts w:ascii="Times New Roman" w:hAnsi="Times New Roman"/>
        </w:rPr>
        <w:t>Верхнемеловые отложения ипатовской свиты (K2 ip) залегают на глубинах 500-700 м и представлены серыми, светло-серыми и зеленовато-серыми мелко и тонко-зернистыми песками, слабосцементированными песчаниками и алевритами с прослоями алевритистых глин. В составе отложений преобладают пески, в отдельных разрезах свита на всю мощность сложена песками, которые прослеживаются на большие расстояния. Общая мощность отложений 80-130 м. Мощность песчаных прослоев от нескольких метров до 100-130 м. Залегают отложения ипатовской свиты на осадках кузнецовской свиты и перекрываются глинистыми отложениями славгородской свиты.</w:t>
      </w:r>
    </w:p>
    <w:p w:rsidR="00EB22CB" w:rsidRPr="00F12767" w:rsidRDefault="00EB22CB" w:rsidP="00EB22CB">
      <w:pPr>
        <w:ind w:firstLine="567"/>
        <w:jc w:val="both"/>
        <w:rPr>
          <w:rFonts w:ascii="Times New Roman" w:hAnsi="Times New Roman"/>
        </w:rPr>
      </w:pPr>
      <w:r w:rsidRPr="00F12767">
        <w:rPr>
          <w:rFonts w:ascii="Times New Roman" w:hAnsi="Times New Roman"/>
        </w:rPr>
        <w:t>Верхнемеловые отложения кузнецовской свиты (K2kz) распространены повсеместно. Они залегают на породах покурской свиты и перекрываются осадками ипатовской свиты. Сложена свита темно-серыми, серыми алевритовыми плотными глинами, иногда с тонкими прослоями тонкозернистого песка и глинистых алевролитов. Глубина залегания кровли отложений колеблется от 600 до 800 м. Мощность осадков изменяется от 20 до 60 м. В гидрогеологическом отношении отложения кузнецовской свиты представляют выдержанный региональный водоупор, разделяющий водоносные толщи покурской и ипатовской свит.</w:t>
      </w:r>
    </w:p>
    <w:p w:rsidR="00EB22CB" w:rsidRPr="00F12767" w:rsidRDefault="00EB22CB" w:rsidP="00EB22CB">
      <w:pPr>
        <w:ind w:firstLine="567"/>
        <w:jc w:val="both"/>
        <w:rPr>
          <w:rFonts w:ascii="Times New Roman" w:hAnsi="Times New Roman"/>
        </w:rPr>
      </w:pPr>
      <w:r w:rsidRPr="00F12767">
        <w:rPr>
          <w:rFonts w:ascii="Times New Roman" w:hAnsi="Times New Roman"/>
        </w:rPr>
        <w:t>На территории района воды меловых отложений являются одним из  основных источников водоснабжения райцентра и центральных усадеб. Основным источником мелкого хозяйственно-питьевого водоснабжения в районе являются неглубокозалегающие пресные и маломинерализованные (до 3 г/л) воды неогеновых отложений.</w:t>
      </w:r>
    </w:p>
    <w:p w:rsidR="00EB22CB" w:rsidRPr="00F12767" w:rsidRDefault="00EB22CB" w:rsidP="00EB22CB">
      <w:pPr>
        <w:ind w:firstLine="567"/>
        <w:jc w:val="both"/>
        <w:rPr>
          <w:rFonts w:ascii="Times New Roman" w:hAnsi="Times New Roman"/>
        </w:rPr>
      </w:pPr>
    </w:p>
    <w:p w:rsidR="00EB22CB" w:rsidRPr="000E0766" w:rsidRDefault="00EB22CB" w:rsidP="00EB22CB">
      <w:pPr>
        <w:ind w:firstLine="567"/>
        <w:jc w:val="center"/>
        <w:rPr>
          <w:rFonts w:ascii="Times New Roman" w:hAnsi="Times New Roman"/>
          <w:b/>
        </w:rPr>
      </w:pPr>
      <w:r>
        <w:rPr>
          <w:rFonts w:ascii="Times New Roman" w:hAnsi="Times New Roman"/>
          <w:b/>
        </w:rPr>
        <w:t>2.7</w:t>
      </w:r>
      <w:r w:rsidRPr="000E0766">
        <w:rPr>
          <w:rFonts w:ascii="Times New Roman" w:hAnsi="Times New Roman"/>
          <w:b/>
        </w:rPr>
        <w:t xml:space="preserve"> Почвенный покров</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В природно-сельскохозяйственных геосистемах, сформированных в целях устойчивого получения продукции растениеводства и животноводства, почва является ведущим компонентом. Сохранение почвенных ресурсов возможно только при условии оптимального взаимодействия двух основных подсистем - природной и сельско</w:t>
      </w:r>
      <w:r>
        <w:rPr>
          <w:rFonts w:ascii="Times New Roman" w:hAnsi="Times New Roman"/>
        </w:rPr>
        <w:t>-</w:t>
      </w:r>
      <w:r w:rsidRPr="00F12767">
        <w:rPr>
          <w:rFonts w:ascii="Times New Roman" w:hAnsi="Times New Roman"/>
        </w:rPr>
        <w:t>хозяйственной, поэтому рекомендуется обеспечение сбалансированного режима сельскохозяйственного природопользования, базирующегося на нижеизложенном.</w:t>
      </w:r>
    </w:p>
    <w:p w:rsidR="00EB22CB" w:rsidRPr="00F12767" w:rsidRDefault="00EB22CB" w:rsidP="00EB22CB">
      <w:pPr>
        <w:ind w:firstLine="567"/>
        <w:jc w:val="both"/>
        <w:rPr>
          <w:rFonts w:ascii="Times New Roman" w:hAnsi="Times New Roman"/>
        </w:rPr>
      </w:pPr>
      <w:r w:rsidRPr="00F12767">
        <w:rPr>
          <w:rFonts w:ascii="Times New Roman" w:hAnsi="Times New Roman"/>
        </w:rPr>
        <w:t>Почвенный покров по комплексу природн</w:t>
      </w:r>
      <w:r w:rsidR="00D6790D">
        <w:rPr>
          <w:rFonts w:ascii="Times New Roman" w:hAnsi="Times New Roman"/>
        </w:rPr>
        <w:t xml:space="preserve">ых явлений рассматривается как </w:t>
      </w:r>
      <w:r w:rsidRPr="00F12767">
        <w:rPr>
          <w:rFonts w:ascii="Times New Roman" w:hAnsi="Times New Roman"/>
        </w:rPr>
        <w:t>засоленная заболоченная лесостепь:</w:t>
      </w:r>
    </w:p>
    <w:p w:rsidR="00EB22CB" w:rsidRPr="00F12767" w:rsidRDefault="00EB22CB" w:rsidP="00EB22CB">
      <w:pPr>
        <w:ind w:firstLine="567"/>
        <w:jc w:val="both"/>
        <w:rPr>
          <w:rFonts w:ascii="Times New Roman" w:hAnsi="Times New Roman"/>
        </w:rPr>
      </w:pPr>
      <w:r w:rsidRPr="00F12767">
        <w:rPr>
          <w:rFonts w:ascii="Times New Roman" w:hAnsi="Times New Roman"/>
        </w:rPr>
        <w:t>Засоленная заболоченная лесостепь (Центральная Бараба) представлена засоленными торфяно-болотными и луговыми почвами. На северо-востоке района преобладают заболоченные облесенные площади, покрытые торфяно-болотными, осолоделыми почвами и солодями. Значительные площади заняты плодородными лугово-черноземными почвами. Преобладают черноземы, солонцы, засоленные почвы и солончаки. Меньшие площади занимают лугово-черноземные почвы. Для района заболоченной засоленной лесостепи характерны солонцы.</w:t>
      </w:r>
    </w:p>
    <w:p w:rsidR="00EB22CB" w:rsidRPr="00F12767" w:rsidRDefault="00EB22CB" w:rsidP="00EB22CB">
      <w:pPr>
        <w:ind w:firstLine="567"/>
        <w:jc w:val="both"/>
        <w:rPr>
          <w:rFonts w:ascii="Times New Roman" w:hAnsi="Times New Roman"/>
        </w:rPr>
      </w:pPr>
      <w:r w:rsidRPr="00F12767">
        <w:rPr>
          <w:rFonts w:ascii="Times New Roman" w:hAnsi="Times New Roman"/>
        </w:rPr>
        <w:t>Почвы данных территорий восприимчивы к развитию дефляционных процессов, поэтому в посевах зерновых возможно создание буферных полос многолетних трав, ориентированных поперек направления господствующих ветров, посева кулис. Многолетние травы накапливают большое количество корней, улучшают структуру почвы, поэтому должны занимать не меньше 30% пашни.</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В борьбе с ветровой эрозией большое значение имеют узкорядные и перекрестные способы посева, обеспечивающие надежную защиту почвы. Необходимым условием экологоприемлемого ведения сельскохозяйственного природопользования является </w:t>
      </w:r>
      <w:r w:rsidRPr="00F12767">
        <w:rPr>
          <w:rFonts w:ascii="Times New Roman" w:hAnsi="Times New Roman"/>
        </w:rPr>
        <w:lastRenderedPageBreak/>
        <w:t>соблюдение комплекса агротехнических приемов и мероприятий: безотвальная обработка полей, посев с сохранением стерни на поверхности, полосное размещение паровых участков и посев поперек господствующих ветров, залужение эродированных почв, посевы кулис из высокостебельных растений, мульчирование поверхности полей соломой, применение удобрений, влагонакопление и т.д.</w:t>
      </w:r>
    </w:p>
    <w:p w:rsidR="00EB22CB" w:rsidRPr="00F12767" w:rsidRDefault="00EB22CB" w:rsidP="00EB22CB">
      <w:pPr>
        <w:ind w:firstLine="567"/>
        <w:jc w:val="both"/>
        <w:rPr>
          <w:rFonts w:ascii="Times New Roman" w:hAnsi="Times New Roman"/>
        </w:rPr>
      </w:pPr>
      <w:r w:rsidRPr="00F12767">
        <w:rPr>
          <w:rFonts w:ascii="Times New Roman" w:hAnsi="Times New Roman"/>
        </w:rPr>
        <w:t>Для территорий со средней степенью нарушенности должны вводиться разнообразные ограничения на формы и интенсивность эксплуатации земель, исключающие негативное воздействие. Данные ландшафты рекомендуется использовать под кормовые угодья и частично под пашню в кормовом севообороте для скороспелых культур. Большинство угодий нуждается в мероприятиях мелиорации той или иной степени. Для улучшения следует использовать как сеяные травы, так и приспособленные к местным условиям декоративные травы. В мелиорации солонцов основным мероприятием коренного характера является гипсование. Одновременно с гипсованием на улучшаемые участки рекомендуется внесение перегноя.</w:t>
      </w:r>
    </w:p>
    <w:p w:rsidR="00EB22CB" w:rsidRPr="00F12767" w:rsidRDefault="00EB22CB" w:rsidP="00EB22CB">
      <w:pPr>
        <w:ind w:firstLine="567"/>
        <w:jc w:val="both"/>
        <w:rPr>
          <w:rFonts w:ascii="Times New Roman" w:hAnsi="Times New Roman"/>
        </w:rPr>
      </w:pPr>
      <w:r w:rsidRPr="00F12767">
        <w:rPr>
          <w:rFonts w:ascii="Times New Roman" w:hAnsi="Times New Roman"/>
        </w:rPr>
        <w:t>Для экологической реставрации засоленных земель, создания на их месте высокопродуктивных кормовых биоценозов, повышения плодородия почв рекомендуется высеивать галофитные группировки растений (сведа дуголистная, лебеда серая, марь белая, солодка уральская, полынь солончаковая и др.).</w:t>
      </w:r>
    </w:p>
    <w:p w:rsidR="00EB22CB" w:rsidRPr="00F12767" w:rsidRDefault="00EB22CB" w:rsidP="00EB22CB">
      <w:pPr>
        <w:ind w:firstLine="567"/>
        <w:jc w:val="both"/>
        <w:rPr>
          <w:rFonts w:ascii="Times New Roman" w:hAnsi="Times New Roman"/>
        </w:rPr>
      </w:pPr>
      <w:r w:rsidRPr="00F12767">
        <w:rPr>
          <w:rFonts w:ascii="Times New Roman" w:hAnsi="Times New Roman"/>
        </w:rPr>
        <w:t>Для сенокосных целей следует высеивать люцерну желтую, донники белый и желтый, эспарцет песчаный, костер безостый, пырей бескорневищный. Поскольку на естественных кормовых угодьях травостой используется более длительное время, чем на пашне, здесь лучше высеивать травосмеси, а не отдельные виды.</w:t>
      </w:r>
    </w:p>
    <w:p w:rsidR="00EB22CB" w:rsidRPr="00F12767" w:rsidRDefault="00EB22CB" w:rsidP="00EB22CB">
      <w:pPr>
        <w:ind w:firstLine="567"/>
        <w:jc w:val="both"/>
        <w:rPr>
          <w:rFonts w:ascii="Times New Roman" w:hAnsi="Times New Roman"/>
        </w:rPr>
      </w:pPr>
      <w:r w:rsidRPr="00F12767">
        <w:rPr>
          <w:rFonts w:ascii="Times New Roman" w:hAnsi="Times New Roman"/>
        </w:rPr>
        <w:t>Почвенный покров кормовых угодий требует не менее бережного отношения, чем пашня. Занимая удобные для механизированных технологий местоположения, сенокосы и пастбища при должном к ним отношении служат существенным источником кормов для животноводства.</w:t>
      </w:r>
    </w:p>
    <w:p w:rsidR="00EB22CB" w:rsidRPr="00F12767" w:rsidRDefault="00EB22CB" w:rsidP="00EB22CB">
      <w:pPr>
        <w:ind w:firstLine="567"/>
        <w:jc w:val="both"/>
        <w:rPr>
          <w:rFonts w:ascii="Times New Roman" w:hAnsi="Times New Roman"/>
        </w:rPr>
      </w:pPr>
      <w:r w:rsidRPr="00F12767">
        <w:rPr>
          <w:rFonts w:ascii="Times New Roman" w:hAnsi="Times New Roman"/>
        </w:rPr>
        <w:t>Форма ареалов автоморфных почв в основном изоморфная, иногда вытянутая, отражающая форму вершин увалов, на которых они сформировались. Контуры полугидроморфных лугово-черноземных почв в  основном изоморфные, часто кольцевые, опоясывающие вершины увалов. Форма ареалов черноземно-луговых почв определена их местоположением: в подножии склонов увалов ареалы имеют ленточную полузамкнутую форму. В аллювиальной равнине с выраженным микрорельефом, образовавшейся на месте высохшего древнего озера, формируются ареалы луговых почв лопастной асимметриодной формы, часто дырчатые. Лугово-болотные и луговые почвы, приуроченные к ложбинам, имеют разветвленную древовидную форму. Солоди луговые, как правило, локализованные в замкнутых понижениях, образуют мелкие ареалы правильной о</w:t>
      </w:r>
      <w:r w:rsidR="000C0125">
        <w:rPr>
          <w:rFonts w:ascii="Times New Roman" w:hAnsi="Times New Roman"/>
        </w:rPr>
        <w:t>круглой формы</w:t>
      </w:r>
    </w:p>
    <w:p w:rsidR="00EB22CB" w:rsidRPr="00F12767" w:rsidRDefault="00EB22CB" w:rsidP="00EB22CB">
      <w:pPr>
        <w:ind w:firstLine="567"/>
        <w:jc w:val="both"/>
        <w:rPr>
          <w:rFonts w:ascii="Times New Roman" w:hAnsi="Times New Roman"/>
        </w:rPr>
      </w:pPr>
    </w:p>
    <w:p w:rsidR="00EB22CB" w:rsidRPr="00DB6A60" w:rsidRDefault="00EB22CB" w:rsidP="00EB22CB">
      <w:pPr>
        <w:ind w:firstLine="567"/>
        <w:jc w:val="center"/>
        <w:rPr>
          <w:rFonts w:ascii="Times New Roman" w:hAnsi="Times New Roman"/>
          <w:b/>
        </w:rPr>
      </w:pPr>
      <w:r>
        <w:rPr>
          <w:rFonts w:ascii="Times New Roman" w:hAnsi="Times New Roman"/>
          <w:b/>
        </w:rPr>
        <w:t>2.8</w:t>
      </w:r>
      <w:r w:rsidRPr="00DB6A60">
        <w:rPr>
          <w:rFonts w:ascii="Times New Roman" w:hAnsi="Times New Roman"/>
          <w:b/>
        </w:rPr>
        <w:t xml:space="preserve"> Ландшафт, растительный и животный мир</w:t>
      </w:r>
    </w:p>
    <w:p w:rsidR="00EB22CB" w:rsidRDefault="00EB22CB" w:rsidP="00EB22CB">
      <w:pPr>
        <w:ind w:firstLine="567"/>
        <w:jc w:val="center"/>
        <w:rPr>
          <w:rFonts w:ascii="Times New Roman" w:hAnsi="Times New Roman"/>
          <w:u w:val="single"/>
        </w:rPr>
      </w:pPr>
    </w:p>
    <w:p w:rsidR="00EB22CB" w:rsidRPr="00DB6A60" w:rsidRDefault="00EB22CB" w:rsidP="00EB22CB">
      <w:pPr>
        <w:ind w:firstLine="567"/>
        <w:jc w:val="center"/>
        <w:rPr>
          <w:rFonts w:ascii="Times New Roman" w:hAnsi="Times New Roman"/>
          <w:u w:val="single"/>
        </w:rPr>
      </w:pPr>
      <w:r w:rsidRPr="00DB6A60">
        <w:rPr>
          <w:rFonts w:ascii="Times New Roman" w:hAnsi="Times New Roman"/>
          <w:u w:val="single"/>
        </w:rPr>
        <w:t>Ландшафт</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Ландшафты, наиболее пригодные для растениеводства, как правило, расположены на </w:t>
      </w:r>
      <w:r w:rsidRPr="00DB6A60">
        <w:rPr>
          <w:rFonts w:ascii="Times New Roman" w:hAnsi="Times New Roman"/>
        </w:rPr>
        <w:t>плакорах</w:t>
      </w:r>
      <w:r w:rsidRPr="00F12767">
        <w:rPr>
          <w:rFonts w:ascii="Times New Roman" w:hAnsi="Times New Roman"/>
        </w:rPr>
        <w:t xml:space="preserve"> и пологих склонах плато. При их использовании рекомендуется применять зернопаровую почвозащитную систему земледелия. При данной системе в посевах преобладают зерновые продовольственные (яровая пшеница, просо) и фуражные (ячмень, овес и др.) культуры. Значительные площади пашни отводятся под пары. По данным расчетов Швагждис и др. (1976 год) оптимальным вариантом использования пашни (пар + посевы зерновых) признана структура посевных площадей в соотношении 21-23% к 53-57%.</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Территории, мало используемые в хозяйстве, а, следовательно, характеризующиеся низкой степенью измененности, объединяют неустойчивые ландшафты с низким </w:t>
      </w:r>
      <w:r w:rsidRPr="00F12767">
        <w:rPr>
          <w:rFonts w:ascii="Times New Roman" w:hAnsi="Times New Roman"/>
        </w:rPr>
        <w:lastRenderedPageBreak/>
        <w:t>агропроизводственным ресурсом. Их можно разделить на две группы: болотные, лесные и водные – характеризуются высокими природоохранными, средозащитными и мелиоративными функциями; солонцы и солончаки – обладают низким агропроизводственным качеством и чаще непригодны для сельского хозяйства, но обладают средоформирующими функциями. Поэтому такие ландшафты в сельскохозяйственное производство вовлекать не целесообразно.</w:t>
      </w:r>
    </w:p>
    <w:p w:rsidR="00EB22CB" w:rsidRPr="00F12767" w:rsidRDefault="00EB22CB" w:rsidP="00EB22CB">
      <w:pPr>
        <w:ind w:firstLine="567"/>
        <w:jc w:val="both"/>
        <w:rPr>
          <w:rFonts w:ascii="Times New Roman" w:hAnsi="Times New Roman"/>
        </w:rPr>
      </w:pPr>
      <w:r w:rsidRPr="00F12767">
        <w:rPr>
          <w:rFonts w:ascii="Times New Roman" w:hAnsi="Times New Roman"/>
        </w:rPr>
        <w:t>Солонцы и солончаки распространены в условиях близкого залегания минерализованных грунтовых вод. Эти почвы характеризуются высокой засоленностью почвенного профиля, небольшой мощностью надсолонцового горизонта, столбчатой структурой солонцового горизонта, обладают плохими водно-физическими свойствами. Поэтому они относятся к землям плохого качества и в естественном состоянии мало пригодны для сельскохозяйственного производства. Рекомендуется рассоление почв с помощью галофитов. Допускается использование некоторых участков в качестве естественных кормовых угодий при соблюдении экологоприемлемых норм выпаса скота.</w:t>
      </w:r>
    </w:p>
    <w:p w:rsidR="00EB22CB" w:rsidRDefault="00EB22CB" w:rsidP="00EB22CB">
      <w:pPr>
        <w:ind w:firstLine="567"/>
        <w:jc w:val="both"/>
        <w:rPr>
          <w:rFonts w:ascii="Times New Roman" w:hAnsi="Times New Roman"/>
        </w:rPr>
      </w:pPr>
    </w:p>
    <w:p w:rsidR="00EB22CB" w:rsidRPr="002F3F17" w:rsidRDefault="00EB22CB" w:rsidP="00EB22CB">
      <w:pPr>
        <w:ind w:firstLine="567"/>
        <w:jc w:val="center"/>
        <w:rPr>
          <w:rFonts w:ascii="Times New Roman" w:hAnsi="Times New Roman"/>
          <w:u w:val="single"/>
        </w:rPr>
      </w:pPr>
      <w:r w:rsidRPr="002F3F17">
        <w:rPr>
          <w:rFonts w:ascii="Times New Roman" w:hAnsi="Times New Roman"/>
          <w:u w:val="single"/>
        </w:rPr>
        <w:t>Растительный мир</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Особенностью почвенного покрова района расположения района является его мозаичность, которая ярче выражена в южной части района. Это отражается и на растительном мире района. Район расположен на границе лесостепи и южной тайги в полосе вторичных березово-осиновых лесов. С юга на север березово-осиновые колки постепенно сменяются крупными массивами березняков и осинников, а затем сплошными березово-осиновыми лесами с вкраплениями сосновых рямов верховых болот. Долину реки Омь занимают сосновые, березово-сосновые кустарниковые, злаково-разнотравные, разнотравно-злаково-осоковые с элементами широкотравья и высокотравья леса. Площадь лесных массивов составляет 403056 га. Среди естественных насаждений береза занимает 88,5% площади, осина 7,5%, сосна 4%. Также в незначительных количествах встречаются лиственница, кедр, пихта, липа, тополь и ива древовидная. </w:t>
      </w:r>
    </w:p>
    <w:p w:rsidR="00EB22CB" w:rsidRPr="00F12767" w:rsidRDefault="00EB22CB" w:rsidP="00EB22CB">
      <w:pPr>
        <w:ind w:firstLine="567"/>
        <w:jc w:val="both"/>
        <w:rPr>
          <w:rFonts w:ascii="Times New Roman" w:hAnsi="Times New Roman"/>
        </w:rPr>
      </w:pPr>
      <w:r w:rsidRPr="00F12767">
        <w:rPr>
          <w:rFonts w:ascii="Times New Roman" w:hAnsi="Times New Roman"/>
        </w:rPr>
        <w:t>В районе обширен комплекс дикорастущих пищевых плодово-ягодных растений. В долинах рек произрастают черемуха, калина, облепиха, смородина черная. В сосновых и березово-сосновых кустарниково-травяных лесах, в березовых остепненных лесах постоянными видами являются брусника, клубника, костяника. Им сопутствуют смородина черная, калина, черемуха, малина, земляника, клюква. В лесах встречаются следующие виды грибов – строчки, сморчки, белый гриб, рыжик, сыроежка, подберезовик, подосиновик, масленок, моховик, опенок, лисичка, валуй, груздь, свинушка, волнушка, шампиньон.</w:t>
      </w:r>
    </w:p>
    <w:p w:rsidR="00EB22CB" w:rsidRPr="00F12767" w:rsidRDefault="00EB22CB" w:rsidP="00EB22CB">
      <w:pPr>
        <w:ind w:firstLine="567"/>
        <w:jc w:val="both"/>
        <w:rPr>
          <w:rFonts w:ascii="Times New Roman" w:hAnsi="Times New Roman"/>
        </w:rPr>
      </w:pPr>
      <w:r w:rsidRPr="00F12767">
        <w:rPr>
          <w:rFonts w:ascii="Times New Roman" w:hAnsi="Times New Roman"/>
        </w:rPr>
        <w:t xml:space="preserve">На территории района широкое распространение имеют некоторые виды лекарственных растений, которые применяются в </w:t>
      </w:r>
      <w:r w:rsidR="00BD5E47">
        <w:rPr>
          <w:rFonts w:ascii="Times New Roman" w:hAnsi="Times New Roman"/>
        </w:rPr>
        <w:t xml:space="preserve">основном в народной медицине – </w:t>
      </w:r>
      <w:r w:rsidRPr="00F12767">
        <w:rPr>
          <w:rFonts w:ascii="Times New Roman" w:hAnsi="Times New Roman"/>
        </w:rPr>
        <w:t>листья брусники, листья толокнянки, багульник, б</w:t>
      </w:r>
      <w:r w:rsidR="00BD5E47">
        <w:rPr>
          <w:rFonts w:ascii="Times New Roman" w:hAnsi="Times New Roman"/>
        </w:rPr>
        <w:t>ерёзовые и сосновые почки.</w:t>
      </w:r>
    </w:p>
    <w:p w:rsidR="00EB22CB" w:rsidRDefault="00EB22CB" w:rsidP="00EB22CB">
      <w:pPr>
        <w:ind w:firstLine="567"/>
        <w:jc w:val="both"/>
        <w:rPr>
          <w:rFonts w:ascii="Times New Roman" w:hAnsi="Times New Roman"/>
        </w:rPr>
      </w:pPr>
    </w:p>
    <w:p w:rsidR="00EB22CB" w:rsidRPr="00C22DEB" w:rsidRDefault="00EB22CB" w:rsidP="00EB22CB">
      <w:pPr>
        <w:ind w:firstLine="567"/>
        <w:jc w:val="center"/>
        <w:rPr>
          <w:rFonts w:ascii="Times New Roman" w:hAnsi="Times New Roman"/>
          <w:u w:val="single"/>
        </w:rPr>
      </w:pPr>
      <w:r w:rsidRPr="00C22DEB">
        <w:rPr>
          <w:rFonts w:ascii="Times New Roman" w:hAnsi="Times New Roman"/>
          <w:u w:val="single"/>
        </w:rPr>
        <w:t>Животный мир</w:t>
      </w:r>
    </w:p>
    <w:p w:rsidR="00EB22CB" w:rsidRDefault="00EB22CB" w:rsidP="00EB22CB">
      <w:pPr>
        <w:ind w:firstLine="567"/>
        <w:jc w:val="both"/>
        <w:rPr>
          <w:rFonts w:ascii="Times New Roman" w:hAnsi="Times New Roman"/>
        </w:rPr>
      </w:pPr>
    </w:p>
    <w:p w:rsidR="00EB22CB" w:rsidRPr="00F12767" w:rsidRDefault="00EB22CB" w:rsidP="00EB22CB">
      <w:pPr>
        <w:ind w:firstLine="567"/>
        <w:jc w:val="both"/>
        <w:rPr>
          <w:rFonts w:ascii="Times New Roman" w:hAnsi="Times New Roman"/>
        </w:rPr>
      </w:pPr>
      <w:r w:rsidRPr="00F12767">
        <w:rPr>
          <w:rFonts w:ascii="Times New Roman" w:hAnsi="Times New Roman"/>
        </w:rPr>
        <w:t>Фауна района включает десять тысяч видов беспозвоночных и 475 видов позвоночных животных. Как известно, насекомые - самые многочисленные по числу видов животные. На территории Убинского района только насекомых насчитывается несколько тысяч видов, среди них бабочки - более 1400 видов, прямокрылые - более 100 видов, мухи - более 400 видов, стрекозы - 62 вида. Из них около 150 видов дневных бабочек, среди которых есть представители экзотического семейства кавалеров - махаон и аполлон. Из многочисленных</w:t>
      </w:r>
      <w:hyperlink r:id="rId14" w:tgtFrame="_blank" w:tooltip="Нажмите, для просмотра в полном размере..." w:history="1"/>
      <w:r w:rsidRPr="00F12767">
        <w:rPr>
          <w:rFonts w:ascii="Times New Roman" w:hAnsi="Times New Roman"/>
        </w:rPr>
        <w:t xml:space="preserve"> перепончатокрылых заметны осы, пчёлы и шмели, а в лесах нередко встречаются муравейники рыжего лесного муравья, достигающие иногда двух метров в высоту. В лесостепи встречается самый крупный паук нашей страны - тарантул. </w:t>
      </w:r>
    </w:p>
    <w:p w:rsidR="00EB22CB" w:rsidRPr="00F12767" w:rsidRDefault="00EB22CB" w:rsidP="00EB22CB">
      <w:pPr>
        <w:ind w:firstLine="567"/>
        <w:jc w:val="both"/>
        <w:rPr>
          <w:rFonts w:ascii="Times New Roman" w:hAnsi="Times New Roman"/>
        </w:rPr>
      </w:pPr>
      <w:r w:rsidRPr="00F12767">
        <w:rPr>
          <w:rFonts w:ascii="Times New Roman" w:hAnsi="Times New Roman"/>
        </w:rPr>
        <w:lastRenderedPageBreak/>
        <w:t>На территории района встречаются разнообразные виды млекопитающих. Хищники представлены такими животными, как лиса, барсук, ласка, горностай,</w:t>
      </w:r>
      <w:r w:rsidR="000C0125">
        <w:rPr>
          <w:rFonts w:ascii="Times New Roman" w:hAnsi="Times New Roman"/>
        </w:rPr>
        <w:t xml:space="preserve"> колонок, хорь, норка, куница. </w:t>
      </w:r>
      <w:r w:rsidRPr="00F12767">
        <w:rPr>
          <w:rFonts w:ascii="Times New Roman" w:hAnsi="Times New Roman"/>
        </w:rPr>
        <w:t xml:space="preserve">Среди парнокопытных встречаются косуля и лось. В лесах можно встретить также кабана. Среди 78 видов млекопитающих много мелких животных: землеройки, мыши, полёвки, хомяки, суслики, зайцы. Встречается два вида ежей, крот, слепушонки, 9 видов летучих мышей. В лесах обычна белка обыкновенная, изредка встречается белка летяга. По берегам мелких лесных речек севера области селятся самые крупные грызуны нашей страны – бобры и ондатры. В пределах области медведи встречаются в северных лесах и лесах Салаирского кряжа. Лось - самое крупное животное фауны, длина тела взрослого самца достигает трёх метров, а вес 600 кг. А самое маленькое млекопитающее - бурозубка крошечная, вес которой менее 6 грамм. Некоторые млекопитающие акклиматизированы. </w:t>
      </w:r>
    </w:p>
    <w:p w:rsidR="00EB22CB" w:rsidRPr="00F12767" w:rsidRDefault="00EB22CB" w:rsidP="00EB22CB">
      <w:pPr>
        <w:ind w:firstLine="567"/>
        <w:jc w:val="both"/>
        <w:rPr>
          <w:rFonts w:ascii="Times New Roman" w:hAnsi="Times New Roman"/>
        </w:rPr>
      </w:pPr>
      <w:r w:rsidRPr="00F12767">
        <w:rPr>
          <w:rFonts w:ascii="Times New Roman" w:hAnsi="Times New Roman"/>
        </w:rPr>
        <w:t>Через озера Барабинской низменности проходят пути миграции многих перелётных птиц - чернозобая и краснозобая гагара, красношейная и черношейная поганка, серая цапля, разнообразные виды гусей, обыкновенная кряква, серая утка, чирок-трескунок, гуменник, гоголь, луток, широконоска, большой крохаль, красноголовый нырок. Самая маленькая из птиц - желтоголовый королёк, а самая большая - лебедь-шипун.</w:t>
      </w:r>
    </w:p>
    <w:p w:rsidR="00EB22CB" w:rsidRPr="00F12767" w:rsidRDefault="00EB22CB" w:rsidP="00EB22CB">
      <w:pPr>
        <w:ind w:firstLine="567"/>
        <w:jc w:val="both"/>
        <w:rPr>
          <w:rFonts w:ascii="Times New Roman" w:hAnsi="Times New Roman"/>
        </w:rPr>
      </w:pPr>
      <w:r w:rsidRPr="00F12767">
        <w:rPr>
          <w:rFonts w:ascii="Times New Roman" w:hAnsi="Times New Roman"/>
        </w:rPr>
        <w:t>На территории Убинского района встречаются следующие виды хищных птиц – беркут, орлан-белохвост, большой подорлик, мохноногий канюк, разнообразные виды луня, сапсан, балобан, чеглок, кобчик. В лесах можно встретить куропатку, тетерева, перепела. В долинах рек и озер гнездятся журавль серый, веретенник, кроншнеп, бекас, дупель, гаршнеп. Голубиные представлены большой горлицей, клинтухом, сизым голубем. На территории района встречается  белая сова, лысуха, камышница, коростель, удод, серый сорокопут и сорокопут жулан.</w:t>
      </w:r>
    </w:p>
    <w:p w:rsidR="00EB22CB" w:rsidRPr="00F12767" w:rsidRDefault="00EB22CB" w:rsidP="00EB22CB">
      <w:pPr>
        <w:ind w:firstLine="567"/>
        <w:jc w:val="both"/>
        <w:rPr>
          <w:rFonts w:ascii="Times New Roman" w:hAnsi="Times New Roman"/>
        </w:rPr>
      </w:pPr>
      <w:r w:rsidRPr="00F12767">
        <w:rPr>
          <w:rFonts w:ascii="Times New Roman" w:hAnsi="Times New Roman"/>
        </w:rPr>
        <w:t>В реках и озёрах водится около 20 видов рыб, такие как: пескарь, чебак, щука, окунь, линь, налим, язь, карась, попадался вьюн, нельма и др. Земноводных и пресмыкающиеся сравнительно немного и изучены они мало. Наиболее крупная амфибия - лягушка озёрная. В некоторых районах водятся ужи и гадюки.</w:t>
      </w:r>
    </w:p>
    <w:p w:rsidR="00EB22CB" w:rsidRDefault="00EB22CB" w:rsidP="00EB22CB">
      <w:pPr>
        <w:ind w:firstLine="567"/>
        <w:jc w:val="both"/>
        <w:rPr>
          <w:rFonts w:ascii="Times New Roman" w:hAnsi="Times New Roman"/>
        </w:rPr>
      </w:pPr>
    </w:p>
    <w:p w:rsidR="00EB22CB" w:rsidRPr="00576789" w:rsidRDefault="00EB22CB" w:rsidP="00EB22CB">
      <w:pPr>
        <w:ind w:firstLine="567"/>
        <w:jc w:val="center"/>
        <w:rPr>
          <w:rFonts w:ascii="Times New Roman" w:hAnsi="Times New Roman"/>
          <w:b/>
          <w:sz w:val="28"/>
          <w:szCs w:val="28"/>
        </w:rPr>
      </w:pPr>
      <w:r w:rsidRPr="00576789">
        <w:rPr>
          <w:rFonts w:ascii="Times New Roman" w:hAnsi="Times New Roman"/>
          <w:b/>
          <w:sz w:val="28"/>
          <w:szCs w:val="28"/>
        </w:rPr>
        <w:t>Глава 3. Ресурсы района</w:t>
      </w:r>
    </w:p>
    <w:p w:rsidR="00EB22CB" w:rsidRDefault="00EB22CB" w:rsidP="00EB22CB">
      <w:pPr>
        <w:ind w:firstLine="567"/>
        <w:jc w:val="both"/>
        <w:rPr>
          <w:rFonts w:ascii="Times New Roman" w:hAnsi="Times New Roman"/>
        </w:rPr>
      </w:pPr>
    </w:p>
    <w:p w:rsidR="00EB22CB" w:rsidRPr="00576789" w:rsidRDefault="00EB22CB" w:rsidP="00EB22CB">
      <w:pPr>
        <w:ind w:firstLine="567"/>
        <w:jc w:val="both"/>
        <w:rPr>
          <w:rFonts w:ascii="Times New Roman" w:hAnsi="Times New Roman"/>
        </w:rPr>
      </w:pPr>
      <w:r w:rsidRPr="00576789">
        <w:rPr>
          <w:rFonts w:ascii="Times New Roman" w:hAnsi="Times New Roman"/>
        </w:rPr>
        <w:t>Убинский район обладает огромными природными ресурсами. Район имеет богатую историю, культурные традиции и большой экономический потенциал. Экономический потенциал Убинского района определяется следующими факторами:</w:t>
      </w:r>
    </w:p>
    <w:p w:rsidR="00EB22CB" w:rsidRPr="00576789" w:rsidRDefault="00EB22CB" w:rsidP="00EB22CB">
      <w:pPr>
        <w:ind w:firstLine="567"/>
        <w:jc w:val="both"/>
        <w:rPr>
          <w:rFonts w:ascii="Times New Roman" w:hAnsi="Times New Roman"/>
        </w:rPr>
      </w:pPr>
      <w:r w:rsidRPr="00576789">
        <w:rPr>
          <w:rFonts w:ascii="Times New Roman" w:hAnsi="Times New Roman"/>
        </w:rPr>
        <w:t>- Достаточно развитая транспортная сеть, сеть инженерных коммуникаций, необходимый резерв трудовых ресурсов. В</w:t>
      </w:r>
      <w:r>
        <w:rPr>
          <w:rFonts w:ascii="Times New Roman" w:hAnsi="Times New Roman"/>
        </w:rPr>
        <w:t xml:space="preserve"> границах района располагается три</w:t>
      </w:r>
      <w:r w:rsidRPr="00576789">
        <w:rPr>
          <w:rFonts w:ascii="Times New Roman" w:hAnsi="Times New Roman"/>
        </w:rPr>
        <w:t xml:space="preserve"> железнодорожные станции: Убинская, Клубничная и Кожурла;</w:t>
      </w:r>
    </w:p>
    <w:p w:rsidR="00EB22CB" w:rsidRPr="00576789" w:rsidRDefault="00EB22CB" w:rsidP="00EB22CB">
      <w:pPr>
        <w:ind w:firstLine="567"/>
        <w:jc w:val="both"/>
        <w:rPr>
          <w:rFonts w:ascii="Times New Roman" w:hAnsi="Times New Roman"/>
        </w:rPr>
      </w:pPr>
      <w:r w:rsidRPr="00576789">
        <w:rPr>
          <w:rFonts w:ascii="Times New Roman" w:hAnsi="Times New Roman"/>
        </w:rPr>
        <w:t>-  Наличие площадок, пригодных для промышленного развития;</w:t>
      </w:r>
    </w:p>
    <w:p w:rsidR="00EB22CB" w:rsidRPr="00576789" w:rsidRDefault="00EB22CB" w:rsidP="00EB22CB">
      <w:pPr>
        <w:ind w:firstLine="567"/>
        <w:jc w:val="both"/>
        <w:rPr>
          <w:rFonts w:ascii="Times New Roman" w:hAnsi="Times New Roman"/>
        </w:rPr>
      </w:pPr>
      <w:r w:rsidRPr="00576789">
        <w:rPr>
          <w:rFonts w:ascii="Times New Roman" w:hAnsi="Times New Roman"/>
        </w:rPr>
        <w:t>- Возможность использования природных ресурсов: лесных и водных ресурсов, запасов кирпичных суглинков</w:t>
      </w:r>
      <w:r>
        <w:rPr>
          <w:rFonts w:ascii="Times New Roman" w:hAnsi="Times New Roman"/>
        </w:rPr>
        <w:t>,</w:t>
      </w:r>
      <w:r w:rsidRPr="00576789">
        <w:rPr>
          <w:rFonts w:ascii="Times New Roman" w:hAnsi="Times New Roman"/>
        </w:rPr>
        <w:t xml:space="preserve"> расположенного в районе месторождения «Раисинское», запасов торфа месторождения «Васюганское»;</w:t>
      </w:r>
    </w:p>
    <w:p w:rsidR="00EB22CB" w:rsidRPr="00576789" w:rsidRDefault="00EB22CB" w:rsidP="00EB22CB">
      <w:pPr>
        <w:ind w:firstLine="567"/>
        <w:jc w:val="both"/>
        <w:rPr>
          <w:rFonts w:ascii="Times New Roman" w:hAnsi="Times New Roman"/>
        </w:rPr>
      </w:pPr>
      <w:r w:rsidRPr="00576789">
        <w:rPr>
          <w:rFonts w:ascii="Times New Roman" w:hAnsi="Times New Roman"/>
        </w:rPr>
        <w:t>- Наличие развитой социальной инфраструктуры (системы учреждений образования, здравоохранения, культуры, физкультуры и спорта);</w:t>
      </w:r>
    </w:p>
    <w:p w:rsidR="00EB22CB" w:rsidRPr="00576789" w:rsidRDefault="00EB22CB" w:rsidP="00EB22CB">
      <w:pPr>
        <w:ind w:firstLine="567"/>
        <w:jc w:val="both"/>
        <w:rPr>
          <w:rFonts w:ascii="Times New Roman" w:hAnsi="Times New Roman"/>
        </w:rPr>
      </w:pPr>
      <w:r w:rsidRPr="00576789">
        <w:rPr>
          <w:rFonts w:ascii="Times New Roman" w:hAnsi="Times New Roman"/>
        </w:rPr>
        <w:t>- Более эффективное использование земель сельскохозяйственного назначения (пашни, пастбищ и сенокосов) позволит получить высокие урожаи, создать прочную кормовую базу, что в свою очередь приведет к росту производства продукции животноводства;</w:t>
      </w:r>
    </w:p>
    <w:p w:rsidR="00EB22CB" w:rsidRPr="00576789" w:rsidRDefault="00EB22CB" w:rsidP="00EB22CB">
      <w:pPr>
        <w:ind w:firstLine="567"/>
        <w:jc w:val="both"/>
        <w:rPr>
          <w:rFonts w:ascii="Times New Roman" w:hAnsi="Times New Roman"/>
        </w:rPr>
      </w:pPr>
      <w:r w:rsidRPr="00576789">
        <w:rPr>
          <w:rFonts w:ascii="Times New Roman" w:hAnsi="Times New Roman"/>
        </w:rPr>
        <w:t>- Возможность кооперации с другими территориями, например, создание агрохолдинга, осуществляющего на территории сельских поселений производство и сбор овощей, дикоросов, сапропели и другой продук</w:t>
      </w:r>
      <w:r w:rsidR="0002447D">
        <w:rPr>
          <w:rFonts w:ascii="Times New Roman" w:hAnsi="Times New Roman"/>
        </w:rPr>
        <w:t>ции с последующей переработкой;</w:t>
      </w:r>
    </w:p>
    <w:p w:rsidR="00EB22CB" w:rsidRPr="00576789" w:rsidRDefault="00EB22CB" w:rsidP="00EB22CB">
      <w:pPr>
        <w:ind w:firstLine="567"/>
        <w:jc w:val="both"/>
        <w:rPr>
          <w:rFonts w:ascii="Times New Roman" w:hAnsi="Times New Roman"/>
        </w:rPr>
      </w:pPr>
      <w:r w:rsidRPr="00576789">
        <w:rPr>
          <w:rFonts w:ascii="Times New Roman" w:hAnsi="Times New Roman"/>
        </w:rPr>
        <w:t>-</w:t>
      </w:r>
      <w:r>
        <w:rPr>
          <w:rFonts w:ascii="Times New Roman" w:hAnsi="Times New Roman"/>
        </w:rPr>
        <w:t xml:space="preserve"> </w:t>
      </w:r>
      <w:r w:rsidRPr="00576789">
        <w:rPr>
          <w:rFonts w:ascii="Times New Roman" w:hAnsi="Times New Roman"/>
        </w:rPr>
        <w:t>Возможность организации лесозаготовок в северной части с последующей глубокой переработкой в южной части района.</w:t>
      </w:r>
    </w:p>
    <w:p w:rsidR="00EB22CB" w:rsidRPr="004E41C3" w:rsidRDefault="00EB22CB" w:rsidP="00EB22CB">
      <w:pPr>
        <w:ind w:firstLine="567"/>
        <w:jc w:val="center"/>
        <w:rPr>
          <w:rFonts w:ascii="Times New Roman" w:hAnsi="Times New Roman"/>
          <w:b/>
        </w:rPr>
      </w:pPr>
      <w:r>
        <w:rPr>
          <w:rFonts w:ascii="Times New Roman" w:hAnsi="Times New Roman"/>
          <w:b/>
        </w:rPr>
        <w:lastRenderedPageBreak/>
        <w:t>3.1</w:t>
      </w:r>
      <w:r w:rsidRPr="004E41C3">
        <w:rPr>
          <w:rFonts w:ascii="Times New Roman" w:hAnsi="Times New Roman"/>
          <w:b/>
        </w:rPr>
        <w:t xml:space="preserve"> Минерально-сырьевые ресурсы</w:t>
      </w:r>
    </w:p>
    <w:p w:rsidR="00EB22CB" w:rsidRPr="00B14C95" w:rsidRDefault="00EB22CB" w:rsidP="00EB22CB">
      <w:pPr>
        <w:ind w:firstLine="567"/>
        <w:jc w:val="both"/>
        <w:rPr>
          <w:rFonts w:ascii="Times New Roman" w:hAnsi="Times New Roman"/>
          <w:sz w:val="20"/>
          <w:szCs w:val="20"/>
        </w:rPr>
      </w:pPr>
    </w:p>
    <w:p w:rsidR="00EB22CB" w:rsidRPr="00576789" w:rsidRDefault="00EB22CB" w:rsidP="00EB22CB">
      <w:pPr>
        <w:widowControl w:val="0"/>
        <w:ind w:firstLine="567"/>
        <w:jc w:val="both"/>
        <w:rPr>
          <w:rFonts w:ascii="Times New Roman" w:hAnsi="Times New Roman"/>
        </w:rPr>
      </w:pPr>
      <w:r w:rsidRPr="00576789">
        <w:rPr>
          <w:rFonts w:ascii="Times New Roman" w:hAnsi="Times New Roman"/>
        </w:rPr>
        <w:t>На территории Убинского района по данным «Атласа районных карт полезных ископаемых Новосибирской области»</w:t>
      </w:r>
      <w:r w:rsidRPr="00576789">
        <w:rPr>
          <w:rFonts w:ascii="Times New Roman" w:hAnsi="Times New Roman"/>
        </w:rPr>
        <w:footnoteReference w:id="1"/>
      </w:r>
      <w:r w:rsidRPr="00576789">
        <w:rPr>
          <w:rFonts w:ascii="Times New Roman" w:hAnsi="Times New Roman"/>
        </w:rPr>
        <w:t xml:space="preserve"> установлено наличие 52 месторождений неметаллических полезных ископаемых, из них:</w:t>
      </w:r>
    </w:p>
    <w:p w:rsidR="00EB22CB" w:rsidRPr="00576789" w:rsidRDefault="00EB22CB" w:rsidP="00EB22CB">
      <w:pPr>
        <w:widowControl w:val="0"/>
        <w:ind w:firstLine="567"/>
        <w:jc w:val="both"/>
        <w:rPr>
          <w:rFonts w:ascii="Times New Roman" w:hAnsi="Times New Roman"/>
        </w:rPr>
      </w:pPr>
      <w:r w:rsidRPr="00576789">
        <w:rPr>
          <w:rFonts w:ascii="Times New Roman" w:hAnsi="Times New Roman"/>
        </w:rPr>
        <w:t>- одно Раисинское месторождение кирпичных глин, которые используются Каргатским кирпичным заводом;</w:t>
      </w:r>
    </w:p>
    <w:p w:rsidR="00EB22CB" w:rsidRPr="00576789" w:rsidRDefault="00EB22CB" w:rsidP="00EB22CB">
      <w:pPr>
        <w:widowControl w:val="0"/>
        <w:ind w:firstLine="567"/>
        <w:jc w:val="both"/>
        <w:rPr>
          <w:rFonts w:ascii="Times New Roman" w:hAnsi="Times New Roman"/>
        </w:rPr>
      </w:pPr>
      <w:r w:rsidRPr="00576789">
        <w:rPr>
          <w:rFonts w:ascii="Times New Roman" w:hAnsi="Times New Roman"/>
        </w:rPr>
        <w:t>- 51 месторождение торфа, которые зарезервированы.</w:t>
      </w:r>
    </w:p>
    <w:p w:rsidR="00EB22CB" w:rsidRPr="00576789" w:rsidRDefault="00EB22CB" w:rsidP="00EB22CB">
      <w:pPr>
        <w:widowControl w:val="0"/>
        <w:ind w:firstLine="567"/>
        <w:jc w:val="both"/>
        <w:rPr>
          <w:rFonts w:ascii="Times New Roman" w:hAnsi="Times New Roman"/>
        </w:rPr>
      </w:pPr>
      <w:r w:rsidRPr="00576789">
        <w:rPr>
          <w:rFonts w:ascii="Times New Roman" w:hAnsi="Times New Roman"/>
        </w:rPr>
        <w:t>Кроме того, имеются Колмаковское месторождение охры, а также 3 месторождения песка. Месторождения песка расположены в южной части райо</w:t>
      </w:r>
      <w:r>
        <w:rPr>
          <w:rFonts w:ascii="Times New Roman" w:hAnsi="Times New Roman"/>
        </w:rPr>
        <w:t>на (Круглозерное и Кундранское</w:t>
      </w:r>
    </w:p>
    <w:p w:rsidR="00EB22CB" w:rsidRPr="00576789" w:rsidRDefault="00EB22CB" w:rsidP="00EB22CB">
      <w:pPr>
        <w:widowControl w:val="0"/>
        <w:ind w:firstLine="567"/>
        <w:jc w:val="both"/>
        <w:rPr>
          <w:rFonts w:ascii="Times New Roman" w:hAnsi="Times New Roman"/>
        </w:rPr>
      </w:pPr>
      <w:r w:rsidRPr="00576789">
        <w:rPr>
          <w:rFonts w:ascii="Times New Roman" w:hAnsi="Times New Roman"/>
        </w:rPr>
        <w:t>В Убинском районе учтено 51 месторождение торфа находящееся в государственном</w:t>
      </w:r>
      <w:r>
        <w:rPr>
          <w:rFonts w:ascii="Times New Roman" w:hAnsi="Times New Roman"/>
        </w:rPr>
        <w:t xml:space="preserve"> резерве суммарными ресурсами 1</w:t>
      </w:r>
      <w:r w:rsidRPr="00576789">
        <w:rPr>
          <w:rFonts w:ascii="Times New Roman" w:hAnsi="Times New Roman"/>
        </w:rPr>
        <w:t>450,319 млн. тонн. Балансовые запасы то</w:t>
      </w:r>
      <w:r>
        <w:rPr>
          <w:rFonts w:ascii="Times New Roman" w:hAnsi="Times New Roman"/>
        </w:rPr>
        <w:t>рфа по категориям A+B</w:t>
      </w:r>
      <w:r>
        <w:rPr>
          <w:rFonts w:ascii="Times New Roman" w:hAnsi="Times New Roman"/>
          <w:lang w:eastAsia="ru-RU"/>
        </w:rPr>
        <w:t>+С</w:t>
      </w:r>
      <w:r w:rsidRPr="00635E2B">
        <w:rPr>
          <w:rFonts w:ascii="Times New Roman" w:hAnsi="Times New Roman"/>
          <w:sz w:val="16"/>
          <w:szCs w:val="16"/>
          <w:lang w:eastAsia="ru-RU"/>
        </w:rPr>
        <w:t>1</w:t>
      </w:r>
      <w:r>
        <w:rPr>
          <w:rFonts w:ascii="Times New Roman" w:hAnsi="Times New Roman"/>
          <w:sz w:val="16"/>
          <w:szCs w:val="16"/>
          <w:lang w:eastAsia="ru-RU"/>
        </w:rPr>
        <w:t xml:space="preserve"> </w:t>
      </w:r>
      <w:r w:rsidRPr="00635E2B">
        <w:rPr>
          <w:rFonts w:ascii="Times New Roman" w:hAnsi="Times New Roman"/>
        </w:rPr>
        <w:t>составляют</w:t>
      </w:r>
      <w:r w:rsidRPr="00576789">
        <w:rPr>
          <w:rFonts w:ascii="Times New Roman" w:hAnsi="Times New Roman"/>
        </w:rPr>
        <w:t xml:space="preserve"> 92,930 млн. тонн, по категории </w:t>
      </w:r>
      <w:r>
        <w:rPr>
          <w:rFonts w:ascii="Times New Roman" w:hAnsi="Times New Roman"/>
          <w:lang w:eastAsia="ru-RU"/>
        </w:rPr>
        <w:t>С</w:t>
      </w:r>
      <w:r>
        <w:rPr>
          <w:rFonts w:ascii="Times New Roman" w:hAnsi="Times New Roman"/>
          <w:sz w:val="16"/>
          <w:szCs w:val="16"/>
          <w:lang w:eastAsia="ru-RU"/>
        </w:rPr>
        <w:t>2</w:t>
      </w:r>
      <w:r w:rsidRPr="00576789">
        <w:rPr>
          <w:rFonts w:ascii="Times New Roman" w:hAnsi="Times New Roman"/>
        </w:rPr>
        <w:t xml:space="preserve"> - 1 055,445 млн. тонн. Прогнозные ресурсы торфа по </w:t>
      </w:r>
      <w:r>
        <w:rPr>
          <w:rFonts w:ascii="Times New Roman" w:hAnsi="Times New Roman"/>
        </w:rPr>
        <w:t xml:space="preserve">категориям  составляют 190,582; </w:t>
      </w:r>
      <w:r w:rsidRPr="00576789">
        <w:rPr>
          <w:rFonts w:ascii="Times New Roman" w:hAnsi="Times New Roman"/>
        </w:rPr>
        <w:t>2,664; 108,698 млн. тонн соответственно. В таблице 3.1-1 представлена подробная информация о каждом месторождении торфа.</w:t>
      </w:r>
    </w:p>
    <w:p w:rsidR="00EB22CB" w:rsidRPr="00576789" w:rsidRDefault="00EB22CB" w:rsidP="00EB22CB">
      <w:pPr>
        <w:ind w:firstLine="567"/>
        <w:jc w:val="center"/>
        <w:rPr>
          <w:rFonts w:ascii="Times New Roman" w:hAnsi="Times New Roman"/>
        </w:rPr>
      </w:pPr>
      <w:r w:rsidRPr="00576789">
        <w:rPr>
          <w:rFonts w:ascii="Times New Roman" w:hAnsi="Times New Roman"/>
        </w:rPr>
        <w:t>Месторождения торфа на территории Убинского района</w:t>
      </w:r>
    </w:p>
    <w:p w:rsidR="00EB22CB" w:rsidRDefault="00EB22CB" w:rsidP="00EB22CB">
      <w:pPr>
        <w:ind w:firstLine="567"/>
        <w:jc w:val="right"/>
        <w:rPr>
          <w:rFonts w:ascii="Times New Roman" w:hAnsi="Times New Roman"/>
          <w:sz w:val="22"/>
          <w:szCs w:val="22"/>
        </w:rPr>
      </w:pPr>
    </w:p>
    <w:p w:rsidR="00EB22CB" w:rsidRPr="004C0F9C" w:rsidRDefault="00EB22CB" w:rsidP="00EB22CB">
      <w:pPr>
        <w:ind w:firstLine="567"/>
        <w:jc w:val="right"/>
        <w:rPr>
          <w:rFonts w:ascii="Times New Roman" w:hAnsi="Times New Roman"/>
          <w:sz w:val="22"/>
          <w:szCs w:val="22"/>
        </w:rPr>
      </w:pPr>
      <w:r w:rsidRPr="004C0F9C">
        <w:rPr>
          <w:rFonts w:ascii="Times New Roman" w:hAnsi="Times New Roman"/>
          <w:sz w:val="22"/>
          <w:szCs w:val="22"/>
        </w:rPr>
        <w:t>Таблица 3.1-1</w:t>
      </w:r>
    </w:p>
    <w:tbl>
      <w:tblPr>
        <w:tblW w:w="10138" w:type="dxa"/>
        <w:jc w:val="center"/>
        <w:tblInd w:w="46" w:type="dxa"/>
        <w:tblLayout w:type="fixed"/>
        <w:tblCellMar>
          <w:left w:w="40" w:type="dxa"/>
          <w:right w:w="40" w:type="dxa"/>
        </w:tblCellMar>
        <w:tblLook w:val="0000" w:firstRow="0" w:lastRow="0" w:firstColumn="0" w:lastColumn="0" w:noHBand="0" w:noVBand="0"/>
      </w:tblPr>
      <w:tblGrid>
        <w:gridCol w:w="571"/>
        <w:gridCol w:w="2022"/>
        <w:gridCol w:w="46"/>
        <w:gridCol w:w="909"/>
        <w:gridCol w:w="856"/>
        <w:gridCol w:w="929"/>
        <w:gridCol w:w="942"/>
        <w:gridCol w:w="745"/>
        <w:gridCol w:w="709"/>
        <w:gridCol w:w="850"/>
        <w:gridCol w:w="1559"/>
      </w:tblGrid>
      <w:tr w:rsidR="00EB22CB" w:rsidRPr="004C0F9C" w:rsidTr="00EB22CB">
        <w:trPr>
          <w:jc w:val="center"/>
        </w:trPr>
        <w:tc>
          <w:tcPr>
            <w:tcW w:w="571" w:type="dxa"/>
            <w:vMerge w:val="restart"/>
            <w:tcBorders>
              <w:top w:val="single" w:sz="6" w:space="0" w:color="auto"/>
              <w:left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 на кар</w:t>
            </w:r>
            <w:r>
              <w:rPr>
                <w:rFonts w:ascii="Times New Roman" w:hAnsi="Times New Roman"/>
                <w:sz w:val="22"/>
                <w:szCs w:val="22"/>
              </w:rPr>
              <w:t>-</w:t>
            </w:r>
            <w:r w:rsidRPr="004C0F9C">
              <w:rPr>
                <w:rFonts w:ascii="Times New Roman" w:hAnsi="Times New Roman"/>
                <w:sz w:val="22"/>
                <w:szCs w:val="22"/>
              </w:rPr>
              <w:t>те</w:t>
            </w:r>
          </w:p>
        </w:tc>
        <w:tc>
          <w:tcPr>
            <w:tcW w:w="2022" w:type="dxa"/>
            <w:vMerge w:val="restart"/>
            <w:tcBorders>
              <w:top w:val="single" w:sz="6" w:space="0" w:color="auto"/>
              <w:left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Наименование</w:t>
            </w:r>
          </w:p>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месторождения</w:t>
            </w:r>
          </w:p>
        </w:tc>
        <w:tc>
          <w:tcPr>
            <w:tcW w:w="955" w:type="dxa"/>
            <w:gridSpan w:val="2"/>
            <w:vMerge w:val="restart"/>
            <w:tcBorders>
              <w:top w:val="single" w:sz="6" w:space="0" w:color="auto"/>
              <w:left w:val="single" w:sz="4"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Степень</w:t>
            </w:r>
          </w:p>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освоения</w:t>
            </w:r>
          </w:p>
        </w:tc>
        <w:tc>
          <w:tcPr>
            <w:tcW w:w="856" w:type="dxa"/>
            <w:vMerge w:val="restart"/>
            <w:tcBorders>
              <w:top w:val="single" w:sz="6" w:space="0" w:color="auto"/>
              <w:left w:val="single" w:sz="4"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Едини</w:t>
            </w:r>
            <w:r>
              <w:rPr>
                <w:rFonts w:ascii="Times New Roman" w:hAnsi="Times New Roman"/>
                <w:sz w:val="22"/>
                <w:szCs w:val="22"/>
              </w:rPr>
              <w:t>-</w:t>
            </w:r>
            <w:r w:rsidRPr="004C0F9C">
              <w:rPr>
                <w:rFonts w:ascii="Times New Roman" w:hAnsi="Times New Roman"/>
                <w:sz w:val="22"/>
                <w:szCs w:val="22"/>
              </w:rPr>
              <w:t>ца</w:t>
            </w:r>
          </w:p>
          <w:p w:rsidR="00EB22CB" w:rsidRPr="004C0F9C" w:rsidRDefault="00EB22CB" w:rsidP="00EB22CB">
            <w:pPr>
              <w:jc w:val="center"/>
              <w:rPr>
                <w:rFonts w:ascii="Times New Roman" w:hAnsi="Times New Roman"/>
                <w:sz w:val="22"/>
                <w:szCs w:val="22"/>
              </w:rPr>
            </w:pPr>
            <w:r>
              <w:rPr>
                <w:rFonts w:ascii="Times New Roman" w:hAnsi="Times New Roman"/>
                <w:sz w:val="22"/>
                <w:szCs w:val="22"/>
              </w:rPr>
              <w:t>и</w:t>
            </w:r>
            <w:r w:rsidRPr="004C0F9C">
              <w:rPr>
                <w:rFonts w:ascii="Times New Roman" w:hAnsi="Times New Roman"/>
                <w:sz w:val="22"/>
                <w:szCs w:val="22"/>
              </w:rPr>
              <w:t>змере</w:t>
            </w:r>
            <w:r>
              <w:rPr>
                <w:rFonts w:ascii="Times New Roman" w:hAnsi="Times New Roman"/>
                <w:sz w:val="22"/>
                <w:szCs w:val="22"/>
              </w:rPr>
              <w:t>-</w:t>
            </w:r>
            <w:r w:rsidRPr="004C0F9C">
              <w:rPr>
                <w:rFonts w:ascii="Times New Roman" w:hAnsi="Times New Roman"/>
                <w:sz w:val="22"/>
                <w:szCs w:val="22"/>
              </w:rPr>
              <w:t>ния</w:t>
            </w:r>
          </w:p>
        </w:tc>
        <w:tc>
          <w:tcPr>
            <w:tcW w:w="1871"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Запасы балансовые</w:t>
            </w:r>
          </w:p>
        </w:tc>
        <w:tc>
          <w:tcPr>
            <w:tcW w:w="2304" w:type="dxa"/>
            <w:gridSpan w:val="3"/>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Ресурсы</w:t>
            </w:r>
          </w:p>
        </w:tc>
        <w:tc>
          <w:tcPr>
            <w:tcW w:w="1559" w:type="dxa"/>
            <w:vMerge w:val="restart"/>
            <w:tcBorders>
              <w:top w:val="single" w:sz="6" w:space="0" w:color="auto"/>
              <w:left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R-степень разложения, % А-зольность, %</w:t>
            </w:r>
          </w:p>
        </w:tc>
      </w:tr>
      <w:tr w:rsidR="00EB22CB" w:rsidRPr="004C0F9C" w:rsidTr="00EB22CB">
        <w:trPr>
          <w:jc w:val="center"/>
        </w:trPr>
        <w:tc>
          <w:tcPr>
            <w:tcW w:w="571" w:type="dxa"/>
            <w:vMerge/>
            <w:tcBorders>
              <w:left w:val="single" w:sz="6" w:space="0" w:color="auto"/>
              <w:bottom w:val="single" w:sz="6" w:space="0" w:color="auto"/>
              <w:right w:val="single" w:sz="4" w:space="0" w:color="auto"/>
            </w:tcBorders>
          </w:tcPr>
          <w:p w:rsidR="00EB22CB" w:rsidRPr="004C0F9C" w:rsidRDefault="00EB22CB" w:rsidP="00EB22CB">
            <w:pPr>
              <w:ind w:firstLine="567"/>
              <w:jc w:val="both"/>
              <w:rPr>
                <w:rFonts w:ascii="Times New Roman" w:hAnsi="Times New Roman"/>
                <w:sz w:val="22"/>
                <w:szCs w:val="22"/>
              </w:rPr>
            </w:pPr>
          </w:p>
        </w:tc>
        <w:tc>
          <w:tcPr>
            <w:tcW w:w="2022" w:type="dxa"/>
            <w:vMerge/>
            <w:tcBorders>
              <w:left w:val="single" w:sz="4" w:space="0" w:color="auto"/>
              <w:bottom w:val="single" w:sz="6" w:space="0" w:color="auto"/>
              <w:right w:val="single" w:sz="4" w:space="0" w:color="auto"/>
            </w:tcBorders>
          </w:tcPr>
          <w:p w:rsidR="00EB22CB" w:rsidRPr="004C0F9C" w:rsidRDefault="00EB22CB" w:rsidP="00EB22CB">
            <w:pPr>
              <w:ind w:firstLine="567"/>
              <w:jc w:val="both"/>
              <w:rPr>
                <w:rFonts w:ascii="Times New Roman" w:hAnsi="Times New Roman"/>
                <w:sz w:val="22"/>
                <w:szCs w:val="22"/>
              </w:rPr>
            </w:pPr>
          </w:p>
        </w:tc>
        <w:tc>
          <w:tcPr>
            <w:tcW w:w="955" w:type="dxa"/>
            <w:gridSpan w:val="2"/>
            <w:vMerge/>
            <w:tcBorders>
              <w:left w:val="single" w:sz="4" w:space="0" w:color="auto"/>
              <w:bottom w:val="single" w:sz="6" w:space="0" w:color="auto"/>
              <w:right w:val="single" w:sz="4" w:space="0" w:color="auto"/>
            </w:tcBorders>
          </w:tcPr>
          <w:p w:rsidR="00EB22CB" w:rsidRPr="004C0F9C" w:rsidRDefault="00EB22CB" w:rsidP="00EB22CB">
            <w:pPr>
              <w:ind w:firstLine="567"/>
              <w:jc w:val="both"/>
              <w:rPr>
                <w:rFonts w:ascii="Times New Roman" w:hAnsi="Times New Roman"/>
                <w:sz w:val="22"/>
                <w:szCs w:val="22"/>
              </w:rPr>
            </w:pPr>
          </w:p>
        </w:tc>
        <w:tc>
          <w:tcPr>
            <w:tcW w:w="856" w:type="dxa"/>
            <w:vMerge/>
            <w:tcBorders>
              <w:left w:val="single" w:sz="4" w:space="0" w:color="auto"/>
              <w:bottom w:val="single" w:sz="6" w:space="0" w:color="auto"/>
              <w:right w:val="single" w:sz="6" w:space="0" w:color="auto"/>
            </w:tcBorders>
          </w:tcPr>
          <w:p w:rsidR="00EB22CB" w:rsidRPr="004C0F9C" w:rsidRDefault="00EB22CB" w:rsidP="00EB22CB">
            <w:pPr>
              <w:ind w:firstLine="567"/>
              <w:jc w:val="both"/>
              <w:rPr>
                <w:rFonts w:ascii="Times New Roman" w:hAnsi="Times New Roman"/>
                <w:sz w:val="22"/>
                <w:szCs w:val="22"/>
              </w:rPr>
            </w:pPr>
          </w:p>
        </w:tc>
        <w:tc>
          <w:tcPr>
            <w:tcW w:w="929" w:type="dxa"/>
            <w:tcBorders>
              <w:top w:val="single" w:sz="6" w:space="0" w:color="auto"/>
              <w:left w:val="single" w:sz="6" w:space="0" w:color="auto"/>
              <w:bottom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А+В+С1</w:t>
            </w:r>
          </w:p>
        </w:tc>
        <w:tc>
          <w:tcPr>
            <w:tcW w:w="942" w:type="dxa"/>
            <w:tcBorders>
              <w:top w:val="single" w:sz="6" w:space="0" w:color="auto"/>
              <w:left w:val="single" w:sz="4"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С2</w:t>
            </w:r>
          </w:p>
        </w:tc>
        <w:tc>
          <w:tcPr>
            <w:tcW w:w="745" w:type="dxa"/>
            <w:tcBorders>
              <w:top w:val="single" w:sz="6" w:space="0" w:color="auto"/>
              <w:left w:val="single" w:sz="6" w:space="0" w:color="auto"/>
              <w:bottom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Р1</w:t>
            </w:r>
          </w:p>
        </w:tc>
        <w:tc>
          <w:tcPr>
            <w:tcW w:w="709" w:type="dxa"/>
            <w:tcBorders>
              <w:top w:val="single" w:sz="6" w:space="0" w:color="auto"/>
              <w:left w:val="single" w:sz="4" w:space="0" w:color="auto"/>
              <w:bottom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Р2</w:t>
            </w:r>
          </w:p>
        </w:tc>
        <w:tc>
          <w:tcPr>
            <w:tcW w:w="850" w:type="dxa"/>
            <w:tcBorders>
              <w:top w:val="single" w:sz="6" w:space="0" w:color="auto"/>
              <w:left w:val="single" w:sz="4"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Р3</w:t>
            </w:r>
          </w:p>
        </w:tc>
        <w:tc>
          <w:tcPr>
            <w:tcW w:w="1559" w:type="dxa"/>
            <w:vMerge/>
            <w:tcBorders>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p>
        </w:tc>
      </w:tr>
      <w:tr w:rsidR="00EB22CB" w:rsidRPr="004C0F9C" w:rsidTr="00EB22CB">
        <w:trPr>
          <w:jc w:val="center"/>
        </w:trPr>
        <w:tc>
          <w:tcPr>
            <w:tcW w:w="571" w:type="dxa"/>
            <w:tcBorders>
              <w:top w:val="single" w:sz="6" w:space="0" w:color="auto"/>
              <w:left w:val="single" w:sz="6" w:space="0" w:color="auto"/>
              <w:bottom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1</w:t>
            </w:r>
          </w:p>
        </w:tc>
        <w:tc>
          <w:tcPr>
            <w:tcW w:w="2068" w:type="dxa"/>
            <w:gridSpan w:val="2"/>
            <w:tcBorders>
              <w:top w:val="single" w:sz="6" w:space="0" w:color="auto"/>
              <w:left w:val="single" w:sz="4"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2</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3</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4</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5</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6</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7</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8</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9</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Pr>
                <w:rFonts w:ascii="Times New Roman" w:hAnsi="Times New Roman"/>
                <w:sz w:val="22"/>
                <w:szCs w:val="22"/>
              </w:rPr>
              <w:t>10</w:t>
            </w:r>
          </w:p>
        </w:tc>
      </w:tr>
      <w:tr w:rsidR="00EB22CB" w:rsidRPr="004C0F9C" w:rsidTr="00EB22CB">
        <w:trPr>
          <w:jc w:val="center"/>
        </w:trPr>
        <w:tc>
          <w:tcPr>
            <w:tcW w:w="10138" w:type="dxa"/>
            <w:gridSpan w:val="11"/>
            <w:tcBorders>
              <w:top w:val="single" w:sz="6" w:space="0" w:color="auto"/>
              <w:left w:val="single" w:sz="4" w:space="0" w:color="auto"/>
              <w:bottom w:val="single" w:sz="6" w:space="0" w:color="auto"/>
              <w:right w:val="single" w:sz="6" w:space="0" w:color="auto"/>
            </w:tcBorders>
          </w:tcPr>
          <w:p w:rsidR="00EB22CB" w:rsidRPr="004C0F9C" w:rsidRDefault="00EB22CB" w:rsidP="00EB22CB">
            <w:pPr>
              <w:ind w:firstLine="567"/>
              <w:jc w:val="center"/>
              <w:rPr>
                <w:rFonts w:ascii="Times New Roman" w:hAnsi="Times New Roman"/>
                <w:sz w:val="22"/>
                <w:szCs w:val="22"/>
              </w:rPr>
            </w:pPr>
            <w:r w:rsidRPr="004C0F9C">
              <w:rPr>
                <w:rFonts w:ascii="Times New Roman" w:hAnsi="Times New Roman"/>
                <w:sz w:val="22"/>
                <w:szCs w:val="22"/>
              </w:rPr>
              <w:t>Торф</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4"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Без №</w:t>
            </w:r>
          </w:p>
        </w:tc>
        <w:tc>
          <w:tcPr>
            <w:tcW w:w="2068" w:type="dxa"/>
            <w:gridSpan w:val="2"/>
            <w:tcBorders>
              <w:top w:val="single" w:sz="6" w:space="0" w:color="auto"/>
              <w:left w:val="single" w:sz="4"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Васюганское месторождение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Резерв</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тыс. т</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86229</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1008854</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R-20; А-8</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Участок 3 (Васюганское)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39676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2</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Верхнеомская дача</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2900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R-29;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3</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Амгутское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2460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R-29;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4</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Северо-Восточ</w:t>
            </w:r>
            <w:r w:rsidRPr="004C0F9C">
              <w:rPr>
                <w:rFonts w:ascii="Times New Roman" w:hAnsi="Times New Roman"/>
                <w:sz w:val="22"/>
                <w:szCs w:val="22"/>
              </w:rPr>
              <w:softHyphen/>
              <w:t>ный участок месторождения Корняк</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28706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R-27; А-9</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5</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Лячинское (участок 2 месторождения Васюганское)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38778</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R-27;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6</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Омское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21000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R-11; А-6</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7</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Мусиха</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4610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8</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Крещенское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19773</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9</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Рокочинекое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13182</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10</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Опаринское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5723</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11</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Верхнемайнакское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18000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R-28; А-11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12</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Северо-Западный участок</w:t>
            </w:r>
          </w:p>
          <w:p w:rsidR="00EB22CB" w:rsidRPr="004C0F9C" w:rsidRDefault="00EB22CB" w:rsidP="00EB22CB">
            <w:pPr>
              <w:rPr>
                <w:rFonts w:ascii="Times New Roman" w:hAnsi="Times New Roman"/>
                <w:sz w:val="22"/>
                <w:szCs w:val="22"/>
              </w:rPr>
            </w:pPr>
            <w:r w:rsidRPr="004C0F9C">
              <w:rPr>
                <w:rFonts w:ascii="Times New Roman" w:hAnsi="Times New Roman"/>
                <w:sz w:val="22"/>
                <w:szCs w:val="22"/>
              </w:rPr>
              <w:t>месторождения Убинское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2299</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R-28; А-11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13</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Pr>
                <w:rFonts w:ascii="Times New Roman" w:hAnsi="Times New Roman"/>
                <w:sz w:val="22"/>
                <w:szCs w:val="22"/>
              </w:rPr>
              <w:t>Светлогривин</w:t>
            </w:r>
            <w:r w:rsidRPr="004C0F9C">
              <w:rPr>
                <w:rFonts w:ascii="Times New Roman" w:hAnsi="Times New Roman"/>
                <w:sz w:val="22"/>
                <w:szCs w:val="22"/>
              </w:rPr>
              <w:t>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8788</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14</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Майнак</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117246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R-24; А-17</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lastRenderedPageBreak/>
              <w:t>15</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Голубовское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2417</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А-10</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16</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Васюган (Ачеканское Займище)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6766</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R-27; А-9</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17</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Pr>
                <w:rFonts w:ascii="Times New Roman" w:hAnsi="Times New Roman"/>
                <w:sz w:val="22"/>
                <w:szCs w:val="22"/>
              </w:rPr>
              <w:t>Рямы у оз.Мохо</w:t>
            </w:r>
            <w:r w:rsidRPr="004C0F9C">
              <w:rPr>
                <w:rFonts w:ascii="Times New Roman" w:hAnsi="Times New Roman"/>
                <w:sz w:val="22"/>
                <w:szCs w:val="22"/>
              </w:rPr>
              <w:t>вое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516</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R-19;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18</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Илюшинское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1815</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R-35; А-17</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19</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Илюшинский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3593</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R-21; А-11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20</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Любинские Рямы</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54</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R-25'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vAlign w:val="center"/>
          </w:tcPr>
          <w:p w:rsidR="00EB22CB" w:rsidRPr="004C0F9C" w:rsidRDefault="00EC6949" w:rsidP="00EB22CB">
            <w:pPr>
              <w:jc w:val="center"/>
              <w:rPr>
                <w:rFonts w:ascii="Times New Roman" w:hAnsi="Times New Roman"/>
                <w:sz w:val="22"/>
                <w:szCs w:val="22"/>
              </w:rPr>
            </w:pPr>
            <w:r>
              <w:rPr>
                <w:rFonts w:ascii="Times New Roman" w:hAnsi="Times New Roman"/>
                <w:sz w:val="22"/>
                <w:szCs w:val="22"/>
              </w:rPr>
              <w:t>21</w:t>
            </w:r>
          </w:p>
        </w:tc>
        <w:tc>
          <w:tcPr>
            <w:tcW w:w="2068" w:type="dxa"/>
            <w:gridSpan w:val="2"/>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rPr>
                <w:rFonts w:ascii="Times New Roman" w:hAnsi="Times New Roman"/>
                <w:sz w:val="22"/>
                <w:szCs w:val="22"/>
              </w:rPr>
            </w:pPr>
            <w:r w:rsidRPr="004C0F9C">
              <w:rPr>
                <w:rFonts w:ascii="Times New Roman" w:hAnsi="Times New Roman"/>
                <w:sz w:val="22"/>
                <w:szCs w:val="22"/>
              </w:rPr>
              <w:t>Южно-Любинский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278</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R-15;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22</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Новокочемское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1671</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R-28; А-11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23</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Северо-Кондус-линские Рямы</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30</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R-20;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24</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Северо-Убинские Рямы III</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416</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R-18; А-4</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25</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Северо-Убинские Рямы 1</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265</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R-18;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26</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Кожурлинский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110</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R-20;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27</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100</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R-22;-</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28</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Убинское-Крещенское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1168</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R-26; А-13</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29</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Киргизское и Глазуново</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800</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R-5-70; А-2-12</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30</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 V</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4315</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R-16; А-4</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31</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 I (Озерный)</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1141</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R-22; А-7</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32</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 IV</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58</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R-22; А-6</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33</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 II</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297</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R-20; А-6</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34</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Рям III</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1147</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R-20; А-4</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35</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Федоткино</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499</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R-23; А-12</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36</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Николаевский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547</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R-18;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37</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Камышевое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296</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780</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R-43; F-12</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38</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Борисоглебское II</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69</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R-31; А-15</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39</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Вяльцевский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151</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R-18; -</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40</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Анатольевское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626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R-44; А-23</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41</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Анатольевсий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197</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R-28; А-5</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42</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Герасимовский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197</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R-28; А-5</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43</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Без названия</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31</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R-43; А-22</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44</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Без названия</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69</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R-40; А-13</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45</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Поганое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235</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R-46; А-23</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46</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Чистое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232</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R-37; А-13</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47</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Pr>
                <w:rFonts w:ascii="Times New Roman" w:hAnsi="Times New Roman"/>
                <w:sz w:val="22"/>
                <w:szCs w:val="22"/>
              </w:rPr>
              <w:t>Бол.</w:t>
            </w:r>
            <w:r w:rsidRPr="004C0F9C">
              <w:rPr>
                <w:rFonts w:ascii="Times New Roman" w:hAnsi="Times New Roman"/>
                <w:sz w:val="22"/>
                <w:szCs w:val="22"/>
              </w:rPr>
              <w:t>Карапузовское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R-45; А-31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48</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Николаевский Рям</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734</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R-30; А-4</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49</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Нищенское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269</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R-24; А-9</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50</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Внучкинское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36</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R-45; А-31</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C6949" w:rsidP="00EC6949">
            <w:pPr>
              <w:jc w:val="center"/>
              <w:rPr>
                <w:rFonts w:ascii="Times New Roman" w:hAnsi="Times New Roman"/>
                <w:sz w:val="22"/>
                <w:szCs w:val="22"/>
              </w:rPr>
            </w:pPr>
            <w:r>
              <w:rPr>
                <w:rFonts w:ascii="Times New Roman" w:hAnsi="Times New Roman"/>
                <w:sz w:val="22"/>
                <w:szCs w:val="22"/>
              </w:rPr>
              <w:t>51</w:t>
            </w: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Карапузовское</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134</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R-39; А-36</w:t>
            </w:r>
          </w:p>
        </w:tc>
      </w:tr>
      <w:tr w:rsidR="00EB22CB" w:rsidRPr="004C0F9C" w:rsidTr="00EB22CB">
        <w:trPr>
          <w:jc w:val="center"/>
        </w:trPr>
        <w:tc>
          <w:tcPr>
            <w:tcW w:w="571" w:type="dxa"/>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p>
        </w:tc>
        <w:tc>
          <w:tcPr>
            <w:tcW w:w="2068" w:type="dxa"/>
            <w:gridSpan w:val="2"/>
            <w:tcBorders>
              <w:top w:val="single" w:sz="6" w:space="0" w:color="auto"/>
              <w:left w:val="single" w:sz="6" w:space="0" w:color="auto"/>
              <w:bottom w:val="single" w:sz="6" w:space="0" w:color="auto"/>
              <w:right w:val="single" w:sz="6" w:space="0" w:color="auto"/>
            </w:tcBorders>
          </w:tcPr>
          <w:p w:rsidR="00EB22CB" w:rsidRPr="004C0F9C" w:rsidRDefault="00EB22CB" w:rsidP="00EB22CB">
            <w:pPr>
              <w:jc w:val="both"/>
              <w:rPr>
                <w:rFonts w:ascii="Times New Roman" w:hAnsi="Times New Roman"/>
                <w:sz w:val="22"/>
                <w:szCs w:val="22"/>
              </w:rPr>
            </w:pPr>
            <w:r w:rsidRPr="004C0F9C">
              <w:rPr>
                <w:rFonts w:ascii="Times New Roman" w:hAnsi="Times New Roman"/>
                <w:sz w:val="22"/>
                <w:szCs w:val="22"/>
              </w:rPr>
              <w:t>Всего</w:t>
            </w:r>
          </w:p>
        </w:tc>
        <w:tc>
          <w:tcPr>
            <w:tcW w:w="9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p>
        </w:tc>
        <w:tc>
          <w:tcPr>
            <w:tcW w:w="856"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тыс. т</w:t>
            </w:r>
          </w:p>
        </w:tc>
        <w:tc>
          <w:tcPr>
            <w:tcW w:w="92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92930</w:t>
            </w:r>
          </w:p>
        </w:tc>
        <w:tc>
          <w:tcPr>
            <w:tcW w:w="942"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1055445</w:t>
            </w:r>
          </w:p>
        </w:tc>
        <w:tc>
          <w:tcPr>
            <w:tcW w:w="745"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190582</w:t>
            </w:r>
          </w:p>
        </w:tc>
        <w:tc>
          <w:tcPr>
            <w:tcW w:w="70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2664</w:t>
            </w:r>
          </w:p>
        </w:tc>
        <w:tc>
          <w:tcPr>
            <w:tcW w:w="850"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r w:rsidRPr="004C0F9C">
              <w:rPr>
                <w:rFonts w:ascii="Times New Roman" w:hAnsi="Times New Roman"/>
                <w:sz w:val="22"/>
                <w:szCs w:val="22"/>
              </w:rPr>
              <w:t>108698</w:t>
            </w:r>
          </w:p>
        </w:tc>
        <w:tc>
          <w:tcPr>
            <w:tcW w:w="1559" w:type="dxa"/>
            <w:tcBorders>
              <w:top w:val="single" w:sz="6" w:space="0" w:color="auto"/>
              <w:left w:val="single" w:sz="6" w:space="0" w:color="auto"/>
              <w:bottom w:val="single" w:sz="6" w:space="0" w:color="auto"/>
              <w:right w:val="single" w:sz="6" w:space="0" w:color="auto"/>
            </w:tcBorders>
            <w:vAlign w:val="center"/>
          </w:tcPr>
          <w:p w:rsidR="00EB22CB" w:rsidRPr="004C0F9C" w:rsidRDefault="00EB22CB" w:rsidP="00EB22CB">
            <w:pPr>
              <w:jc w:val="center"/>
              <w:rPr>
                <w:rFonts w:ascii="Times New Roman" w:hAnsi="Times New Roman"/>
                <w:sz w:val="22"/>
                <w:szCs w:val="22"/>
              </w:rPr>
            </w:pPr>
          </w:p>
        </w:tc>
      </w:tr>
    </w:tbl>
    <w:p w:rsidR="00EB22CB" w:rsidRDefault="00EB22CB" w:rsidP="00EB22CB">
      <w:pPr>
        <w:ind w:firstLine="567"/>
        <w:jc w:val="center"/>
        <w:rPr>
          <w:rFonts w:ascii="Times New Roman" w:hAnsi="Times New Roman"/>
          <w:sz w:val="22"/>
          <w:szCs w:val="22"/>
        </w:rPr>
      </w:pPr>
    </w:p>
    <w:p w:rsidR="00817414" w:rsidRPr="00817414" w:rsidRDefault="00817414" w:rsidP="00817414">
      <w:pPr>
        <w:spacing w:line="360" w:lineRule="auto"/>
        <w:jc w:val="both"/>
        <w:rPr>
          <w:rFonts w:ascii="Times New Roman" w:hAnsi="Times New Roman"/>
          <w:lang w:eastAsia="ru-RU"/>
        </w:rPr>
      </w:pPr>
      <w:r w:rsidRPr="00817414">
        <w:rPr>
          <w:rFonts w:ascii="Times New Roman" w:hAnsi="Times New Roman"/>
          <w:lang w:eastAsia="ru-RU"/>
        </w:rPr>
        <w:t>На террит</w:t>
      </w:r>
      <w:r w:rsidR="00C0249C">
        <w:rPr>
          <w:rFonts w:ascii="Times New Roman" w:hAnsi="Times New Roman"/>
          <w:lang w:eastAsia="ru-RU"/>
        </w:rPr>
        <w:t>ории Черномысинского сельсовета</w:t>
      </w:r>
      <w:r w:rsidRPr="00817414">
        <w:rPr>
          <w:rFonts w:ascii="Times New Roman" w:hAnsi="Times New Roman"/>
          <w:lang w:eastAsia="ru-RU"/>
        </w:rPr>
        <w:t xml:space="preserve"> размещается следующие месторождения: №14.</w:t>
      </w:r>
    </w:p>
    <w:p w:rsidR="00EB22CB" w:rsidRDefault="00EB22CB" w:rsidP="00EB22CB">
      <w:pPr>
        <w:spacing w:after="200" w:line="276" w:lineRule="auto"/>
        <w:rPr>
          <w:rFonts w:ascii="Times New Roman" w:hAnsi="Times New Roman"/>
          <w:sz w:val="22"/>
          <w:szCs w:val="22"/>
        </w:rPr>
      </w:pPr>
      <w:r>
        <w:rPr>
          <w:rFonts w:ascii="Times New Roman" w:hAnsi="Times New Roman"/>
          <w:sz w:val="22"/>
          <w:szCs w:val="22"/>
        </w:rPr>
        <w:br w:type="page"/>
      </w:r>
    </w:p>
    <w:p w:rsidR="00EB22CB" w:rsidRPr="00842319" w:rsidRDefault="00EB22CB" w:rsidP="00EB22CB">
      <w:pPr>
        <w:ind w:firstLine="567"/>
        <w:jc w:val="center"/>
        <w:rPr>
          <w:rFonts w:ascii="Times New Roman" w:hAnsi="Times New Roman"/>
          <w:b/>
        </w:rPr>
      </w:pPr>
      <w:r>
        <w:rPr>
          <w:rFonts w:ascii="Times New Roman" w:hAnsi="Times New Roman"/>
          <w:b/>
        </w:rPr>
        <w:lastRenderedPageBreak/>
        <w:t>3.2</w:t>
      </w:r>
      <w:r w:rsidRPr="00842319">
        <w:rPr>
          <w:rFonts w:ascii="Times New Roman" w:hAnsi="Times New Roman"/>
          <w:b/>
        </w:rPr>
        <w:t xml:space="preserve"> Лесные ресурсы</w:t>
      </w:r>
    </w:p>
    <w:p w:rsidR="00EB22CB" w:rsidRDefault="00EB22CB" w:rsidP="00EB22CB">
      <w:pPr>
        <w:ind w:firstLine="567"/>
        <w:jc w:val="both"/>
        <w:rPr>
          <w:rFonts w:ascii="Times New Roman" w:hAnsi="Times New Roman"/>
        </w:rPr>
      </w:pPr>
    </w:p>
    <w:p w:rsidR="00EB22CB" w:rsidRPr="00576789" w:rsidRDefault="00EB22CB" w:rsidP="00EB22CB">
      <w:pPr>
        <w:ind w:firstLine="567"/>
        <w:jc w:val="both"/>
        <w:rPr>
          <w:rFonts w:ascii="Times New Roman" w:hAnsi="Times New Roman"/>
        </w:rPr>
      </w:pPr>
      <w:r w:rsidRPr="00576789">
        <w:rPr>
          <w:rFonts w:ascii="Times New Roman" w:hAnsi="Times New Roman"/>
        </w:rPr>
        <w:t>Убинский район богат лесными ресурсами. Убинское лесничество занимает значительную часть Убинского района (90%).</w:t>
      </w:r>
      <w:r>
        <w:rPr>
          <w:rFonts w:ascii="Times New Roman" w:hAnsi="Times New Roman"/>
        </w:rPr>
        <w:t xml:space="preserve"> </w:t>
      </w:r>
      <w:r w:rsidRPr="00576789">
        <w:rPr>
          <w:rFonts w:ascii="Times New Roman" w:hAnsi="Times New Roman"/>
        </w:rPr>
        <w:t>Распределение территории Убинского лесничества Новосибирской области по лесохозяйственным участкам и их площади уточнены и приведены в соответствии с приказом Департамента природных ресурсов и охраны окружающей среды Новосибирской области от 18.02.2008г. № 67 и материалами лесоустройства (таблица 3.2-1).</w:t>
      </w:r>
    </w:p>
    <w:p w:rsidR="00EB22CB" w:rsidRDefault="00EB22CB" w:rsidP="00EB22CB">
      <w:pPr>
        <w:ind w:firstLine="567"/>
        <w:jc w:val="both"/>
        <w:rPr>
          <w:rFonts w:ascii="Times New Roman" w:hAnsi="Times New Roman"/>
        </w:rPr>
      </w:pPr>
    </w:p>
    <w:p w:rsidR="00EB22CB" w:rsidRPr="00842319" w:rsidRDefault="00EB22CB" w:rsidP="00EB22CB">
      <w:pPr>
        <w:ind w:firstLine="567"/>
        <w:jc w:val="center"/>
        <w:rPr>
          <w:rFonts w:ascii="Times New Roman" w:hAnsi="Times New Roman"/>
          <w:u w:val="single"/>
        </w:rPr>
      </w:pPr>
      <w:r w:rsidRPr="00842319">
        <w:rPr>
          <w:rFonts w:ascii="Times New Roman" w:hAnsi="Times New Roman"/>
          <w:u w:val="single"/>
        </w:rPr>
        <w:t>Структура Убинского лесничества</w:t>
      </w:r>
    </w:p>
    <w:p w:rsidR="00EB22CB" w:rsidRPr="00576789" w:rsidRDefault="00EB22CB" w:rsidP="00EB22CB">
      <w:pPr>
        <w:ind w:firstLine="567"/>
        <w:jc w:val="right"/>
        <w:rPr>
          <w:rFonts w:ascii="Times New Roman" w:hAnsi="Times New Roman"/>
        </w:rPr>
      </w:pPr>
      <w:r w:rsidRPr="00576789">
        <w:rPr>
          <w:rFonts w:ascii="Times New Roman" w:hAnsi="Times New Roman"/>
        </w:rPr>
        <w:t>Таблица 3.2-1</w:t>
      </w:r>
    </w:p>
    <w:tbl>
      <w:tblPr>
        <w:tblW w:w="4796"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34"/>
        <w:gridCol w:w="3463"/>
        <w:gridCol w:w="2941"/>
        <w:gridCol w:w="2242"/>
      </w:tblGrid>
      <w:tr w:rsidR="00EB22CB" w:rsidRPr="00576789" w:rsidTr="00EB22CB">
        <w:trPr>
          <w:cantSplit/>
          <w:trHeight w:val="20"/>
          <w:jc w:val="center"/>
        </w:trPr>
        <w:tc>
          <w:tcPr>
            <w:tcW w:w="291" w:type="pct"/>
            <w:shd w:val="clear" w:color="auto" w:fill="auto"/>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1886" w:type="pct"/>
            <w:shd w:val="clear" w:color="auto" w:fill="auto"/>
            <w:vAlign w:val="center"/>
          </w:tcPr>
          <w:p w:rsidR="00EB22CB" w:rsidRPr="00576789" w:rsidRDefault="00EB22CB" w:rsidP="00EB22CB">
            <w:pPr>
              <w:jc w:val="center"/>
              <w:rPr>
                <w:rFonts w:ascii="Times New Roman" w:hAnsi="Times New Roman"/>
              </w:rPr>
            </w:pPr>
            <w:r w:rsidRPr="00576789">
              <w:rPr>
                <w:rFonts w:ascii="Times New Roman" w:hAnsi="Times New Roman"/>
              </w:rPr>
              <w:t>Наименование лесохозяйственных участков, урочищ</w:t>
            </w:r>
          </w:p>
        </w:tc>
        <w:tc>
          <w:tcPr>
            <w:tcW w:w="1602" w:type="pct"/>
            <w:shd w:val="clear" w:color="auto" w:fill="auto"/>
            <w:vAlign w:val="center"/>
          </w:tcPr>
          <w:p w:rsidR="00EB22CB" w:rsidRPr="00576789" w:rsidRDefault="00EB22CB" w:rsidP="00EB22CB">
            <w:pPr>
              <w:jc w:val="center"/>
              <w:rPr>
                <w:rFonts w:ascii="Times New Roman" w:hAnsi="Times New Roman"/>
              </w:rPr>
            </w:pPr>
            <w:r w:rsidRPr="00576789">
              <w:rPr>
                <w:rFonts w:ascii="Times New Roman" w:hAnsi="Times New Roman"/>
              </w:rPr>
              <w:t>Административный район</w:t>
            </w:r>
            <w:r w:rsidRPr="00576789">
              <w:rPr>
                <w:rFonts w:ascii="Times New Roman" w:hAnsi="Times New Roman"/>
              </w:rPr>
              <w:br/>
              <w:t>(муниципальное</w:t>
            </w:r>
          </w:p>
          <w:p w:rsidR="00EB22CB" w:rsidRPr="00576789" w:rsidRDefault="00EB22CB" w:rsidP="00EB22CB">
            <w:pPr>
              <w:jc w:val="center"/>
              <w:rPr>
                <w:rFonts w:ascii="Times New Roman" w:hAnsi="Times New Roman"/>
              </w:rPr>
            </w:pPr>
            <w:r w:rsidRPr="00576789">
              <w:rPr>
                <w:rFonts w:ascii="Times New Roman" w:hAnsi="Times New Roman"/>
              </w:rPr>
              <w:t>образование)</w:t>
            </w:r>
          </w:p>
        </w:tc>
        <w:tc>
          <w:tcPr>
            <w:tcW w:w="1221" w:type="pct"/>
            <w:shd w:val="clear" w:color="auto" w:fill="auto"/>
            <w:vAlign w:val="center"/>
          </w:tcPr>
          <w:p w:rsidR="00EB22CB" w:rsidRPr="00576789" w:rsidRDefault="00EB22CB" w:rsidP="00EB22CB">
            <w:pPr>
              <w:jc w:val="center"/>
              <w:rPr>
                <w:rFonts w:ascii="Times New Roman" w:hAnsi="Times New Roman"/>
              </w:rPr>
            </w:pPr>
            <w:r w:rsidRPr="00576789">
              <w:rPr>
                <w:rFonts w:ascii="Times New Roman" w:hAnsi="Times New Roman"/>
              </w:rPr>
              <w:t>Общая площадь,</w:t>
            </w:r>
            <w:r w:rsidRPr="00576789">
              <w:rPr>
                <w:rFonts w:ascii="Times New Roman" w:hAnsi="Times New Roman"/>
              </w:rPr>
              <w:br/>
              <w:t>га</w:t>
            </w:r>
          </w:p>
        </w:tc>
      </w:tr>
      <w:tr w:rsidR="00EB22CB" w:rsidRPr="00E53265" w:rsidTr="00EB22CB">
        <w:trPr>
          <w:cantSplit/>
          <w:trHeight w:val="20"/>
          <w:jc w:val="center"/>
        </w:trPr>
        <w:tc>
          <w:tcPr>
            <w:tcW w:w="291" w:type="pct"/>
            <w:shd w:val="clear" w:color="auto" w:fill="auto"/>
            <w:noWrap/>
            <w:vAlign w:val="center"/>
          </w:tcPr>
          <w:p w:rsidR="00EB22CB" w:rsidRPr="00E53265" w:rsidRDefault="00EB22CB" w:rsidP="00EB22CB">
            <w:pPr>
              <w:jc w:val="center"/>
              <w:rPr>
                <w:rFonts w:ascii="Times New Roman" w:hAnsi="Times New Roman"/>
                <w:sz w:val="22"/>
                <w:szCs w:val="22"/>
              </w:rPr>
            </w:pPr>
            <w:r>
              <w:rPr>
                <w:rFonts w:ascii="Times New Roman" w:hAnsi="Times New Roman"/>
                <w:sz w:val="22"/>
                <w:szCs w:val="22"/>
              </w:rPr>
              <w:t>1</w:t>
            </w:r>
          </w:p>
        </w:tc>
        <w:tc>
          <w:tcPr>
            <w:tcW w:w="1886" w:type="pct"/>
            <w:shd w:val="clear" w:color="auto" w:fill="auto"/>
            <w:noWrap/>
          </w:tcPr>
          <w:p w:rsidR="00EB22CB" w:rsidRPr="00E53265" w:rsidRDefault="00EB22CB" w:rsidP="00EB22CB">
            <w:pPr>
              <w:jc w:val="center"/>
              <w:rPr>
                <w:rFonts w:ascii="Times New Roman" w:hAnsi="Times New Roman"/>
                <w:sz w:val="22"/>
                <w:szCs w:val="22"/>
              </w:rPr>
            </w:pPr>
            <w:r>
              <w:rPr>
                <w:rFonts w:ascii="Times New Roman" w:hAnsi="Times New Roman"/>
                <w:sz w:val="22"/>
                <w:szCs w:val="22"/>
              </w:rPr>
              <w:t>2</w:t>
            </w:r>
          </w:p>
        </w:tc>
        <w:tc>
          <w:tcPr>
            <w:tcW w:w="1602" w:type="pct"/>
            <w:shd w:val="clear" w:color="auto" w:fill="auto"/>
            <w:noWrap/>
            <w:vAlign w:val="center"/>
          </w:tcPr>
          <w:p w:rsidR="00EB22CB" w:rsidRPr="00E53265" w:rsidRDefault="00EB22CB" w:rsidP="00EB22CB">
            <w:pPr>
              <w:jc w:val="center"/>
              <w:rPr>
                <w:rFonts w:ascii="Times New Roman" w:hAnsi="Times New Roman"/>
                <w:sz w:val="22"/>
                <w:szCs w:val="22"/>
              </w:rPr>
            </w:pPr>
            <w:r>
              <w:rPr>
                <w:rFonts w:ascii="Times New Roman" w:hAnsi="Times New Roman"/>
                <w:sz w:val="22"/>
                <w:szCs w:val="22"/>
              </w:rPr>
              <w:t>3</w:t>
            </w:r>
          </w:p>
        </w:tc>
        <w:tc>
          <w:tcPr>
            <w:tcW w:w="1221" w:type="pct"/>
            <w:shd w:val="clear" w:color="auto" w:fill="auto"/>
            <w:noWrap/>
          </w:tcPr>
          <w:p w:rsidR="00EB22CB" w:rsidRPr="00E53265" w:rsidRDefault="00EB22CB" w:rsidP="00EB22CB">
            <w:pPr>
              <w:jc w:val="center"/>
              <w:rPr>
                <w:rFonts w:ascii="Times New Roman" w:hAnsi="Times New Roman"/>
                <w:sz w:val="22"/>
                <w:szCs w:val="22"/>
              </w:rPr>
            </w:pPr>
            <w:r>
              <w:rPr>
                <w:rFonts w:ascii="Times New Roman" w:hAnsi="Times New Roman"/>
                <w:sz w:val="22"/>
                <w:szCs w:val="22"/>
              </w:rPr>
              <w:t>4</w:t>
            </w:r>
          </w:p>
        </w:tc>
      </w:tr>
      <w:tr w:rsidR="00EB22CB" w:rsidRPr="00576789" w:rsidTr="00EB22CB">
        <w:trPr>
          <w:cantSplit/>
          <w:trHeight w:val="20"/>
          <w:jc w:val="center"/>
        </w:trPr>
        <w:tc>
          <w:tcPr>
            <w:tcW w:w="291" w:type="pct"/>
            <w:shd w:val="clear" w:color="auto" w:fill="auto"/>
            <w:noWrap/>
            <w:vAlign w:val="center"/>
          </w:tcPr>
          <w:p w:rsidR="00EB22CB" w:rsidRPr="00576789" w:rsidRDefault="00EB22CB" w:rsidP="00EB22CB">
            <w:pPr>
              <w:jc w:val="center"/>
              <w:rPr>
                <w:rFonts w:ascii="Times New Roman" w:hAnsi="Times New Roman"/>
              </w:rPr>
            </w:pPr>
            <w:r>
              <w:rPr>
                <w:rFonts w:ascii="Times New Roman" w:hAnsi="Times New Roman"/>
              </w:rPr>
              <w:t>1</w:t>
            </w:r>
          </w:p>
        </w:tc>
        <w:tc>
          <w:tcPr>
            <w:tcW w:w="1886"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 xml:space="preserve">Аникинский </w:t>
            </w:r>
          </w:p>
        </w:tc>
        <w:tc>
          <w:tcPr>
            <w:tcW w:w="1602"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Убинский</w:t>
            </w:r>
          </w:p>
        </w:tc>
        <w:tc>
          <w:tcPr>
            <w:tcW w:w="1221" w:type="pct"/>
            <w:shd w:val="clear" w:color="auto" w:fill="auto"/>
            <w:noWrap/>
            <w:vAlign w:val="center"/>
          </w:tcPr>
          <w:p w:rsidR="00EB22CB" w:rsidRPr="00576789" w:rsidRDefault="00EB22CB" w:rsidP="00EB22CB">
            <w:pPr>
              <w:jc w:val="center"/>
              <w:rPr>
                <w:rFonts w:ascii="Times New Roman" w:hAnsi="Times New Roman"/>
              </w:rPr>
            </w:pPr>
            <w:r w:rsidRPr="00576789">
              <w:rPr>
                <w:rFonts w:ascii="Times New Roman" w:hAnsi="Times New Roman"/>
              </w:rPr>
              <w:t>451 235</w:t>
            </w:r>
          </w:p>
        </w:tc>
      </w:tr>
      <w:tr w:rsidR="00EB22CB" w:rsidRPr="00576789" w:rsidTr="00EB22CB">
        <w:trPr>
          <w:cantSplit/>
          <w:trHeight w:val="20"/>
          <w:jc w:val="center"/>
        </w:trPr>
        <w:tc>
          <w:tcPr>
            <w:tcW w:w="291" w:type="pct"/>
            <w:shd w:val="clear" w:color="auto" w:fill="auto"/>
            <w:noWrap/>
            <w:vAlign w:val="center"/>
          </w:tcPr>
          <w:p w:rsidR="00EB22CB" w:rsidRPr="00576789" w:rsidRDefault="00EB22CB" w:rsidP="00EB22CB">
            <w:pPr>
              <w:jc w:val="center"/>
              <w:rPr>
                <w:rFonts w:ascii="Times New Roman" w:hAnsi="Times New Roman"/>
              </w:rPr>
            </w:pPr>
            <w:r>
              <w:rPr>
                <w:rFonts w:ascii="Times New Roman" w:hAnsi="Times New Roman"/>
              </w:rPr>
              <w:t>2</w:t>
            </w:r>
          </w:p>
        </w:tc>
        <w:tc>
          <w:tcPr>
            <w:tcW w:w="1886"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 xml:space="preserve">Лячинский </w:t>
            </w:r>
          </w:p>
        </w:tc>
        <w:tc>
          <w:tcPr>
            <w:tcW w:w="1602"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Убинский</w:t>
            </w:r>
          </w:p>
        </w:tc>
        <w:tc>
          <w:tcPr>
            <w:tcW w:w="1221" w:type="pct"/>
            <w:shd w:val="clear" w:color="auto" w:fill="auto"/>
            <w:noWrap/>
            <w:vAlign w:val="center"/>
          </w:tcPr>
          <w:p w:rsidR="00EB22CB" w:rsidRPr="00576789" w:rsidRDefault="00EB22CB" w:rsidP="00EB22CB">
            <w:pPr>
              <w:jc w:val="center"/>
              <w:rPr>
                <w:rFonts w:ascii="Times New Roman" w:hAnsi="Times New Roman"/>
              </w:rPr>
            </w:pPr>
            <w:r w:rsidRPr="00576789">
              <w:rPr>
                <w:rFonts w:ascii="Times New Roman" w:hAnsi="Times New Roman"/>
              </w:rPr>
              <w:t>325 141</w:t>
            </w:r>
          </w:p>
        </w:tc>
      </w:tr>
      <w:tr w:rsidR="00EB22CB" w:rsidRPr="00576789" w:rsidTr="00EB22CB">
        <w:trPr>
          <w:cantSplit/>
          <w:trHeight w:val="20"/>
          <w:jc w:val="center"/>
        </w:trPr>
        <w:tc>
          <w:tcPr>
            <w:tcW w:w="291" w:type="pct"/>
            <w:shd w:val="clear" w:color="auto" w:fill="auto"/>
            <w:noWrap/>
            <w:vAlign w:val="center"/>
          </w:tcPr>
          <w:p w:rsidR="00EB22CB" w:rsidRPr="00576789" w:rsidRDefault="00EB22CB" w:rsidP="00EB22CB">
            <w:pPr>
              <w:jc w:val="center"/>
              <w:rPr>
                <w:rFonts w:ascii="Times New Roman" w:hAnsi="Times New Roman"/>
              </w:rPr>
            </w:pPr>
            <w:r>
              <w:rPr>
                <w:rFonts w:ascii="Times New Roman" w:hAnsi="Times New Roman"/>
              </w:rPr>
              <w:t>3</w:t>
            </w:r>
          </w:p>
        </w:tc>
        <w:tc>
          <w:tcPr>
            <w:tcW w:w="1886"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 xml:space="preserve">Убинский № 1 </w:t>
            </w:r>
          </w:p>
        </w:tc>
        <w:tc>
          <w:tcPr>
            <w:tcW w:w="1602"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Убинский</w:t>
            </w:r>
          </w:p>
        </w:tc>
        <w:tc>
          <w:tcPr>
            <w:tcW w:w="1221" w:type="pct"/>
            <w:shd w:val="clear" w:color="auto" w:fill="auto"/>
            <w:noWrap/>
            <w:vAlign w:val="center"/>
          </w:tcPr>
          <w:p w:rsidR="00EB22CB" w:rsidRPr="00576789" w:rsidRDefault="00EB22CB" w:rsidP="00EB22CB">
            <w:pPr>
              <w:jc w:val="center"/>
              <w:rPr>
                <w:rFonts w:ascii="Times New Roman" w:hAnsi="Times New Roman"/>
              </w:rPr>
            </w:pPr>
            <w:r w:rsidRPr="00576789">
              <w:rPr>
                <w:rFonts w:ascii="Times New Roman" w:hAnsi="Times New Roman"/>
              </w:rPr>
              <w:t>3 786</w:t>
            </w:r>
          </w:p>
        </w:tc>
      </w:tr>
      <w:tr w:rsidR="00EB22CB" w:rsidRPr="00576789" w:rsidTr="00EB22CB">
        <w:trPr>
          <w:cantSplit/>
          <w:trHeight w:val="20"/>
          <w:jc w:val="center"/>
        </w:trPr>
        <w:tc>
          <w:tcPr>
            <w:tcW w:w="291" w:type="pct"/>
            <w:shd w:val="clear" w:color="auto" w:fill="auto"/>
            <w:noWrap/>
            <w:vAlign w:val="center"/>
          </w:tcPr>
          <w:p w:rsidR="00EB22CB" w:rsidRPr="00576789" w:rsidRDefault="00EB22CB" w:rsidP="00EB22CB">
            <w:pPr>
              <w:jc w:val="center"/>
              <w:rPr>
                <w:rFonts w:ascii="Times New Roman" w:hAnsi="Times New Roman"/>
              </w:rPr>
            </w:pPr>
            <w:r>
              <w:rPr>
                <w:rFonts w:ascii="Times New Roman" w:hAnsi="Times New Roman"/>
              </w:rPr>
              <w:t>4</w:t>
            </w:r>
          </w:p>
        </w:tc>
        <w:tc>
          <w:tcPr>
            <w:tcW w:w="1886"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Черномысинский, всего:</w:t>
            </w:r>
          </w:p>
          <w:p w:rsidR="00EB22CB" w:rsidRPr="00576789" w:rsidRDefault="00EB22CB" w:rsidP="00EB22CB">
            <w:pPr>
              <w:rPr>
                <w:rFonts w:ascii="Times New Roman" w:hAnsi="Times New Roman"/>
              </w:rPr>
            </w:pPr>
            <w:r w:rsidRPr="00576789">
              <w:rPr>
                <w:rFonts w:ascii="Times New Roman" w:hAnsi="Times New Roman"/>
              </w:rPr>
              <w:t>в том числе:</w:t>
            </w:r>
          </w:p>
          <w:p w:rsidR="00EB22CB" w:rsidRPr="00576789" w:rsidRDefault="00EB22CB" w:rsidP="00EB22CB">
            <w:pPr>
              <w:rPr>
                <w:rFonts w:ascii="Times New Roman" w:hAnsi="Times New Roman"/>
              </w:rPr>
            </w:pPr>
            <w:r w:rsidRPr="00576789">
              <w:rPr>
                <w:rFonts w:ascii="Times New Roman" w:hAnsi="Times New Roman"/>
              </w:rPr>
              <w:t>- Колхоз «им. Жданова»</w:t>
            </w:r>
          </w:p>
          <w:p w:rsidR="00EB22CB" w:rsidRPr="00576789" w:rsidRDefault="00EB22CB" w:rsidP="00EB22CB">
            <w:pPr>
              <w:rPr>
                <w:rFonts w:ascii="Times New Roman" w:hAnsi="Times New Roman"/>
              </w:rPr>
            </w:pPr>
            <w:r w:rsidRPr="00576789">
              <w:rPr>
                <w:rFonts w:ascii="Times New Roman" w:hAnsi="Times New Roman"/>
              </w:rPr>
              <w:t>- Колхоз «Прогресс»</w:t>
            </w:r>
          </w:p>
          <w:p w:rsidR="00EB22CB" w:rsidRPr="00576789" w:rsidRDefault="00EB22CB" w:rsidP="00EB22CB">
            <w:pPr>
              <w:rPr>
                <w:rFonts w:ascii="Times New Roman" w:hAnsi="Times New Roman"/>
              </w:rPr>
            </w:pPr>
            <w:r w:rsidRPr="00576789">
              <w:rPr>
                <w:rFonts w:ascii="Times New Roman" w:hAnsi="Times New Roman"/>
              </w:rPr>
              <w:t>- Колхоз «Зелёная роща»</w:t>
            </w:r>
          </w:p>
          <w:p w:rsidR="00EB22CB" w:rsidRPr="00576789" w:rsidRDefault="00EB22CB" w:rsidP="00EB22CB">
            <w:pPr>
              <w:rPr>
                <w:rFonts w:ascii="Times New Roman" w:hAnsi="Times New Roman"/>
              </w:rPr>
            </w:pPr>
            <w:r w:rsidRPr="00576789">
              <w:rPr>
                <w:rFonts w:ascii="Times New Roman" w:hAnsi="Times New Roman"/>
              </w:rPr>
              <w:t>- Совхоз «Бородинский»</w:t>
            </w:r>
          </w:p>
          <w:p w:rsidR="00EB22CB" w:rsidRPr="00576789" w:rsidRDefault="00EB22CB" w:rsidP="00EB22CB">
            <w:pPr>
              <w:rPr>
                <w:rFonts w:ascii="Times New Roman" w:hAnsi="Times New Roman"/>
              </w:rPr>
            </w:pPr>
            <w:r w:rsidRPr="00576789">
              <w:rPr>
                <w:rFonts w:ascii="Times New Roman" w:hAnsi="Times New Roman"/>
              </w:rPr>
              <w:t>- Колхоз «Рекорд»</w:t>
            </w:r>
          </w:p>
          <w:p w:rsidR="00EB22CB" w:rsidRPr="00576789" w:rsidRDefault="00EB22CB" w:rsidP="00EB22CB">
            <w:pPr>
              <w:rPr>
                <w:rFonts w:ascii="Times New Roman" w:hAnsi="Times New Roman"/>
              </w:rPr>
            </w:pPr>
          </w:p>
        </w:tc>
        <w:tc>
          <w:tcPr>
            <w:tcW w:w="1602"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Убинский</w:t>
            </w:r>
          </w:p>
        </w:tc>
        <w:tc>
          <w:tcPr>
            <w:tcW w:w="1221" w:type="pct"/>
            <w:shd w:val="clear" w:color="auto" w:fill="auto"/>
            <w:noWrap/>
            <w:vAlign w:val="center"/>
          </w:tcPr>
          <w:p w:rsidR="00EB22CB" w:rsidRPr="00576789" w:rsidRDefault="00EB22CB" w:rsidP="00EB22CB">
            <w:pPr>
              <w:jc w:val="center"/>
              <w:rPr>
                <w:rFonts w:ascii="Times New Roman" w:hAnsi="Times New Roman"/>
              </w:rPr>
            </w:pPr>
            <w:r w:rsidRPr="00576789">
              <w:rPr>
                <w:rFonts w:ascii="Times New Roman" w:hAnsi="Times New Roman"/>
              </w:rPr>
              <w:t>58 857</w:t>
            </w:r>
          </w:p>
          <w:p w:rsidR="00EB22CB" w:rsidRPr="00576789" w:rsidRDefault="00EB22CB" w:rsidP="00EB22CB">
            <w:pPr>
              <w:jc w:val="center"/>
              <w:rPr>
                <w:rFonts w:ascii="Times New Roman" w:hAnsi="Times New Roman"/>
              </w:rPr>
            </w:pPr>
          </w:p>
          <w:p w:rsidR="00EB22CB" w:rsidRPr="00576789" w:rsidRDefault="00EB22CB" w:rsidP="00EB22CB">
            <w:pPr>
              <w:jc w:val="center"/>
              <w:rPr>
                <w:rFonts w:ascii="Times New Roman" w:hAnsi="Times New Roman"/>
              </w:rPr>
            </w:pPr>
            <w:r w:rsidRPr="00576789">
              <w:rPr>
                <w:rFonts w:ascii="Times New Roman" w:hAnsi="Times New Roman"/>
              </w:rPr>
              <w:t>19 994</w:t>
            </w:r>
          </w:p>
          <w:p w:rsidR="00EB22CB" w:rsidRPr="00576789" w:rsidRDefault="00EB22CB" w:rsidP="00EB22CB">
            <w:pPr>
              <w:jc w:val="center"/>
              <w:rPr>
                <w:rFonts w:ascii="Times New Roman" w:hAnsi="Times New Roman"/>
              </w:rPr>
            </w:pPr>
            <w:r w:rsidRPr="00576789">
              <w:rPr>
                <w:rFonts w:ascii="Times New Roman" w:hAnsi="Times New Roman"/>
              </w:rPr>
              <w:t>6 561</w:t>
            </w:r>
          </w:p>
          <w:p w:rsidR="00EB22CB" w:rsidRPr="00576789" w:rsidRDefault="00EB22CB" w:rsidP="00EB22CB">
            <w:pPr>
              <w:jc w:val="center"/>
              <w:rPr>
                <w:rFonts w:ascii="Times New Roman" w:hAnsi="Times New Roman"/>
              </w:rPr>
            </w:pPr>
            <w:r w:rsidRPr="00576789">
              <w:rPr>
                <w:rFonts w:ascii="Times New Roman" w:hAnsi="Times New Roman"/>
              </w:rPr>
              <w:t>11 282</w:t>
            </w:r>
          </w:p>
          <w:p w:rsidR="00EB22CB" w:rsidRPr="00576789" w:rsidRDefault="00EB22CB" w:rsidP="00EB22CB">
            <w:pPr>
              <w:jc w:val="center"/>
              <w:rPr>
                <w:rFonts w:ascii="Times New Roman" w:hAnsi="Times New Roman"/>
              </w:rPr>
            </w:pPr>
            <w:r w:rsidRPr="00576789">
              <w:rPr>
                <w:rFonts w:ascii="Times New Roman" w:hAnsi="Times New Roman"/>
              </w:rPr>
              <w:t>4 194</w:t>
            </w:r>
          </w:p>
          <w:p w:rsidR="00EB22CB" w:rsidRPr="00576789" w:rsidRDefault="00EB22CB" w:rsidP="00EB22CB">
            <w:pPr>
              <w:jc w:val="center"/>
              <w:rPr>
                <w:rFonts w:ascii="Times New Roman" w:hAnsi="Times New Roman"/>
              </w:rPr>
            </w:pPr>
            <w:r w:rsidRPr="00576789">
              <w:rPr>
                <w:rFonts w:ascii="Times New Roman" w:hAnsi="Times New Roman"/>
              </w:rPr>
              <w:t>16 826</w:t>
            </w:r>
          </w:p>
          <w:p w:rsidR="00EB22CB" w:rsidRPr="00576789" w:rsidRDefault="00EB22CB" w:rsidP="00EB22CB">
            <w:pPr>
              <w:jc w:val="center"/>
              <w:rPr>
                <w:rFonts w:ascii="Times New Roman" w:hAnsi="Times New Roman"/>
              </w:rPr>
            </w:pPr>
          </w:p>
        </w:tc>
      </w:tr>
      <w:tr w:rsidR="00EB22CB" w:rsidRPr="00576789" w:rsidTr="00EB22CB">
        <w:trPr>
          <w:cantSplit/>
          <w:trHeight w:val="20"/>
          <w:jc w:val="center"/>
        </w:trPr>
        <w:tc>
          <w:tcPr>
            <w:tcW w:w="291" w:type="pct"/>
            <w:shd w:val="clear" w:color="auto" w:fill="auto"/>
            <w:noWrap/>
            <w:vAlign w:val="center"/>
          </w:tcPr>
          <w:p w:rsidR="00EB22CB" w:rsidRPr="00576789" w:rsidRDefault="00EB22CB" w:rsidP="00EB22CB">
            <w:pPr>
              <w:jc w:val="center"/>
              <w:rPr>
                <w:rFonts w:ascii="Times New Roman" w:hAnsi="Times New Roman"/>
              </w:rPr>
            </w:pPr>
            <w:r>
              <w:rPr>
                <w:rFonts w:ascii="Times New Roman" w:hAnsi="Times New Roman"/>
              </w:rPr>
              <w:t>5</w:t>
            </w:r>
          </w:p>
        </w:tc>
        <w:tc>
          <w:tcPr>
            <w:tcW w:w="1886"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 xml:space="preserve">Убинский № 2, всего: </w:t>
            </w:r>
          </w:p>
          <w:p w:rsidR="00EB22CB" w:rsidRPr="00576789" w:rsidRDefault="00EB22CB" w:rsidP="00EB22CB">
            <w:pPr>
              <w:rPr>
                <w:rFonts w:ascii="Times New Roman" w:hAnsi="Times New Roman"/>
              </w:rPr>
            </w:pPr>
            <w:r w:rsidRPr="00576789">
              <w:rPr>
                <w:rFonts w:ascii="Times New Roman" w:hAnsi="Times New Roman"/>
              </w:rPr>
              <w:t xml:space="preserve"> В том числе:</w:t>
            </w:r>
          </w:p>
          <w:p w:rsidR="00EB22CB" w:rsidRPr="00576789" w:rsidRDefault="00EB22CB" w:rsidP="00EB22CB">
            <w:pPr>
              <w:rPr>
                <w:rFonts w:ascii="Times New Roman" w:hAnsi="Times New Roman"/>
              </w:rPr>
            </w:pPr>
            <w:r w:rsidRPr="00576789">
              <w:rPr>
                <w:rFonts w:ascii="Times New Roman" w:hAnsi="Times New Roman"/>
              </w:rPr>
              <w:t>- Совхоз «Убинский»</w:t>
            </w:r>
          </w:p>
          <w:p w:rsidR="00EB22CB" w:rsidRPr="00576789" w:rsidRDefault="00EB22CB" w:rsidP="00EB22CB">
            <w:pPr>
              <w:rPr>
                <w:rFonts w:ascii="Times New Roman" w:hAnsi="Times New Roman"/>
              </w:rPr>
            </w:pPr>
            <w:r w:rsidRPr="00576789">
              <w:rPr>
                <w:rFonts w:ascii="Times New Roman" w:hAnsi="Times New Roman"/>
              </w:rPr>
              <w:t>- Совхоз «Владимировский»</w:t>
            </w:r>
          </w:p>
          <w:p w:rsidR="00EB22CB" w:rsidRPr="00576789" w:rsidRDefault="00EB22CB" w:rsidP="00EB22CB">
            <w:pPr>
              <w:rPr>
                <w:rFonts w:ascii="Times New Roman" w:hAnsi="Times New Roman"/>
              </w:rPr>
            </w:pPr>
            <w:r w:rsidRPr="00576789">
              <w:rPr>
                <w:rFonts w:ascii="Times New Roman" w:hAnsi="Times New Roman"/>
              </w:rPr>
              <w:t>- Совхоз «Кожурлинский»</w:t>
            </w:r>
          </w:p>
          <w:p w:rsidR="00EB22CB" w:rsidRPr="00576789" w:rsidRDefault="00EB22CB" w:rsidP="00EB22CB">
            <w:pPr>
              <w:rPr>
                <w:rFonts w:ascii="Times New Roman" w:hAnsi="Times New Roman"/>
              </w:rPr>
            </w:pPr>
            <w:r w:rsidRPr="00576789">
              <w:rPr>
                <w:rFonts w:ascii="Times New Roman" w:hAnsi="Times New Roman"/>
              </w:rPr>
              <w:t>- Совхоз «Борисоглебский»</w:t>
            </w:r>
          </w:p>
          <w:p w:rsidR="00EB22CB" w:rsidRPr="00576789" w:rsidRDefault="00EB22CB" w:rsidP="00EB22CB">
            <w:pPr>
              <w:rPr>
                <w:rFonts w:ascii="Times New Roman" w:hAnsi="Times New Roman"/>
              </w:rPr>
            </w:pPr>
            <w:r w:rsidRPr="00576789">
              <w:rPr>
                <w:rFonts w:ascii="Times New Roman" w:hAnsi="Times New Roman"/>
              </w:rPr>
              <w:t>- Совхоз «Николаевский»</w:t>
            </w:r>
          </w:p>
          <w:p w:rsidR="00EB22CB" w:rsidRPr="00576789" w:rsidRDefault="00EB22CB" w:rsidP="00EB22CB">
            <w:pPr>
              <w:rPr>
                <w:rFonts w:ascii="Times New Roman" w:hAnsi="Times New Roman"/>
              </w:rPr>
            </w:pPr>
            <w:r w:rsidRPr="00576789">
              <w:rPr>
                <w:rFonts w:ascii="Times New Roman" w:hAnsi="Times New Roman"/>
              </w:rPr>
              <w:t>- Совхоз «Невский»</w:t>
            </w:r>
          </w:p>
          <w:p w:rsidR="00EB22CB" w:rsidRPr="00576789" w:rsidRDefault="00EB22CB" w:rsidP="00EB22CB">
            <w:pPr>
              <w:rPr>
                <w:rFonts w:ascii="Times New Roman" w:hAnsi="Times New Roman"/>
              </w:rPr>
            </w:pPr>
            <w:r w:rsidRPr="00576789">
              <w:rPr>
                <w:rFonts w:ascii="Times New Roman" w:hAnsi="Times New Roman"/>
              </w:rPr>
              <w:t xml:space="preserve"> - Колхоз «им. Ленина»</w:t>
            </w:r>
          </w:p>
          <w:p w:rsidR="00EB22CB" w:rsidRPr="00576789" w:rsidRDefault="00EB22CB" w:rsidP="00EB22CB">
            <w:pPr>
              <w:rPr>
                <w:rFonts w:ascii="Times New Roman" w:hAnsi="Times New Roman"/>
              </w:rPr>
            </w:pPr>
            <w:r w:rsidRPr="00576789">
              <w:rPr>
                <w:rFonts w:ascii="Times New Roman" w:hAnsi="Times New Roman"/>
              </w:rPr>
              <w:t xml:space="preserve"> - Колхоз «им. Кирова»</w:t>
            </w:r>
          </w:p>
          <w:p w:rsidR="00EB22CB" w:rsidRPr="00576789" w:rsidRDefault="00EB22CB" w:rsidP="00EB22CB">
            <w:pPr>
              <w:rPr>
                <w:rFonts w:ascii="Times New Roman" w:hAnsi="Times New Roman"/>
              </w:rPr>
            </w:pPr>
            <w:r w:rsidRPr="00576789">
              <w:rPr>
                <w:rFonts w:ascii="Times New Roman" w:hAnsi="Times New Roman"/>
              </w:rPr>
              <w:t xml:space="preserve"> - Колхоз «Гигант»</w:t>
            </w:r>
          </w:p>
          <w:p w:rsidR="00EB22CB" w:rsidRPr="00576789" w:rsidRDefault="00EB22CB" w:rsidP="00EB22CB">
            <w:pPr>
              <w:rPr>
                <w:rFonts w:ascii="Times New Roman" w:hAnsi="Times New Roman"/>
              </w:rPr>
            </w:pPr>
            <w:r w:rsidRPr="00576789">
              <w:rPr>
                <w:rFonts w:ascii="Times New Roman" w:hAnsi="Times New Roman"/>
              </w:rPr>
              <w:t>- Совхоз «Гандичевский»</w:t>
            </w:r>
          </w:p>
          <w:p w:rsidR="00EB22CB" w:rsidRPr="00576789" w:rsidRDefault="00EB22CB" w:rsidP="00EB22CB">
            <w:pPr>
              <w:rPr>
                <w:rFonts w:ascii="Times New Roman" w:hAnsi="Times New Roman"/>
              </w:rPr>
            </w:pPr>
            <w:r w:rsidRPr="00576789">
              <w:rPr>
                <w:rFonts w:ascii="Times New Roman" w:hAnsi="Times New Roman"/>
              </w:rPr>
              <w:t>- Совхоз «Кундранский»</w:t>
            </w:r>
          </w:p>
        </w:tc>
        <w:tc>
          <w:tcPr>
            <w:tcW w:w="1602" w:type="pct"/>
            <w:shd w:val="clear" w:color="auto" w:fill="auto"/>
            <w:noWrap/>
            <w:vAlign w:val="center"/>
          </w:tcPr>
          <w:p w:rsidR="00EB22CB" w:rsidRPr="00576789" w:rsidRDefault="00EB22CB" w:rsidP="00EB22CB">
            <w:pPr>
              <w:rPr>
                <w:rFonts w:ascii="Times New Roman" w:hAnsi="Times New Roman"/>
              </w:rPr>
            </w:pPr>
            <w:r w:rsidRPr="00576789">
              <w:rPr>
                <w:rFonts w:ascii="Times New Roman" w:hAnsi="Times New Roman"/>
              </w:rPr>
              <w:t>Убинский</w:t>
            </w:r>
          </w:p>
        </w:tc>
        <w:tc>
          <w:tcPr>
            <w:tcW w:w="1221" w:type="pct"/>
            <w:shd w:val="clear" w:color="auto" w:fill="auto"/>
            <w:noWrap/>
            <w:vAlign w:val="center"/>
          </w:tcPr>
          <w:p w:rsidR="00EB22CB" w:rsidRPr="00576789" w:rsidRDefault="00EB22CB" w:rsidP="00EB22CB">
            <w:pPr>
              <w:jc w:val="center"/>
              <w:rPr>
                <w:rFonts w:ascii="Times New Roman" w:hAnsi="Times New Roman"/>
              </w:rPr>
            </w:pPr>
            <w:r w:rsidRPr="00576789">
              <w:rPr>
                <w:rFonts w:ascii="Times New Roman" w:hAnsi="Times New Roman"/>
              </w:rPr>
              <w:t>55 883</w:t>
            </w:r>
          </w:p>
          <w:p w:rsidR="00EB22CB" w:rsidRPr="00576789" w:rsidRDefault="00EB22CB" w:rsidP="00EB22CB">
            <w:pPr>
              <w:jc w:val="center"/>
              <w:rPr>
                <w:rFonts w:ascii="Times New Roman" w:hAnsi="Times New Roman"/>
              </w:rPr>
            </w:pPr>
          </w:p>
          <w:p w:rsidR="00EB22CB" w:rsidRPr="00576789" w:rsidRDefault="00EB22CB" w:rsidP="00EB22CB">
            <w:pPr>
              <w:jc w:val="center"/>
              <w:rPr>
                <w:rFonts w:ascii="Times New Roman" w:hAnsi="Times New Roman"/>
              </w:rPr>
            </w:pPr>
            <w:r w:rsidRPr="00576789">
              <w:rPr>
                <w:rFonts w:ascii="Times New Roman" w:hAnsi="Times New Roman"/>
              </w:rPr>
              <w:t>3 023</w:t>
            </w:r>
          </w:p>
          <w:p w:rsidR="00EB22CB" w:rsidRPr="00576789" w:rsidRDefault="00EB22CB" w:rsidP="00EB22CB">
            <w:pPr>
              <w:jc w:val="center"/>
              <w:rPr>
                <w:rFonts w:ascii="Times New Roman" w:hAnsi="Times New Roman"/>
              </w:rPr>
            </w:pPr>
            <w:r w:rsidRPr="00576789">
              <w:rPr>
                <w:rFonts w:ascii="Times New Roman" w:hAnsi="Times New Roman"/>
              </w:rPr>
              <w:t>5 067</w:t>
            </w:r>
          </w:p>
          <w:p w:rsidR="00EB22CB" w:rsidRPr="00576789" w:rsidRDefault="00EB22CB" w:rsidP="00EB22CB">
            <w:pPr>
              <w:jc w:val="center"/>
              <w:rPr>
                <w:rFonts w:ascii="Times New Roman" w:hAnsi="Times New Roman"/>
              </w:rPr>
            </w:pPr>
            <w:r w:rsidRPr="00576789">
              <w:rPr>
                <w:rFonts w:ascii="Times New Roman" w:hAnsi="Times New Roman"/>
              </w:rPr>
              <w:t>5 731</w:t>
            </w:r>
          </w:p>
          <w:p w:rsidR="00EB22CB" w:rsidRPr="00576789" w:rsidRDefault="00EB22CB" w:rsidP="00EB22CB">
            <w:pPr>
              <w:jc w:val="center"/>
              <w:rPr>
                <w:rFonts w:ascii="Times New Roman" w:hAnsi="Times New Roman"/>
              </w:rPr>
            </w:pPr>
            <w:r w:rsidRPr="00576789">
              <w:rPr>
                <w:rFonts w:ascii="Times New Roman" w:hAnsi="Times New Roman"/>
              </w:rPr>
              <w:t>3 100</w:t>
            </w:r>
          </w:p>
          <w:p w:rsidR="00EB22CB" w:rsidRPr="00576789" w:rsidRDefault="00EB22CB" w:rsidP="00EB22CB">
            <w:pPr>
              <w:jc w:val="center"/>
              <w:rPr>
                <w:rFonts w:ascii="Times New Roman" w:hAnsi="Times New Roman"/>
              </w:rPr>
            </w:pPr>
            <w:r w:rsidRPr="00576789">
              <w:rPr>
                <w:rFonts w:ascii="Times New Roman" w:hAnsi="Times New Roman"/>
              </w:rPr>
              <w:t>2 283</w:t>
            </w:r>
          </w:p>
          <w:p w:rsidR="00EB22CB" w:rsidRPr="00576789" w:rsidRDefault="00EB22CB" w:rsidP="00EB22CB">
            <w:pPr>
              <w:jc w:val="center"/>
              <w:rPr>
                <w:rFonts w:ascii="Times New Roman" w:hAnsi="Times New Roman"/>
              </w:rPr>
            </w:pPr>
            <w:r w:rsidRPr="00576789">
              <w:rPr>
                <w:rFonts w:ascii="Times New Roman" w:hAnsi="Times New Roman"/>
              </w:rPr>
              <w:t>4 239</w:t>
            </w:r>
          </w:p>
          <w:p w:rsidR="00EB22CB" w:rsidRPr="00576789" w:rsidRDefault="00EB22CB" w:rsidP="00EB22CB">
            <w:pPr>
              <w:jc w:val="center"/>
              <w:rPr>
                <w:rFonts w:ascii="Times New Roman" w:hAnsi="Times New Roman"/>
              </w:rPr>
            </w:pPr>
            <w:r w:rsidRPr="00576789">
              <w:rPr>
                <w:rFonts w:ascii="Times New Roman" w:hAnsi="Times New Roman"/>
              </w:rPr>
              <w:t>7 296</w:t>
            </w:r>
          </w:p>
          <w:p w:rsidR="00EB22CB" w:rsidRPr="00576789" w:rsidRDefault="00EB22CB" w:rsidP="00EB22CB">
            <w:pPr>
              <w:jc w:val="center"/>
              <w:rPr>
                <w:rFonts w:ascii="Times New Roman" w:hAnsi="Times New Roman"/>
              </w:rPr>
            </w:pPr>
            <w:r w:rsidRPr="00576789">
              <w:rPr>
                <w:rFonts w:ascii="Times New Roman" w:hAnsi="Times New Roman"/>
              </w:rPr>
              <w:t>12 665</w:t>
            </w:r>
          </w:p>
          <w:p w:rsidR="00EB22CB" w:rsidRPr="00576789" w:rsidRDefault="00EB22CB" w:rsidP="00EB22CB">
            <w:pPr>
              <w:jc w:val="center"/>
              <w:rPr>
                <w:rFonts w:ascii="Times New Roman" w:hAnsi="Times New Roman"/>
              </w:rPr>
            </w:pPr>
            <w:r w:rsidRPr="00576789">
              <w:rPr>
                <w:rFonts w:ascii="Times New Roman" w:hAnsi="Times New Roman"/>
              </w:rPr>
              <w:t>8 513</w:t>
            </w:r>
          </w:p>
          <w:p w:rsidR="00EB22CB" w:rsidRPr="00576789" w:rsidRDefault="00EB22CB" w:rsidP="00EB22CB">
            <w:pPr>
              <w:jc w:val="center"/>
              <w:rPr>
                <w:rFonts w:ascii="Times New Roman" w:hAnsi="Times New Roman"/>
              </w:rPr>
            </w:pPr>
            <w:r w:rsidRPr="00576789">
              <w:rPr>
                <w:rFonts w:ascii="Times New Roman" w:hAnsi="Times New Roman"/>
              </w:rPr>
              <w:t>1 585</w:t>
            </w:r>
          </w:p>
          <w:p w:rsidR="00EB22CB" w:rsidRPr="00576789" w:rsidRDefault="00EB22CB" w:rsidP="00EB22CB">
            <w:pPr>
              <w:jc w:val="center"/>
              <w:rPr>
                <w:rFonts w:ascii="Times New Roman" w:hAnsi="Times New Roman"/>
              </w:rPr>
            </w:pPr>
            <w:r w:rsidRPr="00576789">
              <w:rPr>
                <w:rFonts w:ascii="Times New Roman" w:hAnsi="Times New Roman"/>
              </w:rPr>
              <w:t>2 381</w:t>
            </w:r>
          </w:p>
        </w:tc>
      </w:tr>
      <w:tr w:rsidR="00EB22CB" w:rsidRPr="00576789" w:rsidTr="00EB22CB">
        <w:trPr>
          <w:cantSplit/>
          <w:trHeight w:val="20"/>
          <w:jc w:val="center"/>
        </w:trPr>
        <w:tc>
          <w:tcPr>
            <w:tcW w:w="3779" w:type="pct"/>
            <w:gridSpan w:val="3"/>
            <w:shd w:val="clear" w:color="auto" w:fill="auto"/>
            <w:noWrap/>
            <w:vAlign w:val="center"/>
          </w:tcPr>
          <w:p w:rsidR="00EB22CB" w:rsidRPr="00576789" w:rsidRDefault="00EB22CB" w:rsidP="00EB22CB">
            <w:pPr>
              <w:ind w:firstLine="567"/>
              <w:jc w:val="both"/>
              <w:rPr>
                <w:rFonts w:ascii="Times New Roman" w:hAnsi="Times New Roman"/>
              </w:rPr>
            </w:pPr>
            <w:r w:rsidRPr="00576789">
              <w:rPr>
                <w:rFonts w:ascii="Times New Roman" w:hAnsi="Times New Roman"/>
              </w:rPr>
              <w:t>Всего:</w:t>
            </w:r>
          </w:p>
        </w:tc>
        <w:tc>
          <w:tcPr>
            <w:tcW w:w="1221" w:type="pct"/>
            <w:shd w:val="clear" w:color="auto" w:fill="auto"/>
            <w:noWrap/>
            <w:vAlign w:val="center"/>
          </w:tcPr>
          <w:p w:rsidR="00EB22CB" w:rsidRPr="00576789" w:rsidRDefault="00EB22CB" w:rsidP="00EB22CB">
            <w:pPr>
              <w:ind w:firstLine="567"/>
              <w:rPr>
                <w:rFonts w:ascii="Times New Roman" w:hAnsi="Times New Roman"/>
              </w:rPr>
            </w:pPr>
            <w:r w:rsidRPr="00576789">
              <w:rPr>
                <w:rFonts w:ascii="Times New Roman" w:hAnsi="Times New Roman"/>
              </w:rPr>
              <w:t>894 902</w:t>
            </w:r>
          </w:p>
        </w:tc>
      </w:tr>
    </w:tbl>
    <w:p w:rsidR="00EB22CB" w:rsidRPr="00576789" w:rsidRDefault="00EB22CB" w:rsidP="00EB22CB">
      <w:pPr>
        <w:ind w:firstLine="567"/>
        <w:jc w:val="both"/>
        <w:rPr>
          <w:rFonts w:ascii="Times New Roman" w:hAnsi="Times New Roman"/>
        </w:rPr>
      </w:pPr>
    </w:p>
    <w:p w:rsidR="00EB22CB" w:rsidRPr="00CF0FA9" w:rsidRDefault="00EB22CB" w:rsidP="00EB22CB">
      <w:pPr>
        <w:ind w:firstLine="567"/>
        <w:jc w:val="both"/>
        <w:rPr>
          <w:rFonts w:ascii="Times New Roman" w:hAnsi="Times New Roman"/>
          <w:b/>
        </w:rPr>
      </w:pPr>
      <w:r w:rsidRPr="00CF0FA9">
        <w:rPr>
          <w:rFonts w:ascii="Times New Roman" w:hAnsi="Times New Roman"/>
          <w:b/>
        </w:rPr>
        <w:t>На территории Убинского лесничества допускаются следующие виды разрешенного использования лесов:</w:t>
      </w:r>
    </w:p>
    <w:p w:rsidR="00EB22CB" w:rsidRPr="00576789" w:rsidRDefault="00EB22CB" w:rsidP="00EB22CB">
      <w:pPr>
        <w:ind w:firstLine="567"/>
        <w:jc w:val="both"/>
        <w:rPr>
          <w:rFonts w:ascii="Times New Roman" w:hAnsi="Times New Roman"/>
        </w:rPr>
      </w:pPr>
      <w:r w:rsidRPr="00576789">
        <w:rPr>
          <w:rFonts w:ascii="Times New Roman" w:hAnsi="Times New Roman"/>
        </w:rPr>
        <w:t>1.Заготовка древесины (при рубке спелых и перестойных насаждений, при уходе за лесами и пр.). Заготовка древесины (ст. 29 Лесного Кодекса РФ) осуществляется на основании договоров аренды лесных участков. В эксплуатационных лесах разрешены все способы рубок для заготовки древесины. Заготовка древесины осуществляется в пределах расчетной лесосеки лесничества по видам целевого назначения лесов, категориям рубок, хозяйствам и преобладающим породам. Запрещается заготовка древесины с нарушением возрастов рубок (спелости).</w:t>
      </w:r>
      <w:r>
        <w:rPr>
          <w:rFonts w:ascii="Times New Roman" w:hAnsi="Times New Roman"/>
        </w:rPr>
        <w:t xml:space="preserve"> </w:t>
      </w:r>
      <w:r w:rsidRPr="00576789">
        <w:rPr>
          <w:rFonts w:ascii="Times New Roman" w:hAnsi="Times New Roman"/>
        </w:rPr>
        <w:t xml:space="preserve">Заготовка древесины гражданами для собственных нужд (ст. </w:t>
      </w:r>
      <w:r w:rsidRPr="00576789">
        <w:rPr>
          <w:rFonts w:ascii="Times New Roman" w:hAnsi="Times New Roman"/>
        </w:rPr>
        <w:lastRenderedPageBreak/>
        <w:t>30 Лес-ного Кодекса РФ) осуществляется на основании договоров купли-продажи лесных насаждений;</w:t>
      </w:r>
    </w:p>
    <w:p w:rsidR="00EB22CB" w:rsidRPr="00576789" w:rsidRDefault="00EB22CB" w:rsidP="00EB22CB">
      <w:pPr>
        <w:ind w:firstLine="567"/>
        <w:jc w:val="both"/>
        <w:rPr>
          <w:rFonts w:ascii="Times New Roman" w:hAnsi="Times New Roman"/>
        </w:rPr>
      </w:pPr>
      <w:r w:rsidRPr="00576789">
        <w:rPr>
          <w:rFonts w:ascii="Times New Roman" w:hAnsi="Times New Roman"/>
        </w:rPr>
        <w:t>2.Заготовка живицы. Подсочка леса – регулярное нанесение специальных ранений на стволе растущего дерева в период вегетации для получения из него продуктов жизнедеятельности;</w:t>
      </w:r>
    </w:p>
    <w:p w:rsidR="00EB22CB" w:rsidRPr="00576789" w:rsidRDefault="00EB22CB" w:rsidP="00EB22CB">
      <w:pPr>
        <w:ind w:firstLine="567"/>
        <w:jc w:val="both"/>
        <w:rPr>
          <w:rFonts w:ascii="Times New Roman" w:hAnsi="Times New Roman"/>
        </w:rPr>
      </w:pPr>
      <w:r w:rsidRPr="00576789">
        <w:rPr>
          <w:rFonts w:ascii="Times New Roman" w:hAnsi="Times New Roman"/>
        </w:rPr>
        <w:t>3.Заготовка и сбор недревесных лесных ресурсов. Согласно части 2 статьи 32 ЛК к недревесным лесным ресурсам относятся пни, береста, кора деревьев и кустарников, хворост, веточный корм, еловая, пихтовая, сосновая лапы, ели для новогодних праздников, мох, лесная подстилка, камыш, тростник и подобные лесные ресурсы;</w:t>
      </w:r>
    </w:p>
    <w:p w:rsidR="00EB22CB" w:rsidRPr="00576789" w:rsidRDefault="00EB22CB" w:rsidP="00EB22CB">
      <w:pPr>
        <w:ind w:firstLine="567"/>
        <w:jc w:val="both"/>
        <w:rPr>
          <w:rFonts w:ascii="Times New Roman" w:hAnsi="Times New Roman"/>
        </w:rPr>
      </w:pPr>
      <w:r w:rsidRPr="00576789">
        <w:rPr>
          <w:rFonts w:ascii="Times New Roman" w:hAnsi="Times New Roman"/>
        </w:rPr>
        <w:t xml:space="preserve">4. Заготовка пищевых лесных ресурсов и сбор лекарственных растений. К пищевым лесным ресурсам (часть 1 статьи 34 Лесного кодекса РФ) относятся дикорастущие плоды, ягоды, орехи, грибы, семена, березовый сок, побеги папоротника-орляка, черемши, щавеля и другие подобные лесные ресурсы. Заготовка лекарственных растений («Правила заготовки пищевых лесных ресурсов и сбора лекарственных растений») допускается в объемах, обеспечивающих своевременное восстановление растений </w:t>
      </w:r>
      <w:r>
        <w:rPr>
          <w:rFonts w:ascii="Times New Roman" w:hAnsi="Times New Roman"/>
        </w:rPr>
        <w:t>и воспроизводство запасов сырья;</w:t>
      </w:r>
    </w:p>
    <w:p w:rsidR="00EB22CB" w:rsidRPr="00576789" w:rsidRDefault="00EB22CB" w:rsidP="00EB22CB">
      <w:pPr>
        <w:ind w:firstLine="567"/>
        <w:jc w:val="both"/>
        <w:rPr>
          <w:rFonts w:ascii="Times New Roman" w:hAnsi="Times New Roman"/>
        </w:rPr>
      </w:pPr>
      <w:r w:rsidRPr="00576789">
        <w:rPr>
          <w:rFonts w:ascii="Times New Roman" w:hAnsi="Times New Roman"/>
        </w:rPr>
        <w:t>5. Осуществление видов деятельности в сфере охотничьих хозяйств. Правила, сроки (таблица 2.5.8, перечень орудий и перечень способов добывания объектов животного мира, отнесенных к объектам охоты, утверждены постановлением Правительства РФ от 10 января 2009 г. N 18"О добывании объектов животного мира, отнесенных к объектам охоты" (с изменениями от 25 февраля 2009 г.);</w:t>
      </w:r>
    </w:p>
    <w:p w:rsidR="00EB22CB" w:rsidRPr="00576789" w:rsidRDefault="00EB22CB" w:rsidP="00EB22CB">
      <w:pPr>
        <w:ind w:firstLine="567"/>
        <w:jc w:val="both"/>
        <w:rPr>
          <w:rFonts w:ascii="Times New Roman" w:hAnsi="Times New Roman"/>
        </w:rPr>
      </w:pPr>
      <w:r w:rsidRPr="00576789">
        <w:rPr>
          <w:rFonts w:ascii="Times New Roman" w:hAnsi="Times New Roman"/>
        </w:rPr>
        <w:t>6. Ведение сельского хозяйства. В соответствии со ст. 38 Лесного кодекса РФ леса могут использоваться для ведения сельского хозяйства (сенокошения, выпаса сельскохозяйственных животных, пчеловодства, выращивания сельскохозяйственных культур и иной сельскохозяйственной деятельности);</w:t>
      </w:r>
    </w:p>
    <w:p w:rsidR="00EB22CB" w:rsidRPr="00576789" w:rsidRDefault="00EB22CB" w:rsidP="00EB22CB">
      <w:pPr>
        <w:ind w:firstLine="567"/>
        <w:jc w:val="both"/>
        <w:rPr>
          <w:rFonts w:ascii="Times New Roman" w:hAnsi="Times New Roman"/>
        </w:rPr>
      </w:pPr>
      <w:r w:rsidRPr="00576789">
        <w:rPr>
          <w:rFonts w:ascii="Times New Roman" w:hAnsi="Times New Roman"/>
        </w:rPr>
        <w:t>7. Осуществление научно-исследовательской и образовательной видов деятельности. Использование лесов в научно-исследовательских и образовательных целях осуществляется в соответствии с «Правилами использования лесов для осуществления научно-исследовательской деятельности», утвержденными приказом МПР России от 28 мая 2007г. № 137;</w:t>
      </w:r>
    </w:p>
    <w:p w:rsidR="00EB22CB" w:rsidRPr="00576789" w:rsidRDefault="00EB22CB" w:rsidP="00EB22CB">
      <w:pPr>
        <w:ind w:firstLine="567"/>
        <w:jc w:val="both"/>
        <w:rPr>
          <w:rFonts w:ascii="Times New Roman" w:hAnsi="Times New Roman"/>
        </w:rPr>
      </w:pPr>
      <w:r w:rsidRPr="00576789">
        <w:rPr>
          <w:rFonts w:ascii="Times New Roman" w:hAnsi="Times New Roman"/>
        </w:rPr>
        <w:t>8. Осуществление рекреационной деятельности. Рекреационная деятельность в лесах осуществляется в формах организации отдыха, туризма, физкультурно-оздоровительной и спортивной деятельности (ст. 41 ЛК РФ).</w:t>
      </w:r>
      <w:r>
        <w:rPr>
          <w:rFonts w:ascii="Times New Roman" w:hAnsi="Times New Roman"/>
        </w:rPr>
        <w:t xml:space="preserve"> </w:t>
      </w:r>
      <w:r w:rsidRPr="00576789">
        <w:rPr>
          <w:rFonts w:ascii="Times New Roman" w:hAnsi="Times New Roman"/>
        </w:rPr>
        <w:t>Осуществление рекреационной деятельности допускается на всей площади Убинского лесничества, с ограничениями на территории ООПТ</w:t>
      </w:r>
      <w:r>
        <w:rPr>
          <w:rFonts w:ascii="Times New Roman" w:hAnsi="Times New Roman"/>
        </w:rPr>
        <w:t>.</w:t>
      </w:r>
    </w:p>
    <w:p w:rsidR="00EB22CB" w:rsidRPr="00576789" w:rsidRDefault="00EB22CB" w:rsidP="00EB22CB">
      <w:pPr>
        <w:ind w:firstLine="567"/>
        <w:jc w:val="both"/>
        <w:rPr>
          <w:rFonts w:ascii="Times New Roman" w:hAnsi="Times New Roman"/>
        </w:rPr>
      </w:pPr>
      <w:r w:rsidRPr="00576789">
        <w:rPr>
          <w:rFonts w:ascii="Times New Roman" w:hAnsi="Times New Roman"/>
        </w:rPr>
        <w:t>9. Создание лесных плантаций и их эксплуатация. Создание лесных плантаций и их эксплуатация представляют собой предпринимательскую деятельность, связанную с выращиванием лесных насаждений определенных целевых пород. К лесным насаждениям определенных пород (целевых) относятся лесные насаждения искусственного происхождения, за счет которых обеспечивается получение древесины с заданными характеристиками. Лесные плантации могут создаваться на землях лесного фонда. На лесных плантациях проведение рубок лесных насаждений и осуществление подсочки лесных насаждений допускается без ограничений (ст. 42 ЛК РФ);</w:t>
      </w:r>
    </w:p>
    <w:p w:rsidR="00EB22CB" w:rsidRPr="00576789" w:rsidRDefault="00EB22CB" w:rsidP="00EB22CB">
      <w:pPr>
        <w:ind w:firstLine="567"/>
        <w:jc w:val="both"/>
        <w:rPr>
          <w:rFonts w:ascii="Times New Roman" w:hAnsi="Times New Roman"/>
        </w:rPr>
      </w:pPr>
      <w:r w:rsidRPr="00576789">
        <w:rPr>
          <w:rFonts w:ascii="Times New Roman" w:hAnsi="Times New Roman"/>
        </w:rPr>
        <w:t>10.Выращивание лесных плодовых, ягодных, лекарственных растений. Несмотря на значительные природные запасы в области дикорастущих пищевых и лекарственных растений, в последние 20-30 лет наметилась тенденция к искусственному выращиванию некоторых видов ягодников, плодовых растений и грибов. Причиной этому является более низкая себестоимость продукции, выращенной на плантациях, по сравнению со стоимостью закупаемых у населения собранных дикорастущих растений тех же видов;</w:t>
      </w:r>
    </w:p>
    <w:p w:rsidR="00EB22CB" w:rsidRPr="00576789" w:rsidRDefault="00EB22CB" w:rsidP="00EB22CB">
      <w:pPr>
        <w:ind w:firstLine="567"/>
        <w:jc w:val="both"/>
        <w:rPr>
          <w:rFonts w:ascii="Times New Roman" w:hAnsi="Times New Roman"/>
        </w:rPr>
      </w:pPr>
      <w:r w:rsidRPr="00576789">
        <w:rPr>
          <w:rFonts w:ascii="Times New Roman" w:hAnsi="Times New Roman"/>
        </w:rPr>
        <w:t xml:space="preserve">11.Выполнение работ по геологическому изучению недр, разработка месторождений полезных ископаемых. В соответствии со ст. 25 Лесного кодекса РФ леса могут использоваться для выполнения работ по геологическому изучению недр и разработки </w:t>
      </w:r>
      <w:r w:rsidRPr="00576789">
        <w:rPr>
          <w:rFonts w:ascii="Times New Roman" w:hAnsi="Times New Roman"/>
        </w:rPr>
        <w:lastRenderedPageBreak/>
        <w:t>месторождений полезных ископаемых.</w:t>
      </w:r>
      <w:r>
        <w:rPr>
          <w:rFonts w:ascii="Times New Roman" w:hAnsi="Times New Roman"/>
        </w:rPr>
        <w:t xml:space="preserve"> </w:t>
      </w:r>
      <w:r w:rsidRPr="00576789">
        <w:rPr>
          <w:rFonts w:ascii="Times New Roman" w:hAnsi="Times New Roman"/>
        </w:rPr>
        <w:t>Использование лесов для выполнения работ по геологическому изучению недр, для разработки месторождений полезных ископаемых осуществляется в соответствии со ст. 21 и ст.43 Лесного кодекса РФ;</w:t>
      </w:r>
    </w:p>
    <w:p w:rsidR="00EB22CB" w:rsidRPr="00576789" w:rsidRDefault="00EB22CB" w:rsidP="00EB22CB">
      <w:pPr>
        <w:ind w:firstLine="567"/>
        <w:jc w:val="both"/>
        <w:rPr>
          <w:rFonts w:ascii="Times New Roman" w:hAnsi="Times New Roman"/>
        </w:rPr>
      </w:pPr>
      <w:r w:rsidRPr="00576789">
        <w:rPr>
          <w:rFonts w:ascii="Times New Roman" w:hAnsi="Times New Roman"/>
        </w:rPr>
        <w:t>12. Строительство и эксплуатация водохранилищ и иных водных объектов, а также гидротехнических сооружений и специализированных портов. Использование лесов для строительства и эксплуатации водохранилищ и иных искусственных водных объектов, а также гидротехнических сооружений и специализированных портов осуществляется в соответствии со статьями  44 ЛК РФ. Разновидностями искусственных водных объектов (ст. 5 Водного кодекса РФ) являются, в частности, водохранилища, пруды и каналы;</w:t>
      </w:r>
    </w:p>
    <w:p w:rsidR="00EB22CB" w:rsidRPr="00576789" w:rsidRDefault="00EB22CB" w:rsidP="00EB22CB">
      <w:pPr>
        <w:ind w:firstLine="567"/>
        <w:jc w:val="both"/>
        <w:rPr>
          <w:rFonts w:ascii="Times New Roman" w:hAnsi="Times New Roman"/>
        </w:rPr>
      </w:pPr>
      <w:r w:rsidRPr="00576789">
        <w:rPr>
          <w:rFonts w:ascii="Times New Roman" w:hAnsi="Times New Roman"/>
        </w:rPr>
        <w:t>13. Строительство, реконструкция и эксплуатация ЛЭП, линий связи, дорог, трубопроводов и других линейных объектов. Использование лесов для строительства, реконструкции, эксплуатации линий электропередачи, линий связи, дорог, трубопроводов и других линейных объектов осуществляется в соответствии со ст.21 ЛК РФ. «Правила использования лесов для строительства, реконструкции, эксплуатации линий электропередачи, линий связи, дорог, трубопроводов и других линейных объектов», разработанные в соответствии со ст.45 ЛК РФ, утвержденные приказом Минсельхоза РФ от 05.02.2010г. № 28, устанавливают требования к использованию лесов, предоставленных для указанных целей;</w:t>
      </w:r>
    </w:p>
    <w:p w:rsidR="00EB22CB" w:rsidRPr="00576789" w:rsidRDefault="00EB22CB" w:rsidP="00EB22CB">
      <w:pPr>
        <w:ind w:firstLine="567"/>
        <w:jc w:val="both"/>
        <w:rPr>
          <w:rFonts w:ascii="Times New Roman" w:hAnsi="Times New Roman"/>
        </w:rPr>
      </w:pPr>
      <w:r w:rsidRPr="00576789">
        <w:rPr>
          <w:rFonts w:ascii="Times New Roman" w:hAnsi="Times New Roman"/>
        </w:rPr>
        <w:t>14. Переработка древесины и иных лесных ресурсов. Использование лесов для переработки древесины и иных лесных ресурсов регламентируется ст. 46 ЛК РФ. Данный вид использования леса включает в себя деятельность, связанную с производством лесоматериалов и иной продукции такой переработки. Осуществление данной деятельности предполагает создание лесоперерабатывающей инфраструктуры (например, лесоперерабатывающих комбинатов, лесопильных заводов, биоэнергетических объектов и т.д.);</w:t>
      </w:r>
    </w:p>
    <w:p w:rsidR="00EB22CB" w:rsidRPr="00576789" w:rsidRDefault="00EB22CB" w:rsidP="00EB22CB">
      <w:pPr>
        <w:ind w:firstLine="567"/>
        <w:jc w:val="both"/>
        <w:rPr>
          <w:rFonts w:ascii="Times New Roman" w:hAnsi="Times New Roman"/>
        </w:rPr>
      </w:pPr>
      <w:r w:rsidRPr="00576789">
        <w:rPr>
          <w:rFonts w:ascii="Times New Roman" w:hAnsi="Times New Roman"/>
        </w:rPr>
        <w:t>15. Осуществление религиозной деятельности. Леса могут использоваться религиозными организациями для осуществления религиозной деятельности в соответствии со ст. 47 ЛК РФ и Федеральным законом от 26 сентября 1997 года № 125-ФЗ «О свободе совести и о религиозных объединениях». В соответствии со ст. 21 ЛК РФ для осуществления религиозной деятельности допускается строительство, реконструкция эксплуатация объектов, не связанных с созданием лесной инфраструктуры, а также лесная инфраструктура. На лесных участках, предоставленных для осуществления религиозной деятельности, допускается возведение зданий, строений, сооружений религиозного и благотворительного назначения (часть 2 ст. 47 ЛК РФ).</w:t>
      </w:r>
    </w:p>
    <w:p w:rsidR="00EB22CB" w:rsidRPr="00576789" w:rsidRDefault="00EB22CB" w:rsidP="00EB22CB">
      <w:pPr>
        <w:ind w:firstLine="567"/>
        <w:jc w:val="both"/>
        <w:rPr>
          <w:rFonts w:ascii="Times New Roman" w:hAnsi="Times New Roman"/>
        </w:rPr>
      </w:pPr>
      <w:r w:rsidRPr="00576789">
        <w:rPr>
          <w:rFonts w:ascii="Times New Roman" w:hAnsi="Times New Roman"/>
        </w:rPr>
        <w:t>Ежегодный объем изъятия древесины при всех видах рубок при заготовке древесины составляет 261,1 тыс. м3 ликвидной древесины, 128 тыс.м3 деловой древесины. Расчетная лесосека по всем видам рубок в Убинском лесничестве дана в таблице 3.2-2.</w:t>
      </w:r>
    </w:p>
    <w:p w:rsidR="00EB22CB" w:rsidRDefault="00EB22CB" w:rsidP="00EB22CB">
      <w:pPr>
        <w:ind w:firstLine="567"/>
        <w:jc w:val="both"/>
        <w:rPr>
          <w:rFonts w:ascii="Times New Roman" w:hAnsi="Times New Roman"/>
        </w:rPr>
      </w:pPr>
      <w:r w:rsidRPr="00DF7770">
        <w:rPr>
          <w:rFonts w:ascii="Times New Roman" w:hAnsi="Times New Roman"/>
          <w:b/>
        </w:rPr>
        <w:t>Лесной план Новосибирской области</w:t>
      </w:r>
      <w:r>
        <w:rPr>
          <w:rFonts w:ascii="Times New Roman" w:hAnsi="Times New Roman"/>
        </w:rPr>
        <w:t xml:space="preserve"> разработан ОАО «Росгипролес» в 2008 году. Лесной план составлен на 10 лет до 2018 года и утвержден Губернатором НСО. В соответствии с Лесным планом на территории НСО выделено 4 лесоэкономических района (ЛЭР). Для каждого ЛЭР предусмотрен отдельный сценарий развития лесного хозяйства на 10 лет в соответствии с установленными приоритетами по видам использования лесов.</w:t>
      </w:r>
    </w:p>
    <w:p w:rsidR="00EB22CB" w:rsidRDefault="00EB22CB" w:rsidP="00EB22CB">
      <w:pPr>
        <w:ind w:firstLine="567"/>
        <w:jc w:val="both"/>
        <w:rPr>
          <w:rFonts w:ascii="Times New Roman" w:hAnsi="Times New Roman"/>
        </w:rPr>
      </w:pPr>
      <w:r w:rsidRPr="00BA3168">
        <w:rPr>
          <w:rFonts w:ascii="Times New Roman" w:hAnsi="Times New Roman"/>
          <w:b/>
        </w:rPr>
        <w:t>Убинское лесничество относится к Северному ЛЭР</w:t>
      </w:r>
      <w:r>
        <w:rPr>
          <w:rFonts w:ascii="Times New Roman" w:hAnsi="Times New Roman"/>
        </w:rPr>
        <w:t>. Северный и Восточный лесоэкономические районы ориентированы на развитие лесозаготовок, так как эти районы дают наибольший прирост объемов заготовки древесины.</w:t>
      </w:r>
    </w:p>
    <w:p w:rsidR="00EB22CB" w:rsidRDefault="00EB22CB" w:rsidP="00EB22CB">
      <w:pPr>
        <w:ind w:firstLine="567"/>
        <w:jc w:val="both"/>
        <w:rPr>
          <w:rFonts w:ascii="Times New Roman" w:hAnsi="Times New Roman"/>
        </w:rPr>
      </w:pPr>
      <w:r>
        <w:rPr>
          <w:rFonts w:ascii="Times New Roman" w:hAnsi="Times New Roman"/>
        </w:rPr>
        <w:t>В породном составе насаждений всех лесничеств доминируют мягколиственные породы и составляют по площади и запасу-78%, доля хвойных-22%, твердолиственных -0,02%. Доли хвойных и</w:t>
      </w:r>
      <w:r w:rsidRPr="00A013A6">
        <w:rPr>
          <w:rFonts w:ascii="Times New Roman" w:hAnsi="Times New Roman"/>
        </w:rPr>
        <w:t xml:space="preserve"> </w:t>
      </w:r>
      <w:r>
        <w:rPr>
          <w:rFonts w:ascii="Times New Roman" w:hAnsi="Times New Roman"/>
        </w:rPr>
        <w:t xml:space="preserve">мягколиственных насаждений в Северном ЛЭР составляют 34,3% и 65,7% соответственно. Породный состав разнообразный от лиственницы  до липы сибирской, преобладают береза (66,1%) и сосна (23,8%). Около 40 тыс.га заняты кедром. </w:t>
      </w:r>
    </w:p>
    <w:p w:rsidR="00EB22CB" w:rsidRDefault="00EB22CB" w:rsidP="00EB22CB">
      <w:pPr>
        <w:ind w:firstLine="567"/>
        <w:jc w:val="both"/>
        <w:rPr>
          <w:rFonts w:ascii="Times New Roman" w:hAnsi="Times New Roman"/>
        </w:rPr>
      </w:pPr>
      <w:r>
        <w:rPr>
          <w:rFonts w:ascii="Times New Roman" w:hAnsi="Times New Roman"/>
        </w:rPr>
        <w:lastRenderedPageBreak/>
        <w:t>Эксплуатационные леса занимают 60,1% территории. Эксплуатационный запас насаждений на 1 га площади лесов в целом по области составляет 96 м3/га. Северный ЛЭР располагают менее благоприятной бонитетной структурой насаждений, и эксплуатационный запас древесины</w:t>
      </w:r>
      <w:r w:rsidRPr="00CC0F51">
        <w:rPr>
          <w:rFonts w:ascii="Times New Roman" w:hAnsi="Times New Roman"/>
        </w:rPr>
        <w:t xml:space="preserve"> </w:t>
      </w:r>
      <w:r>
        <w:rPr>
          <w:rFonts w:ascii="Times New Roman" w:hAnsi="Times New Roman"/>
        </w:rPr>
        <w:t>составляет 87 м3/га.</w:t>
      </w:r>
    </w:p>
    <w:p w:rsidR="00EB22CB" w:rsidRDefault="00EB22CB" w:rsidP="00EB22CB">
      <w:pPr>
        <w:ind w:firstLine="567"/>
        <w:jc w:val="both"/>
        <w:rPr>
          <w:rFonts w:ascii="Times New Roman" w:hAnsi="Times New Roman"/>
        </w:rPr>
      </w:pPr>
      <w:r>
        <w:rPr>
          <w:rFonts w:ascii="Times New Roman" w:hAnsi="Times New Roman"/>
        </w:rPr>
        <w:t>Наиболее подходящая для промышленного использования структура спелых и перестойных насаждений в эксплуатационных лесах в</w:t>
      </w:r>
      <w:r w:rsidRPr="00DA28F2">
        <w:rPr>
          <w:rFonts w:ascii="Times New Roman" w:hAnsi="Times New Roman"/>
        </w:rPr>
        <w:t xml:space="preserve"> </w:t>
      </w:r>
      <w:r>
        <w:rPr>
          <w:rFonts w:ascii="Times New Roman" w:hAnsi="Times New Roman"/>
        </w:rPr>
        <w:t xml:space="preserve">Северном и Восточном лесоэкономических районах, в которых 20% площади занимают хвойные породы. </w:t>
      </w:r>
    </w:p>
    <w:p w:rsidR="00EB22CB" w:rsidRDefault="00EB22CB" w:rsidP="00EB22CB">
      <w:pPr>
        <w:ind w:firstLine="567"/>
        <w:jc w:val="both"/>
        <w:rPr>
          <w:rFonts w:ascii="Times New Roman" w:hAnsi="Times New Roman"/>
        </w:rPr>
      </w:pPr>
      <w:r>
        <w:rPr>
          <w:rFonts w:ascii="Times New Roman" w:hAnsi="Times New Roman"/>
        </w:rPr>
        <w:t>По распределению запаса спелых и перестойных лесов  Северный ЛЭР занимает 76%</w:t>
      </w:r>
      <w:r w:rsidRPr="00CC0F51">
        <w:rPr>
          <w:rFonts w:ascii="Times New Roman" w:hAnsi="Times New Roman"/>
        </w:rPr>
        <w:t xml:space="preserve"> </w:t>
      </w:r>
      <w:r>
        <w:rPr>
          <w:rFonts w:ascii="Times New Roman" w:hAnsi="Times New Roman"/>
        </w:rPr>
        <w:t>(80,2 млн.м3) в общей доли запаса области. Большие запасы спелых и перестойных лесов в Северном ЛЭР позволяют увеличить заготовку древесины на порядок, и обеспечивают стабильность лесосырьевой базы области. Однако, низкое качество запасов снижает экономическую эффективность заготовки древесины.</w:t>
      </w:r>
    </w:p>
    <w:p w:rsidR="00EB22CB" w:rsidRDefault="00EB22CB" w:rsidP="00EB22CB">
      <w:pPr>
        <w:ind w:firstLine="567"/>
        <w:jc w:val="both"/>
        <w:rPr>
          <w:rFonts w:ascii="Times New Roman" w:hAnsi="Times New Roman"/>
        </w:rPr>
      </w:pPr>
      <w:r>
        <w:rPr>
          <w:rFonts w:ascii="Times New Roman" w:hAnsi="Times New Roman"/>
        </w:rPr>
        <w:t>Кроме того, леса расположены в 150-200 км от железных дорог, дорог круглогодичного действия для вывозки древесины очень мало. Отсутствие лесохозяйственной инфраструктуры является основной проблемой в освоении Северного ЛЭР.</w:t>
      </w:r>
    </w:p>
    <w:p w:rsidR="00EB22CB" w:rsidRDefault="00EB22CB" w:rsidP="00EB22CB">
      <w:pPr>
        <w:ind w:firstLine="567"/>
        <w:jc w:val="both"/>
        <w:rPr>
          <w:rFonts w:ascii="Times New Roman" w:hAnsi="Times New Roman"/>
        </w:rPr>
      </w:pPr>
      <w:r>
        <w:rPr>
          <w:rFonts w:ascii="Times New Roman" w:hAnsi="Times New Roman"/>
        </w:rPr>
        <w:t>Единственное условие освоения</w:t>
      </w:r>
      <w:r w:rsidRPr="002B3312">
        <w:rPr>
          <w:rFonts w:ascii="Times New Roman" w:hAnsi="Times New Roman"/>
        </w:rPr>
        <w:t xml:space="preserve"> </w:t>
      </w:r>
      <w:r>
        <w:rPr>
          <w:rFonts w:ascii="Times New Roman" w:hAnsi="Times New Roman"/>
        </w:rPr>
        <w:t>Северного ЛЭР – это приход крупных инвесторов на продолжительный срок, их готовность вкладывать средства в развитие инфраструктуры. В районе ведется геологоразведка и планируется разработка нефтяных и газовых месторождений на ближайшую перспективу (очаговое освоение леса).</w:t>
      </w:r>
    </w:p>
    <w:p w:rsidR="00EB22CB" w:rsidRPr="00052F60" w:rsidRDefault="00EB22CB" w:rsidP="00EB22CB">
      <w:pPr>
        <w:ind w:firstLine="567"/>
        <w:jc w:val="both"/>
        <w:rPr>
          <w:rFonts w:ascii="Times New Roman" w:hAnsi="Times New Roman"/>
        </w:rPr>
      </w:pPr>
      <w:r>
        <w:rPr>
          <w:rFonts w:ascii="Times New Roman" w:hAnsi="Times New Roman"/>
        </w:rPr>
        <w:t xml:space="preserve">Повышение освоенности лесного хозяйства Северного ЛЭР является одним из стратегических направлений развития лесного комплекса Новосибирской области. В ближайший период возможна реализация малых инвестиционных проектов, ориентированных на устойчивый спрос на древесину со стороны строительных компаний, занимающихся малоэтажным строительством и  предприятий, изготавливающих мебель. </w:t>
      </w:r>
    </w:p>
    <w:p w:rsidR="00EB22CB" w:rsidRDefault="00EB22CB" w:rsidP="00EB22CB">
      <w:pPr>
        <w:ind w:firstLine="567"/>
        <w:jc w:val="both"/>
        <w:rPr>
          <w:rFonts w:ascii="Times New Roman" w:hAnsi="Times New Roman"/>
        </w:rPr>
      </w:pPr>
    </w:p>
    <w:p w:rsidR="00EB22CB" w:rsidRPr="00576789" w:rsidRDefault="00EB22CB" w:rsidP="00EB22CB">
      <w:pPr>
        <w:ind w:firstLine="567"/>
        <w:jc w:val="both"/>
        <w:rPr>
          <w:rFonts w:ascii="Times New Roman" w:hAnsi="Times New Roman"/>
        </w:rPr>
      </w:pPr>
    </w:p>
    <w:p w:rsidR="00EB22CB" w:rsidRPr="00576789" w:rsidRDefault="00EB22CB" w:rsidP="00EB22CB">
      <w:pPr>
        <w:ind w:firstLine="567"/>
        <w:jc w:val="both"/>
        <w:rPr>
          <w:rFonts w:ascii="Times New Roman" w:hAnsi="Times New Roman"/>
        </w:rPr>
        <w:sectPr w:rsidR="00EB22CB" w:rsidRPr="00576789" w:rsidSect="00EB22CB">
          <w:pgSz w:w="11906" w:h="16838" w:code="9"/>
          <w:pgMar w:top="1134" w:right="851" w:bottom="1134" w:left="1701" w:header="709" w:footer="709" w:gutter="0"/>
          <w:cols w:space="708"/>
          <w:docGrid w:linePitch="360"/>
        </w:sectPr>
      </w:pPr>
    </w:p>
    <w:p w:rsidR="00EB22CB" w:rsidRPr="00576789" w:rsidRDefault="00EB22CB" w:rsidP="00EB22CB">
      <w:pPr>
        <w:ind w:firstLine="567"/>
        <w:jc w:val="both"/>
        <w:rPr>
          <w:rFonts w:ascii="Times New Roman" w:hAnsi="Times New Roman"/>
        </w:rPr>
      </w:pPr>
    </w:p>
    <w:p w:rsidR="00EB22CB" w:rsidRPr="00576789" w:rsidRDefault="00EB22CB" w:rsidP="00EB22CB">
      <w:pPr>
        <w:ind w:firstLine="567"/>
        <w:jc w:val="center"/>
        <w:rPr>
          <w:rFonts w:ascii="Times New Roman" w:hAnsi="Times New Roman"/>
        </w:rPr>
      </w:pPr>
      <w:r w:rsidRPr="00576789">
        <w:rPr>
          <w:rFonts w:ascii="Times New Roman" w:hAnsi="Times New Roman"/>
        </w:rPr>
        <w:t>Расчетная лесосека (ежегодный допустимый объем изъятия древесины) по всем видам рубок</w:t>
      </w:r>
    </w:p>
    <w:p w:rsidR="00EB22CB" w:rsidRPr="00576789" w:rsidRDefault="00EB22CB" w:rsidP="00EB22CB">
      <w:pPr>
        <w:ind w:firstLine="567"/>
        <w:jc w:val="center"/>
        <w:rPr>
          <w:rFonts w:ascii="Times New Roman" w:hAnsi="Times New Roman"/>
        </w:rPr>
      </w:pPr>
      <w:r w:rsidRPr="00576789">
        <w:rPr>
          <w:rFonts w:ascii="Times New Roman" w:hAnsi="Times New Roman"/>
        </w:rPr>
        <w:t>в Убинском лесничестве</w:t>
      </w:r>
    </w:p>
    <w:p w:rsidR="00EB22CB" w:rsidRDefault="00EB22CB" w:rsidP="00EB22CB">
      <w:pPr>
        <w:ind w:firstLine="567"/>
        <w:jc w:val="both"/>
        <w:rPr>
          <w:rFonts w:ascii="Times New Roman" w:hAnsi="Times New Roman"/>
        </w:rPr>
      </w:pPr>
    </w:p>
    <w:p w:rsidR="00EB22CB" w:rsidRPr="00576789" w:rsidRDefault="00EB22CB" w:rsidP="00EB22CB">
      <w:pPr>
        <w:ind w:firstLine="567"/>
        <w:jc w:val="center"/>
        <w:rPr>
          <w:rFonts w:ascii="Times New Roman" w:hAnsi="Times New Roman"/>
        </w:rPr>
      </w:pPr>
      <w:r>
        <w:rPr>
          <w:rFonts w:ascii="Times New Roman" w:hAnsi="Times New Roman"/>
        </w:rPr>
        <w:t xml:space="preserve">                                                                                                                                                                                        </w:t>
      </w:r>
      <w:r w:rsidRPr="00576789">
        <w:rPr>
          <w:rFonts w:ascii="Times New Roman" w:hAnsi="Times New Roman"/>
        </w:rPr>
        <w:t xml:space="preserve">Таблица </w:t>
      </w:r>
      <w:r w:rsidR="0002447D">
        <w:rPr>
          <w:rFonts w:ascii="Times New Roman" w:hAnsi="Times New Roman"/>
        </w:rPr>
        <w:t xml:space="preserve">№ </w:t>
      </w:r>
      <w:r w:rsidRPr="00576789">
        <w:rPr>
          <w:rFonts w:ascii="Times New Roman" w:hAnsi="Times New Roman"/>
        </w:rPr>
        <w:t>3.2-2</w:t>
      </w:r>
    </w:p>
    <w:tbl>
      <w:tblPr>
        <w:tblW w:w="13465"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2"/>
        <w:gridCol w:w="850"/>
        <w:gridCol w:w="1134"/>
        <w:gridCol w:w="851"/>
        <w:gridCol w:w="850"/>
        <w:gridCol w:w="1135"/>
        <w:gridCol w:w="992"/>
        <w:gridCol w:w="850"/>
        <w:gridCol w:w="1134"/>
        <w:gridCol w:w="851"/>
        <w:gridCol w:w="850"/>
        <w:gridCol w:w="1134"/>
        <w:gridCol w:w="992"/>
      </w:tblGrid>
      <w:tr w:rsidR="00EB22CB" w:rsidRPr="00576789" w:rsidTr="00EB22CB">
        <w:trPr>
          <w:cantSplit/>
        </w:trPr>
        <w:tc>
          <w:tcPr>
            <w:tcW w:w="1842" w:type="dxa"/>
            <w:vMerge w:val="restart"/>
            <w:vAlign w:val="center"/>
          </w:tcPr>
          <w:p w:rsidR="00EB22CB" w:rsidRPr="00576789" w:rsidRDefault="00EB22CB" w:rsidP="00EB22CB">
            <w:pPr>
              <w:jc w:val="center"/>
              <w:rPr>
                <w:rFonts w:ascii="Times New Roman" w:hAnsi="Times New Roman"/>
              </w:rPr>
            </w:pPr>
            <w:r w:rsidRPr="00576789">
              <w:rPr>
                <w:rFonts w:ascii="Times New Roman" w:hAnsi="Times New Roman"/>
              </w:rPr>
              <w:t>Хозяйства</w:t>
            </w:r>
          </w:p>
        </w:tc>
        <w:tc>
          <w:tcPr>
            <w:tcW w:w="2835" w:type="dxa"/>
            <w:gridSpan w:val="3"/>
            <w:vAlign w:val="center"/>
          </w:tcPr>
          <w:p w:rsidR="00EB22CB" w:rsidRPr="00576789" w:rsidRDefault="00EB22CB" w:rsidP="00EB22CB">
            <w:pPr>
              <w:jc w:val="center"/>
              <w:rPr>
                <w:rFonts w:ascii="Times New Roman" w:hAnsi="Times New Roman"/>
              </w:rPr>
            </w:pPr>
            <w:r w:rsidRPr="00576789">
              <w:rPr>
                <w:rFonts w:ascii="Times New Roman" w:hAnsi="Times New Roman"/>
              </w:rPr>
              <w:t>При рубке спелых и перестойных лесных насаждений</w:t>
            </w:r>
          </w:p>
        </w:tc>
        <w:tc>
          <w:tcPr>
            <w:tcW w:w="2977" w:type="dxa"/>
            <w:gridSpan w:val="3"/>
            <w:vAlign w:val="center"/>
          </w:tcPr>
          <w:p w:rsidR="00EB22CB" w:rsidRPr="00576789" w:rsidRDefault="00EB22CB" w:rsidP="00EB22CB">
            <w:pPr>
              <w:jc w:val="center"/>
              <w:rPr>
                <w:rFonts w:ascii="Times New Roman" w:hAnsi="Times New Roman"/>
              </w:rPr>
            </w:pPr>
            <w:r w:rsidRPr="00576789">
              <w:rPr>
                <w:rFonts w:ascii="Times New Roman" w:hAnsi="Times New Roman"/>
              </w:rPr>
              <w:t>При рубке лесных насаждений при уходе за лесами</w:t>
            </w:r>
          </w:p>
        </w:tc>
        <w:tc>
          <w:tcPr>
            <w:tcW w:w="2835" w:type="dxa"/>
            <w:gridSpan w:val="3"/>
            <w:vAlign w:val="center"/>
          </w:tcPr>
          <w:p w:rsidR="00EB22CB" w:rsidRPr="00576789" w:rsidRDefault="00EB22CB" w:rsidP="00EB22CB">
            <w:pPr>
              <w:jc w:val="center"/>
              <w:rPr>
                <w:rFonts w:ascii="Times New Roman" w:hAnsi="Times New Roman"/>
              </w:rPr>
            </w:pPr>
            <w:r w:rsidRPr="00576789">
              <w:rPr>
                <w:rFonts w:ascii="Times New Roman" w:hAnsi="Times New Roman"/>
              </w:rPr>
              <w:t>При рубке поврежденных и погибших насаждений</w:t>
            </w:r>
          </w:p>
        </w:tc>
        <w:tc>
          <w:tcPr>
            <w:tcW w:w="2976" w:type="dxa"/>
            <w:gridSpan w:val="3"/>
            <w:vAlign w:val="center"/>
          </w:tcPr>
          <w:p w:rsidR="00EB22CB" w:rsidRPr="00576789" w:rsidRDefault="00EB22CB" w:rsidP="00EB22CB">
            <w:pPr>
              <w:jc w:val="center"/>
              <w:rPr>
                <w:rFonts w:ascii="Times New Roman" w:hAnsi="Times New Roman"/>
              </w:rPr>
            </w:pPr>
            <w:r w:rsidRPr="00576789">
              <w:rPr>
                <w:rFonts w:ascii="Times New Roman" w:hAnsi="Times New Roman"/>
              </w:rPr>
              <w:t>В с е г о</w:t>
            </w:r>
          </w:p>
        </w:tc>
      </w:tr>
      <w:tr w:rsidR="00EB22CB" w:rsidRPr="00576789" w:rsidTr="00EB22CB">
        <w:trPr>
          <w:cantSplit/>
        </w:trPr>
        <w:tc>
          <w:tcPr>
            <w:tcW w:w="1842" w:type="dxa"/>
            <w:vMerge/>
            <w:vAlign w:val="center"/>
          </w:tcPr>
          <w:p w:rsidR="00EB22CB" w:rsidRPr="00576789" w:rsidRDefault="00EB22CB" w:rsidP="00EB22CB">
            <w:pPr>
              <w:jc w:val="both"/>
              <w:rPr>
                <w:rFonts w:ascii="Times New Roman" w:hAnsi="Times New Roman"/>
              </w:rPr>
            </w:pPr>
          </w:p>
        </w:tc>
        <w:tc>
          <w:tcPr>
            <w:tcW w:w="850" w:type="dxa"/>
            <w:vMerge w:val="restart"/>
            <w:vAlign w:val="center"/>
          </w:tcPr>
          <w:p w:rsidR="00EB22CB" w:rsidRPr="00576789" w:rsidRDefault="00EB22CB" w:rsidP="00EB22CB">
            <w:pPr>
              <w:jc w:val="center"/>
              <w:rPr>
                <w:rFonts w:ascii="Times New Roman" w:hAnsi="Times New Roman"/>
              </w:rPr>
            </w:pPr>
            <w:r w:rsidRPr="00576789">
              <w:rPr>
                <w:rFonts w:ascii="Times New Roman" w:hAnsi="Times New Roman"/>
              </w:rPr>
              <w:t>Пло</w:t>
            </w:r>
            <w:r>
              <w:rPr>
                <w:rFonts w:ascii="Times New Roman" w:hAnsi="Times New Roman"/>
              </w:rPr>
              <w:t>--</w:t>
            </w:r>
            <w:r w:rsidRPr="00576789">
              <w:rPr>
                <w:rFonts w:ascii="Times New Roman" w:hAnsi="Times New Roman"/>
              </w:rPr>
              <w:t>щадь, га</w:t>
            </w:r>
          </w:p>
        </w:tc>
        <w:tc>
          <w:tcPr>
            <w:tcW w:w="1985" w:type="dxa"/>
            <w:gridSpan w:val="2"/>
            <w:vAlign w:val="center"/>
          </w:tcPr>
          <w:p w:rsidR="00EB22CB" w:rsidRPr="00576789" w:rsidRDefault="00EB22CB" w:rsidP="00EB22CB">
            <w:pPr>
              <w:jc w:val="center"/>
              <w:rPr>
                <w:rFonts w:ascii="Times New Roman" w:hAnsi="Times New Roman"/>
              </w:rPr>
            </w:pPr>
            <w:r w:rsidRPr="00576789">
              <w:rPr>
                <w:rFonts w:ascii="Times New Roman" w:hAnsi="Times New Roman"/>
              </w:rPr>
              <w:t>Запас, тыс. м3</w:t>
            </w:r>
          </w:p>
        </w:tc>
        <w:tc>
          <w:tcPr>
            <w:tcW w:w="850" w:type="dxa"/>
            <w:vMerge w:val="restart"/>
            <w:vAlign w:val="center"/>
          </w:tcPr>
          <w:p w:rsidR="00EB22CB" w:rsidRPr="00576789" w:rsidRDefault="00EB22CB" w:rsidP="00EB22CB">
            <w:pPr>
              <w:jc w:val="center"/>
              <w:rPr>
                <w:rFonts w:ascii="Times New Roman" w:hAnsi="Times New Roman"/>
              </w:rPr>
            </w:pPr>
            <w:r w:rsidRPr="00576789">
              <w:rPr>
                <w:rFonts w:ascii="Times New Roman" w:hAnsi="Times New Roman"/>
              </w:rPr>
              <w:t>Пло</w:t>
            </w:r>
            <w:r>
              <w:rPr>
                <w:rFonts w:ascii="Times New Roman" w:hAnsi="Times New Roman"/>
              </w:rPr>
              <w:t>-</w:t>
            </w:r>
            <w:r w:rsidRPr="00576789">
              <w:rPr>
                <w:rFonts w:ascii="Times New Roman" w:hAnsi="Times New Roman"/>
              </w:rPr>
              <w:t>щадь, га</w:t>
            </w:r>
          </w:p>
        </w:tc>
        <w:tc>
          <w:tcPr>
            <w:tcW w:w="2127" w:type="dxa"/>
            <w:gridSpan w:val="2"/>
            <w:vAlign w:val="center"/>
          </w:tcPr>
          <w:p w:rsidR="00EB22CB" w:rsidRPr="00576789" w:rsidRDefault="00EB22CB" w:rsidP="00EB22CB">
            <w:pPr>
              <w:jc w:val="center"/>
              <w:rPr>
                <w:rFonts w:ascii="Times New Roman" w:hAnsi="Times New Roman"/>
              </w:rPr>
            </w:pPr>
            <w:r w:rsidRPr="00576789">
              <w:rPr>
                <w:rFonts w:ascii="Times New Roman" w:hAnsi="Times New Roman"/>
              </w:rPr>
              <w:t>Запас, тыс.м3</w:t>
            </w:r>
          </w:p>
        </w:tc>
        <w:tc>
          <w:tcPr>
            <w:tcW w:w="850" w:type="dxa"/>
            <w:vMerge w:val="restart"/>
            <w:vAlign w:val="center"/>
          </w:tcPr>
          <w:p w:rsidR="00EB22CB" w:rsidRPr="00576789" w:rsidRDefault="00EB22CB" w:rsidP="00EB22CB">
            <w:pPr>
              <w:jc w:val="center"/>
              <w:rPr>
                <w:rFonts w:ascii="Times New Roman" w:hAnsi="Times New Roman"/>
              </w:rPr>
            </w:pPr>
            <w:r w:rsidRPr="00576789">
              <w:rPr>
                <w:rFonts w:ascii="Times New Roman" w:hAnsi="Times New Roman"/>
              </w:rPr>
              <w:t>Пло</w:t>
            </w:r>
            <w:r>
              <w:rPr>
                <w:rFonts w:ascii="Times New Roman" w:hAnsi="Times New Roman"/>
              </w:rPr>
              <w:t>-</w:t>
            </w:r>
            <w:r w:rsidRPr="00576789">
              <w:rPr>
                <w:rFonts w:ascii="Times New Roman" w:hAnsi="Times New Roman"/>
              </w:rPr>
              <w:t>щадь,</w:t>
            </w:r>
            <w:r>
              <w:rPr>
                <w:rFonts w:ascii="Times New Roman" w:hAnsi="Times New Roman"/>
              </w:rPr>
              <w:t xml:space="preserve"> </w:t>
            </w:r>
            <w:r w:rsidRPr="00576789">
              <w:rPr>
                <w:rFonts w:ascii="Times New Roman" w:hAnsi="Times New Roman"/>
              </w:rPr>
              <w:t>га</w:t>
            </w:r>
          </w:p>
        </w:tc>
        <w:tc>
          <w:tcPr>
            <w:tcW w:w="1985" w:type="dxa"/>
            <w:gridSpan w:val="2"/>
            <w:vAlign w:val="center"/>
          </w:tcPr>
          <w:p w:rsidR="00EB22CB" w:rsidRPr="00576789" w:rsidRDefault="00EB22CB" w:rsidP="00EB22CB">
            <w:pPr>
              <w:jc w:val="center"/>
              <w:rPr>
                <w:rFonts w:ascii="Times New Roman" w:hAnsi="Times New Roman"/>
              </w:rPr>
            </w:pPr>
            <w:r w:rsidRPr="00576789">
              <w:rPr>
                <w:rFonts w:ascii="Times New Roman" w:hAnsi="Times New Roman"/>
              </w:rPr>
              <w:t>Запас, тыс.м3</w:t>
            </w:r>
          </w:p>
        </w:tc>
        <w:tc>
          <w:tcPr>
            <w:tcW w:w="850" w:type="dxa"/>
            <w:vMerge w:val="restart"/>
            <w:vAlign w:val="center"/>
          </w:tcPr>
          <w:p w:rsidR="00EB22CB" w:rsidRPr="00576789" w:rsidRDefault="00EB22CB" w:rsidP="00EB22CB">
            <w:pPr>
              <w:jc w:val="center"/>
              <w:rPr>
                <w:rFonts w:ascii="Times New Roman" w:hAnsi="Times New Roman"/>
              </w:rPr>
            </w:pPr>
            <w:r w:rsidRPr="00576789">
              <w:rPr>
                <w:rFonts w:ascii="Times New Roman" w:hAnsi="Times New Roman"/>
              </w:rPr>
              <w:t>Пло</w:t>
            </w:r>
            <w:r>
              <w:rPr>
                <w:rFonts w:ascii="Times New Roman" w:hAnsi="Times New Roman"/>
              </w:rPr>
              <w:t>-</w:t>
            </w:r>
            <w:r w:rsidRPr="00576789">
              <w:rPr>
                <w:rFonts w:ascii="Times New Roman" w:hAnsi="Times New Roman"/>
              </w:rPr>
              <w:t>щадь,</w:t>
            </w:r>
            <w:r>
              <w:rPr>
                <w:rFonts w:ascii="Times New Roman" w:hAnsi="Times New Roman"/>
              </w:rPr>
              <w:t xml:space="preserve"> </w:t>
            </w:r>
            <w:r w:rsidRPr="00576789">
              <w:rPr>
                <w:rFonts w:ascii="Times New Roman" w:hAnsi="Times New Roman"/>
              </w:rPr>
              <w:t>га</w:t>
            </w:r>
          </w:p>
        </w:tc>
        <w:tc>
          <w:tcPr>
            <w:tcW w:w="2126" w:type="dxa"/>
            <w:gridSpan w:val="2"/>
            <w:vAlign w:val="center"/>
          </w:tcPr>
          <w:p w:rsidR="00EB22CB" w:rsidRPr="00576789" w:rsidRDefault="00EB22CB" w:rsidP="00EB22CB">
            <w:pPr>
              <w:jc w:val="center"/>
              <w:rPr>
                <w:rFonts w:ascii="Times New Roman" w:hAnsi="Times New Roman"/>
              </w:rPr>
            </w:pPr>
            <w:r w:rsidRPr="00576789">
              <w:rPr>
                <w:rFonts w:ascii="Times New Roman" w:hAnsi="Times New Roman"/>
              </w:rPr>
              <w:t>Запас, тыс.м3</w:t>
            </w:r>
          </w:p>
        </w:tc>
      </w:tr>
      <w:tr w:rsidR="00EB22CB" w:rsidRPr="00576789" w:rsidTr="00EB22CB">
        <w:trPr>
          <w:cantSplit/>
        </w:trPr>
        <w:tc>
          <w:tcPr>
            <w:tcW w:w="1842" w:type="dxa"/>
            <w:vMerge/>
            <w:vAlign w:val="center"/>
          </w:tcPr>
          <w:p w:rsidR="00EB22CB" w:rsidRPr="00576789" w:rsidRDefault="00EB22CB" w:rsidP="00EB22CB">
            <w:pPr>
              <w:jc w:val="both"/>
              <w:rPr>
                <w:rFonts w:ascii="Times New Roman" w:hAnsi="Times New Roman"/>
              </w:rPr>
            </w:pPr>
          </w:p>
        </w:tc>
        <w:tc>
          <w:tcPr>
            <w:tcW w:w="850" w:type="dxa"/>
            <w:vMerge/>
            <w:vAlign w:val="center"/>
          </w:tcPr>
          <w:p w:rsidR="00EB22CB" w:rsidRPr="00576789" w:rsidRDefault="00EB22CB" w:rsidP="00EB22CB">
            <w:pPr>
              <w:jc w:val="center"/>
              <w:rPr>
                <w:rFonts w:ascii="Times New Roman" w:hAnsi="Times New Roman"/>
              </w:rPr>
            </w:pP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Ликвид</w:t>
            </w:r>
            <w:r>
              <w:rPr>
                <w:rFonts w:ascii="Times New Roman" w:hAnsi="Times New Roman"/>
              </w:rPr>
              <w:t>-</w:t>
            </w:r>
            <w:r w:rsidRPr="00576789">
              <w:rPr>
                <w:rFonts w:ascii="Times New Roman" w:hAnsi="Times New Roman"/>
              </w:rPr>
              <w:t>ный</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Дело-вой</w:t>
            </w:r>
          </w:p>
        </w:tc>
        <w:tc>
          <w:tcPr>
            <w:tcW w:w="850" w:type="dxa"/>
            <w:vMerge/>
            <w:vAlign w:val="center"/>
          </w:tcPr>
          <w:p w:rsidR="00EB22CB" w:rsidRPr="00576789" w:rsidRDefault="00EB22CB" w:rsidP="00EB22CB">
            <w:pPr>
              <w:jc w:val="center"/>
              <w:rPr>
                <w:rFonts w:ascii="Times New Roman" w:hAnsi="Times New Roman"/>
              </w:rPr>
            </w:pPr>
          </w:p>
        </w:tc>
        <w:tc>
          <w:tcPr>
            <w:tcW w:w="1135" w:type="dxa"/>
            <w:vAlign w:val="center"/>
          </w:tcPr>
          <w:p w:rsidR="00EB22CB" w:rsidRPr="00576789" w:rsidRDefault="00EB22CB" w:rsidP="00EB22CB">
            <w:pPr>
              <w:jc w:val="center"/>
              <w:rPr>
                <w:rFonts w:ascii="Times New Roman" w:hAnsi="Times New Roman"/>
              </w:rPr>
            </w:pPr>
            <w:r w:rsidRPr="00576789">
              <w:rPr>
                <w:rFonts w:ascii="Times New Roman" w:hAnsi="Times New Roman"/>
              </w:rPr>
              <w:t>Ликви</w:t>
            </w:r>
            <w:r>
              <w:rPr>
                <w:rFonts w:ascii="Times New Roman" w:hAnsi="Times New Roman"/>
              </w:rPr>
              <w:t>д-</w:t>
            </w:r>
            <w:r w:rsidRPr="00576789">
              <w:rPr>
                <w:rFonts w:ascii="Times New Roman" w:hAnsi="Times New Roman"/>
              </w:rPr>
              <w:t>ный</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Дело-вой</w:t>
            </w:r>
          </w:p>
        </w:tc>
        <w:tc>
          <w:tcPr>
            <w:tcW w:w="850" w:type="dxa"/>
            <w:vMerge/>
            <w:vAlign w:val="center"/>
          </w:tcPr>
          <w:p w:rsidR="00EB22CB" w:rsidRPr="00576789" w:rsidRDefault="00EB22CB" w:rsidP="00EB22CB">
            <w:pPr>
              <w:jc w:val="center"/>
              <w:rPr>
                <w:rFonts w:ascii="Times New Roman" w:hAnsi="Times New Roman"/>
              </w:rPr>
            </w:pP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Ликвид-ный</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Дело-вой</w:t>
            </w:r>
          </w:p>
        </w:tc>
        <w:tc>
          <w:tcPr>
            <w:tcW w:w="850" w:type="dxa"/>
            <w:vMerge/>
            <w:vAlign w:val="center"/>
          </w:tcPr>
          <w:p w:rsidR="00EB22CB" w:rsidRPr="00576789" w:rsidRDefault="00EB22CB" w:rsidP="00EB22CB">
            <w:pPr>
              <w:jc w:val="center"/>
              <w:rPr>
                <w:rFonts w:ascii="Times New Roman" w:hAnsi="Times New Roman"/>
              </w:rPr>
            </w:pP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Ликвид-ный</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Дело-вой</w:t>
            </w:r>
          </w:p>
        </w:tc>
      </w:tr>
      <w:tr w:rsidR="00EB22CB" w:rsidRPr="00996408" w:rsidTr="00EB22CB">
        <w:trPr>
          <w:cantSplit/>
        </w:trPr>
        <w:tc>
          <w:tcPr>
            <w:tcW w:w="1842"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1</w:t>
            </w:r>
          </w:p>
        </w:tc>
        <w:tc>
          <w:tcPr>
            <w:tcW w:w="850"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2</w:t>
            </w:r>
          </w:p>
        </w:tc>
        <w:tc>
          <w:tcPr>
            <w:tcW w:w="1134"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3</w:t>
            </w:r>
          </w:p>
        </w:tc>
        <w:tc>
          <w:tcPr>
            <w:tcW w:w="851"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4</w:t>
            </w:r>
          </w:p>
        </w:tc>
        <w:tc>
          <w:tcPr>
            <w:tcW w:w="850"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5</w:t>
            </w:r>
          </w:p>
        </w:tc>
        <w:tc>
          <w:tcPr>
            <w:tcW w:w="1135"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6</w:t>
            </w:r>
          </w:p>
        </w:tc>
        <w:tc>
          <w:tcPr>
            <w:tcW w:w="992"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7</w:t>
            </w:r>
          </w:p>
        </w:tc>
        <w:tc>
          <w:tcPr>
            <w:tcW w:w="850"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8</w:t>
            </w:r>
          </w:p>
        </w:tc>
        <w:tc>
          <w:tcPr>
            <w:tcW w:w="1134"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9</w:t>
            </w:r>
          </w:p>
        </w:tc>
        <w:tc>
          <w:tcPr>
            <w:tcW w:w="851"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10</w:t>
            </w:r>
          </w:p>
        </w:tc>
        <w:tc>
          <w:tcPr>
            <w:tcW w:w="850"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11</w:t>
            </w:r>
          </w:p>
        </w:tc>
        <w:tc>
          <w:tcPr>
            <w:tcW w:w="1134"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12</w:t>
            </w:r>
          </w:p>
        </w:tc>
        <w:tc>
          <w:tcPr>
            <w:tcW w:w="992" w:type="dxa"/>
          </w:tcPr>
          <w:p w:rsidR="00EB22CB" w:rsidRPr="00996408" w:rsidRDefault="00EB22CB" w:rsidP="00EB22CB">
            <w:pPr>
              <w:jc w:val="center"/>
              <w:rPr>
                <w:rFonts w:ascii="Times New Roman" w:hAnsi="Times New Roman"/>
                <w:sz w:val="22"/>
                <w:szCs w:val="22"/>
              </w:rPr>
            </w:pPr>
            <w:r>
              <w:rPr>
                <w:rFonts w:ascii="Times New Roman" w:hAnsi="Times New Roman"/>
                <w:sz w:val="22"/>
                <w:szCs w:val="22"/>
              </w:rPr>
              <w:t>13</w:t>
            </w:r>
          </w:p>
        </w:tc>
      </w:tr>
      <w:tr w:rsidR="00EB22CB" w:rsidRPr="00576789" w:rsidTr="00EB22CB">
        <w:trPr>
          <w:cantSplit/>
        </w:trPr>
        <w:tc>
          <w:tcPr>
            <w:tcW w:w="1842" w:type="dxa"/>
          </w:tcPr>
          <w:p w:rsidR="00EB22CB" w:rsidRPr="00576789" w:rsidRDefault="00EB22CB" w:rsidP="00EB22CB">
            <w:pPr>
              <w:jc w:val="both"/>
              <w:rPr>
                <w:rFonts w:ascii="Times New Roman" w:hAnsi="Times New Roman"/>
              </w:rPr>
            </w:pPr>
            <w:r w:rsidRPr="00576789">
              <w:rPr>
                <w:rFonts w:ascii="Times New Roman" w:hAnsi="Times New Roman"/>
              </w:rPr>
              <w:t>Хвойные</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283</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15,5</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12,7</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132</w:t>
            </w:r>
          </w:p>
        </w:tc>
        <w:tc>
          <w:tcPr>
            <w:tcW w:w="1135" w:type="dxa"/>
            <w:vAlign w:val="center"/>
          </w:tcPr>
          <w:p w:rsidR="00EB22CB" w:rsidRPr="00576789" w:rsidRDefault="00EB22CB" w:rsidP="00EB22CB">
            <w:pPr>
              <w:jc w:val="center"/>
              <w:rPr>
                <w:rFonts w:ascii="Times New Roman" w:hAnsi="Times New Roman"/>
              </w:rPr>
            </w:pPr>
            <w:r w:rsidRPr="00576789">
              <w:rPr>
                <w:rFonts w:ascii="Times New Roman" w:hAnsi="Times New Roman"/>
              </w:rPr>
              <w:t>3,5</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2,5</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76</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4,0</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2,5</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491</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23,0</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17,7</w:t>
            </w:r>
          </w:p>
        </w:tc>
      </w:tr>
      <w:tr w:rsidR="00EB22CB" w:rsidRPr="00576789" w:rsidTr="00EB22CB">
        <w:trPr>
          <w:cantSplit/>
        </w:trPr>
        <w:tc>
          <w:tcPr>
            <w:tcW w:w="1842" w:type="dxa"/>
          </w:tcPr>
          <w:p w:rsidR="00EB22CB" w:rsidRPr="00576789" w:rsidRDefault="00EB22CB" w:rsidP="00EB22CB">
            <w:pPr>
              <w:jc w:val="both"/>
              <w:rPr>
                <w:rFonts w:ascii="Times New Roman" w:hAnsi="Times New Roman"/>
              </w:rPr>
            </w:pPr>
            <w:r w:rsidRPr="00576789">
              <w:rPr>
                <w:rFonts w:ascii="Times New Roman" w:hAnsi="Times New Roman"/>
              </w:rPr>
              <w:t>Твердолиствен-ные</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1135"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w:t>
            </w:r>
          </w:p>
        </w:tc>
      </w:tr>
      <w:tr w:rsidR="00EB22CB" w:rsidRPr="00576789" w:rsidTr="00EB22CB">
        <w:trPr>
          <w:cantSplit/>
        </w:trPr>
        <w:tc>
          <w:tcPr>
            <w:tcW w:w="1842" w:type="dxa"/>
          </w:tcPr>
          <w:p w:rsidR="00EB22CB" w:rsidRPr="00576789" w:rsidRDefault="00EB22CB" w:rsidP="00EB22CB">
            <w:pPr>
              <w:jc w:val="both"/>
              <w:rPr>
                <w:rFonts w:ascii="Times New Roman" w:hAnsi="Times New Roman"/>
              </w:rPr>
            </w:pPr>
            <w:r w:rsidRPr="00576789">
              <w:rPr>
                <w:rFonts w:ascii="Times New Roman" w:hAnsi="Times New Roman"/>
              </w:rPr>
              <w:t>Мягколиствен-ные</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2577</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174,9</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81,0</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1723</w:t>
            </w:r>
          </w:p>
        </w:tc>
        <w:tc>
          <w:tcPr>
            <w:tcW w:w="1135" w:type="dxa"/>
            <w:vAlign w:val="center"/>
          </w:tcPr>
          <w:p w:rsidR="00EB22CB" w:rsidRPr="00576789" w:rsidRDefault="00EB22CB" w:rsidP="00EB22CB">
            <w:pPr>
              <w:jc w:val="center"/>
              <w:rPr>
                <w:rFonts w:ascii="Times New Roman" w:hAnsi="Times New Roman"/>
              </w:rPr>
            </w:pPr>
            <w:r w:rsidRPr="00576789">
              <w:rPr>
                <w:rFonts w:ascii="Times New Roman" w:hAnsi="Times New Roman"/>
              </w:rPr>
              <w:t>15,7</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6,8</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704</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47,5</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22,5</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5004</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238,1</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110,3</w:t>
            </w:r>
          </w:p>
        </w:tc>
      </w:tr>
      <w:tr w:rsidR="00EB22CB" w:rsidRPr="00576789" w:rsidTr="00EB22CB">
        <w:trPr>
          <w:cantSplit/>
        </w:trPr>
        <w:tc>
          <w:tcPr>
            <w:tcW w:w="1842" w:type="dxa"/>
          </w:tcPr>
          <w:p w:rsidR="00EB22CB" w:rsidRPr="00576789" w:rsidRDefault="00EB22CB" w:rsidP="00EB22CB">
            <w:pPr>
              <w:jc w:val="both"/>
              <w:rPr>
                <w:rFonts w:ascii="Times New Roman" w:hAnsi="Times New Roman"/>
              </w:rPr>
            </w:pPr>
            <w:r w:rsidRPr="00576789">
              <w:rPr>
                <w:rFonts w:ascii="Times New Roman" w:hAnsi="Times New Roman"/>
              </w:rPr>
              <w:t>И т о г о:</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2860</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190,4</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93,7</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1855</w:t>
            </w:r>
          </w:p>
        </w:tc>
        <w:tc>
          <w:tcPr>
            <w:tcW w:w="1135" w:type="dxa"/>
            <w:vAlign w:val="center"/>
          </w:tcPr>
          <w:p w:rsidR="00EB22CB" w:rsidRPr="00576789" w:rsidRDefault="00EB22CB" w:rsidP="00EB22CB">
            <w:pPr>
              <w:jc w:val="center"/>
              <w:rPr>
                <w:rFonts w:ascii="Times New Roman" w:hAnsi="Times New Roman"/>
              </w:rPr>
            </w:pPr>
            <w:r w:rsidRPr="00576789">
              <w:rPr>
                <w:rFonts w:ascii="Times New Roman" w:hAnsi="Times New Roman"/>
              </w:rPr>
              <w:t>19,2</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9,3</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780</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51,5</w:t>
            </w:r>
          </w:p>
        </w:tc>
        <w:tc>
          <w:tcPr>
            <w:tcW w:w="851" w:type="dxa"/>
            <w:vAlign w:val="center"/>
          </w:tcPr>
          <w:p w:rsidR="00EB22CB" w:rsidRPr="00576789" w:rsidRDefault="00EB22CB" w:rsidP="00EB22CB">
            <w:pPr>
              <w:jc w:val="center"/>
              <w:rPr>
                <w:rFonts w:ascii="Times New Roman" w:hAnsi="Times New Roman"/>
              </w:rPr>
            </w:pPr>
            <w:r w:rsidRPr="00576789">
              <w:rPr>
                <w:rFonts w:ascii="Times New Roman" w:hAnsi="Times New Roman"/>
              </w:rPr>
              <w:t>25,0</w:t>
            </w:r>
          </w:p>
        </w:tc>
        <w:tc>
          <w:tcPr>
            <w:tcW w:w="850" w:type="dxa"/>
            <w:vAlign w:val="center"/>
          </w:tcPr>
          <w:p w:rsidR="00EB22CB" w:rsidRPr="00576789" w:rsidRDefault="00EB22CB" w:rsidP="00EB22CB">
            <w:pPr>
              <w:jc w:val="center"/>
              <w:rPr>
                <w:rFonts w:ascii="Times New Roman" w:hAnsi="Times New Roman"/>
              </w:rPr>
            </w:pPr>
            <w:r w:rsidRPr="00576789">
              <w:rPr>
                <w:rFonts w:ascii="Times New Roman" w:hAnsi="Times New Roman"/>
              </w:rPr>
              <w:t>5495</w:t>
            </w:r>
          </w:p>
        </w:tc>
        <w:tc>
          <w:tcPr>
            <w:tcW w:w="1134" w:type="dxa"/>
            <w:vAlign w:val="center"/>
          </w:tcPr>
          <w:p w:rsidR="00EB22CB" w:rsidRPr="00576789" w:rsidRDefault="00EB22CB" w:rsidP="00EB22CB">
            <w:pPr>
              <w:jc w:val="center"/>
              <w:rPr>
                <w:rFonts w:ascii="Times New Roman" w:hAnsi="Times New Roman"/>
              </w:rPr>
            </w:pPr>
            <w:r w:rsidRPr="00576789">
              <w:rPr>
                <w:rFonts w:ascii="Times New Roman" w:hAnsi="Times New Roman"/>
              </w:rPr>
              <w:t>261,1</w:t>
            </w:r>
          </w:p>
        </w:tc>
        <w:tc>
          <w:tcPr>
            <w:tcW w:w="992" w:type="dxa"/>
            <w:vAlign w:val="center"/>
          </w:tcPr>
          <w:p w:rsidR="00EB22CB" w:rsidRPr="00576789" w:rsidRDefault="00EB22CB" w:rsidP="00EB22CB">
            <w:pPr>
              <w:jc w:val="center"/>
              <w:rPr>
                <w:rFonts w:ascii="Times New Roman" w:hAnsi="Times New Roman"/>
              </w:rPr>
            </w:pPr>
            <w:r w:rsidRPr="00576789">
              <w:rPr>
                <w:rFonts w:ascii="Times New Roman" w:hAnsi="Times New Roman"/>
              </w:rPr>
              <w:t>128,0</w:t>
            </w:r>
          </w:p>
        </w:tc>
      </w:tr>
    </w:tbl>
    <w:p w:rsidR="00EB22CB" w:rsidRPr="00576789" w:rsidRDefault="00EB22CB" w:rsidP="00EB22CB">
      <w:pPr>
        <w:ind w:firstLine="567"/>
        <w:jc w:val="both"/>
        <w:rPr>
          <w:rFonts w:ascii="Times New Roman" w:hAnsi="Times New Roman"/>
        </w:rPr>
        <w:sectPr w:rsidR="00EB22CB" w:rsidRPr="00576789" w:rsidSect="00EB22CB">
          <w:pgSz w:w="16838" w:h="11906" w:orient="landscape" w:code="9"/>
          <w:pgMar w:top="1134" w:right="851" w:bottom="1134" w:left="1701" w:header="709" w:footer="709" w:gutter="0"/>
          <w:cols w:space="708"/>
          <w:docGrid w:linePitch="360"/>
        </w:sectPr>
      </w:pPr>
    </w:p>
    <w:p w:rsidR="00EB22CB" w:rsidRPr="00996408" w:rsidRDefault="00EB22CB" w:rsidP="00EB22CB">
      <w:pPr>
        <w:ind w:right="282" w:firstLine="567"/>
        <w:jc w:val="center"/>
        <w:rPr>
          <w:rFonts w:ascii="Times New Roman" w:hAnsi="Times New Roman"/>
          <w:b/>
        </w:rPr>
      </w:pPr>
      <w:r>
        <w:rPr>
          <w:rFonts w:ascii="Times New Roman" w:hAnsi="Times New Roman"/>
          <w:b/>
        </w:rPr>
        <w:lastRenderedPageBreak/>
        <w:t>3.3 Охотничьи ресурсы</w:t>
      </w:r>
    </w:p>
    <w:p w:rsidR="00EB22CB" w:rsidRPr="00576789" w:rsidRDefault="00EB22CB" w:rsidP="00EB22CB">
      <w:pPr>
        <w:ind w:right="282" w:firstLine="567"/>
        <w:jc w:val="both"/>
        <w:rPr>
          <w:rFonts w:ascii="Times New Roman" w:hAnsi="Times New Roman"/>
          <w:highlight w:val="green"/>
        </w:rPr>
      </w:pPr>
    </w:p>
    <w:p w:rsidR="00EB22CB" w:rsidRPr="00576789" w:rsidRDefault="00EB22CB" w:rsidP="00EB22CB">
      <w:pPr>
        <w:tabs>
          <w:tab w:val="left" w:pos="9356"/>
        </w:tabs>
        <w:ind w:right="-2" w:firstLine="567"/>
        <w:jc w:val="both"/>
        <w:rPr>
          <w:rFonts w:ascii="Times New Roman" w:hAnsi="Times New Roman"/>
        </w:rPr>
      </w:pPr>
      <w:r w:rsidRPr="00576789">
        <w:rPr>
          <w:rFonts w:ascii="Times New Roman" w:hAnsi="Times New Roman"/>
        </w:rPr>
        <w:t>В Новосибирской области обитает более 50 видов птиц и более 30 видов млекопитающих, которые в соответствии с постановлением Правительства РФ от 26.12.1995 г. № 1289 «О перечне объектов животного мира, отнесенных к объектам охоты» признаны объектами охоты.</w:t>
      </w:r>
    </w:p>
    <w:p w:rsidR="00EB22CB" w:rsidRPr="00576789" w:rsidRDefault="00EB22CB" w:rsidP="00EB22CB">
      <w:pPr>
        <w:tabs>
          <w:tab w:val="left" w:pos="9356"/>
        </w:tabs>
        <w:ind w:right="-2" w:firstLine="567"/>
        <w:jc w:val="both"/>
        <w:rPr>
          <w:rFonts w:ascii="Times New Roman" w:hAnsi="Times New Roman"/>
        </w:rPr>
      </w:pPr>
      <w:r w:rsidRPr="00576789">
        <w:rPr>
          <w:rFonts w:ascii="Times New Roman" w:hAnsi="Times New Roman"/>
        </w:rPr>
        <w:t>Охотничьи птицы: гуси (белолобый, гуменник, черная казарка, серый), утки (пеганка, кряква, свиязь, широконоска, шилохвость серая, чирок-трескунок, чирок-свистунок, обыкновенный гоголь, красноголовый нырок, хохлатая чернеть, обыкновенный турпан), глухарь обыкновенный, куропатки (белая, серая), перепел обыкновенный, рябчик, тетерев, лысуха, коростель, кроншнепы (средний, большой), вальдшнеп, бекас, дупель, гаршнеп, голуби (сизый, клинтух, большая горлица, вяхирь), гагара чернозобая, крохаль, поганки (серощекая, чомга, малая), пастушок, погоныши (малый, крошка, большой), камышница.</w:t>
      </w:r>
    </w:p>
    <w:p w:rsidR="00EB22CB" w:rsidRPr="00576789" w:rsidRDefault="00EB22CB" w:rsidP="00EB22CB">
      <w:pPr>
        <w:tabs>
          <w:tab w:val="left" w:pos="9356"/>
        </w:tabs>
        <w:ind w:right="-2" w:firstLine="567"/>
        <w:jc w:val="both"/>
        <w:rPr>
          <w:rFonts w:ascii="Times New Roman" w:hAnsi="Times New Roman"/>
        </w:rPr>
      </w:pPr>
      <w:r w:rsidRPr="00576789">
        <w:rPr>
          <w:rFonts w:ascii="Times New Roman" w:hAnsi="Times New Roman"/>
        </w:rPr>
        <w:t>Млекопитающие: кабан, косуля, лось, белка обыкновенная, бобр европейский, бурундук, водяная крыса, выдра, горностай, кидус, колонок, корсак, крот алтайский, куница лесная, ласка, лисица, норка, ондатра, росомаха, рысь, соболь, суслик, хорь степной, медведь бурый, барсук, зайцы (беляк, русак), волк.</w:t>
      </w:r>
    </w:p>
    <w:p w:rsidR="00EB22CB" w:rsidRPr="00576789" w:rsidRDefault="00EB22CB" w:rsidP="00EB22CB">
      <w:pPr>
        <w:tabs>
          <w:tab w:val="left" w:pos="9356"/>
        </w:tabs>
        <w:ind w:right="-2" w:firstLine="567"/>
        <w:jc w:val="both"/>
        <w:rPr>
          <w:rFonts w:ascii="Times New Roman" w:hAnsi="Times New Roman"/>
        </w:rPr>
      </w:pPr>
      <w:r w:rsidRPr="00576789">
        <w:rPr>
          <w:rFonts w:ascii="Times New Roman" w:hAnsi="Times New Roman"/>
        </w:rPr>
        <w:t>Животный мир территории расположения Убинского лесничества представлен такими видами как: лось, косуля, з</w:t>
      </w:r>
      <w:r>
        <w:rPr>
          <w:rFonts w:ascii="Times New Roman" w:hAnsi="Times New Roman"/>
        </w:rPr>
        <w:t>аяц-беляк, лисица, медведь, рос</w:t>
      </w:r>
      <w:r w:rsidRPr="00576789">
        <w:rPr>
          <w:rFonts w:ascii="Times New Roman" w:hAnsi="Times New Roman"/>
        </w:rPr>
        <w:t>омаха, соболь, рысь. На озерах встречаются все виды уток, кроме огаря, также гуси, лебеди, крохали и гагары, лысухи. Боровая дичь: глухарь, тетерев, рябчик, белая и серая куропатка, перепел.</w:t>
      </w:r>
    </w:p>
    <w:p w:rsidR="00EB22CB" w:rsidRPr="00576789" w:rsidRDefault="00EB22CB" w:rsidP="00EB22CB">
      <w:pPr>
        <w:tabs>
          <w:tab w:val="left" w:pos="9356"/>
        </w:tabs>
        <w:ind w:right="-2" w:firstLine="567"/>
        <w:jc w:val="both"/>
        <w:rPr>
          <w:rFonts w:ascii="Times New Roman" w:hAnsi="Times New Roman"/>
        </w:rPr>
      </w:pPr>
      <w:r w:rsidRPr="00576789">
        <w:rPr>
          <w:rFonts w:ascii="Times New Roman" w:hAnsi="Times New Roman"/>
        </w:rPr>
        <w:t xml:space="preserve">В таблице </w:t>
      </w:r>
      <w:r w:rsidR="0002447D">
        <w:rPr>
          <w:rFonts w:ascii="Times New Roman" w:hAnsi="Times New Roman"/>
        </w:rPr>
        <w:t xml:space="preserve">№ </w:t>
      </w:r>
      <w:r w:rsidRPr="00576789">
        <w:rPr>
          <w:rFonts w:ascii="Times New Roman" w:hAnsi="Times New Roman"/>
        </w:rPr>
        <w:t>3.3-1 представлены сведения о численности животных, отнесенных к объектам охоты, обитающих на территории Убинско</w:t>
      </w:r>
      <w:r>
        <w:rPr>
          <w:rFonts w:ascii="Times New Roman" w:hAnsi="Times New Roman"/>
        </w:rPr>
        <w:t>го района по данным ЗМУ 2009г. (</w:t>
      </w:r>
      <w:r w:rsidRPr="00576789">
        <w:rPr>
          <w:rFonts w:ascii="Times New Roman" w:hAnsi="Times New Roman"/>
        </w:rPr>
        <w:t>Площадь 1 334 360га).</w:t>
      </w:r>
    </w:p>
    <w:p w:rsidR="00EB22CB" w:rsidRPr="00576789" w:rsidRDefault="00EB22CB" w:rsidP="00EB22CB">
      <w:pPr>
        <w:ind w:right="282" w:firstLine="567"/>
        <w:jc w:val="center"/>
        <w:rPr>
          <w:rFonts w:ascii="Times New Roman" w:hAnsi="Times New Roman"/>
        </w:rPr>
      </w:pPr>
      <w:r>
        <w:rPr>
          <w:rFonts w:ascii="Times New Roman" w:hAnsi="Times New Roman"/>
        </w:rPr>
        <w:t xml:space="preserve">                                        </w:t>
      </w:r>
      <w:r w:rsidR="0002447D">
        <w:rPr>
          <w:rFonts w:ascii="Times New Roman" w:hAnsi="Times New Roman"/>
        </w:rPr>
        <w:t xml:space="preserve">                 </w:t>
      </w:r>
      <w:r>
        <w:rPr>
          <w:rFonts w:ascii="Times New Roman" w:hAnsi="Times New Roman"/>
        </w:rPr>
        <w:t xml:space="preserve">   </w:t>
      </w:r>
      <w:r w:rsidRPr="00576789">
        <w:rPr>
          <w:rFonts w:ascii="Times New Roman" w:hAnsi="Times New Roman"/>
        </w:rPr>
        <w:t xml:space="preserve">Таблица </w:t>
      </w:r>
      <w:r w:rsidR="0002447D">
        <w:rPr>
          <w:rFonts w:ascii="Times New Roman" w:hAnsi="Times New Roman"/>
        </w:rPr>
        <w:t xml:space="preserve">№ </w:t>
      </w:r>
      <w:r w:rsidRPr="00576789">
        <w:rPr>
          <w:rFonts w:ascii="Times New Roman" w:hAnsi="Times New Roman"/>
        </w:rPr>
        <w:t>3.3-1</w:t>
      </w:r>
    </w:p>
    <w:tbl>
      <w:tblPr>
        <w:tblW w:w="0" w:type="auto"/>
        <w:tblInd w:w="1668" w:type="dxa"/>
        <w:tblLayout w:type="fixed"/>
        <w:tblLook w:val="0000" w:firstRow="0" w:lastRow="0" w:firstColumn="0" w:lastColumn="0" w:noHBand="0" w:noVBand="0"/>
      </w:tblPr>
      <w:tblGrid>
        <w:gridCol w:w="2551"/>
        <w:gridCol w:w="1985"/>
        <w:gridCol w:w="1701"/>
      </w:tblGrid>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Наименование вида животного</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Плотность шт</w:t>
            </w:r>
            <w:r w:rsidR="006E0992">
              <w:rPr>
                <w:rFonts w:ascii="Times New Roman" w:hAnsi="Times New Roman"/>
              </w:rPr>
              <w:t>.</w:t>
            </w:r>
            <w:r w:rsidRPr="00576789">
              <w:rPr>
                <w:rFonts w:ascii="Times New Roman" w:hAnsi="Times New Roman"/>
              </w:rPr>
              <w:t>/</w:t>
            </w:r>
            <w:proofErr w:type="spellStart"/>
            <w:r w:rsidRPr="00576789">
              <w:rPr>
                <w:rFonts w:ascii="Times New Roman" w:hAnsi="Times New Roman"/>
              </w:rPr>
              <w:t>тыс.га</w:t>
            </w:r>
            <w:proofErr w:type="spellEnd"/>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Числен</w:t>
            </w:r>
            <w:r w:rsidR="006E0992">
              <w:rPr>
                <w:rFonts w:ascii="Times New Roman" w:hAnsi="Times New Roman"/>
              </w:rPr>
              <w:t>-</w:t>
            </w:r>
            <w:proofErr w:type="spellStart"/>
            <w:r w:rsidRPr="00576789">
              <w:rPr>
                <w:rFonts w:ascii="Times New Roman" w:hAnsi="Times New Roman"/>
              </w:rPr>
              <w:t>ность</w:t>
            </w:r>
            <w:proofErr w:type="spellEnd"/>
            <w:r w:rsidRPr="00576789">
              <w:rPr>
                <w:rFonts w:ascii="Times New Roman" w:hAnsi="Times New Roman"/>
              </w:rPr>
              <w:t xml:space="preserve"> шт.</w:t>
            </w:r>
          </w:p>
        </w:tc>
      </w:tr>
      <w:tr w:rsidR="00EB22CB" w:rsidRPr="00CA7548"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CA7548" w:rsidRDefault="00EB22CB" w:rsidP="00EB22CB">
            <w:pPr>
              <w:ind w:right="282"/>
              <w:jc w:val="center"/>
              <w:rPr>
                <w:rFonts w:ascii="Times New Roman" w:hAnsi="Times New Roman"/>
                <w:sz w:val="22"/>
                <w:szCs w:val="22"/>
              </w:rPr>
            </w:pPr>
            <w:r>
              <w:rPr>
                <w:rFonts w:ascii="Times New Roman" w:hAnsi="Times New Roman"/>
                <w:sz w:val="22"/>
                <w:szCs w:val="22"/>
              </w:rPr>
              <w:t>1</w:t>
            </w:r>
          </w:p>
        </w:tc>
        <w:tc>
          <w:tcPr>
            <w:tcW w:w="1985" w:type="dxa"/>
            <w:tcBorders>
              <w:top w:val="single" w:sz="4" w:space="0" w:color="auto"/>
              <w:left w:val="nil"/>
              <w:bottom w:val="single" w:sz="4" w:space="0" w:color="auto"/>
              <w:right w:val="single" w:sz="4" w:space="0" w:color="auto"/>
            </w:tcBorders>
            <w:vAlign w:val="center"/>
          </w:tcPr>
          <w:p w:rsidR="00EB22CB" w:rsidRPr="00CA7548" w:rsidRDefault="00EB22CB" w:rsidP="00EB22CB">
            <w:pPr>
              <w:ind w:right="282"/>
              <w:jc w:val="center"/>
              <w:rPr>
                <w:rFonts w:ascii="Times New Roman" w:hAnsi="Times New Roman"/>
                <w:sz w:val="22"/>
                <w:szCs w:val="22"/>
              </w:rPr>
            </w:pPr>
            <w:r>
              <w:rPr>
                <w:rFonts w:ascii="Times New Roman" w:hAnsi="Times New Roman"/>
                <w:sz w:val="22"/>
                <w:szCs w:val="22"/>
              </w:rPr>
              <w:t>2</w:t>
            </w:r>
          </w:p>
        </w:tc>
        <w:tc>
          <w:tcPr>
            <w:tcW w:w="1701" w:type="dxa"/>
            <w:tcBorders>
              <w:top w:val="single" w:sz="4" w:space="0" w:color="auto"/>
              <w:left w:val="nil"/>
              <w:bottom w:val="single" w:sz="4" w:space="0" w:color="auto"/>
              <w:right w:val="single" w:sz="4" w:space="0" w:color="auto"/>
            </w:tcBorders>
            <w:vAlign w:val="center"/>
          </w:tcPr>
          <w:p w:rsidR="00EB22CB" w:rsidRPr="00CA7548" w:rsidRDefault="00EB22CB" w:rsidP="00EB22CB">
            <w:pPr>
              <w:ind w:right="282"/>
              <w:jc w:val="center"/>
              <w:rPr>
                <w:rFonts w:ascii="Times New Roman" w:hAnsi="Times New Roman"/>
                <w:sz w:val="22"/>
                <w:szCs w:val="22"/>
              </w:rPr>
            </w:pPr>
            <w:r>
              <w:rPr>
                <w:rFonts w:ascii="Times New Roman" w:hAnsi="Times New Roman"/>
                <w:sz w:val="22"/>
                <w:szCs w:val="22"/>
              </w:rPr>
              <w:t>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Соболь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0,236</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315</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Бурый медведь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0,09</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130</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Волк</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0,002</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Белка</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0,571</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762</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Куница</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0,145</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193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Горностай</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0,199</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266</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Заяц беляк</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0,760</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1014</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Росомаха</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0,011</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15</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Рысь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0,006</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8</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Колонок</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0,149</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199</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Лось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0,275</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367</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Косуля</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0,773</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1031</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Лисица</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0,534</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713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Хорь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0,055</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73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Тетерев</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5,118</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6829</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Барсук</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0,09</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130</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Глухарь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1,036</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1383</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Куропатка белая</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2,756</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3678</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Рябчик</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7,748</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10339</w:t>
            </w:r>
          </w:p>
        </w:tc>
      </w:tr>
      <w:tr w:rsidR="00EB22CB" w:rsidRPr="00576789" w:rsidTr="00EB22CB">
        <w:trPr>
          <w:trHeight w:val="283"/>
        </w:trPr>
        <w:tc>
          <w:tcPr>
            <w:tcW w:w="2551" w:type="dxa"/>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both"/>
              <w:rPr>
                <w:rFonts w:ascii="Times New Roman" w:hAnsi="Times New Roman"/>
              </w:rPr>
            </w:pPr>
            <w:r w:rsidRPr="00576789">
              <w:rPr>
                <w:rFonts w:ascii="Times New Roman" w:hAnsi="Times New Roman"/>
              </w:rPr>
              <w:t>Водоплавающая дичь</w:t>
            </w:r>
          </w:p>
        </w:tc>
        <w:tc>
          <w:tcPr>
            <w:tcW w:w="1985"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3,26</w:t>
            </w:r>
          </w:p>
        </w:tc>
        <w:tc>
          <w:tcPr>
            <w:tcW w:w="1701" w:type="dxa"/>
            <w:tcBorders>
              <w:top w:val="single" w:sz="4" w:space="0" w:color="auto"/>
              <w:left w:val="nil"/>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4350</w:t>
            </w:r>
          </w:p>
        </w:tc>
      </w:tr>
    </w:tbl>
    <w:p w:rsidR="00EB22CB" w:rsidRPr="00576789" w:rsidRDefault="00EB22CB" w:rsidP="00EB22CB">
      <w:pPr>
        <w:ind w:right="282" w:firstLine="567"/>
        <w:jc w:val="both"/>
        <w:rPr>
          <w:rFonts w:ascii="Times New Roman" w:hAnsi="Times New Roman"/>
        </w:rPr>
      </w:pPr>
    </w:p>
    <w:p w:rsidR="00EB22CB" w:rsidRPr="00576789" w:rsidRDefault="00EB22CB" w:rsidP="00EB22CB">
      <w:pPr>
        <w:ind w:right="-2" w:firstLine="567"/>
        <w:jc w:val="both"/>
        <w:rPr>
          <w:rFonts w:ascii="Times New Roman" w:hAnsi="Times New Roman"/>
        </w:rPr>
      </w:pPr>
      <w:r w:rsidRPr="00576789">
        <w:rPr>
          <w:rFonts w:ascii="Times New Roman" w:hAnsi="Times New Roman"/>
        </w:rPr>
        <w:lastRenderedPageBreak/>
        <w:t>Согласно Постановлению Губернатора Новосибирской области от 21.02.2002г № 171 «О предоставлении территорий (акваторий) Новосибирской области для осуществления пользования объектами животного мира, отнесенными к объектам охоты», определены границы и площадь территорий, предоставляемых юридическим лицам для пользования объектами охоты сроком на 25 лет на территории Убинского района (см. таблица №</w:t>
      </w:r>
      <w:r>
        <w:rPr>
          <w:rFonts w:ascii="Times New Roman" w:hAnsi="Times New Roman"/>
        </w:rPr>
        <w:t xml:space="preserve"> </w:t>
      </w:r>
      <w:r w:rsidRPr="00576789">
        <w:rPr>
          <w:rFonts w:ascii="Times New Roman" w:hAnsi="Times New Roman"/>
        </w:rPr>
        <w:t>3.3-2).</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В северо-восточной части Убинского района находятся следующие охотничьи хозяйства: </w:t>
      </w:r>
    </w:p>
    <w:p w:rsidR="00EB22CB" w:rsidRPr="00F335A4" w:rsidRDefault="00EB22CB" w:rsidP="00EB22CB">
      <w:pPr>
        <w:ind w:right="-2" w:firstLine="567"/>
        <w:jc w:val="both"/>
        <w:rPr>
          <w:rFonts w:ascii="Times New Roman" w:hAnsi="Times New Roman"/>
        </w:rPr>
      </w:pPr>
      <w:r>
        <w:rPr>
          <w:rFonts w:ascii="Times New Roman" w:hAnsi="Times New Roman"/>
        </w:rPr>
        <w:t xml:space="preserve">1 Охотничье хозяйство «Сенчинское», </w:t>
      </w:r>
      <w:r w:rsidRPr="00576789">
        <w:rPr>
          <w:rFonts w:ascii="Times New Roman" w:hAnsi="Times New Roman"/>
        </w:rPr>
        <w:t xml:space="preserve">закреплено за ООО «Стадия-Плюс». </w:t>
      </w:r>
      <w:r w:rsidRPr="00F335A4">
        <w:rPr>
          <w:rFonts w:ascii="Times New Roman" w:hAnsi="Times New Roman"/>
        </w:rPr>
        <w:t>Площадь 74.126 га;</w:t>
      </w:r>
    </w:p>
    <w:p w:rsidR="00EB22CB" w:rsidRPr="00576789" w:rsidRDefault="00EB22CB" w:rsidP="00EB22CB">
      <w:pPr>
        <w:ind w:right="-2" w:firstLine="567"/>
        <w:jc w:val="both"/>
        <w:rPr>
          <w:rFonts w:ascii="Times New Roman" w:hAnsi="Times New Roman"/>
        </w:rPr>
      </w:pPr>
      <w:r>
        <w:rPr>
          <w:rFonts w:ascii="Times New Roman" w:hAnsi="Times New Roman"/>
        </w:rPr>
        <w:t xml:space="preserve">2 </w:t>
      </w:r>
      <w:r w:rsidRPr="00576789">
        <w:rPr>
          <w:rFonts w:ascii="Times New Roman" w:hAnsi="Times New Roman"/>
        </w:rPr>
        <w:t xml:space="preserve">Охотничье хозяйство  «Добрич», закреплено за </w:t>
      </w:r>
      <w:r>
        <w:rPr>
          <w:rFonts w:ascii="Times New Roman" w:hAnsi="Times New Roman"/>
        </w:rPr>
        <w:t xml:space="preserve">ООО «Производственно-торговой </w:t>
      </w:r>
      <w:r w:rsidRPr="00576789">
        <w:rPr>
          <w:rFonts w:ascii="Times New Roman" w:hAnsi="Times New Roman"/>
        </w:rPr>
        <w:t xml:space="preserve">компанией «Добрич» Площадь </w:t>
      </w:r>
      <w:r w:rsidRPr="00F335A4">
        <w:rPr>
          <w:rFonts w:ascii="Times New Roman" w:hAnsi="Times New Roman"/>
        </w:rPr>
        <w:t>219,0</w:t>
      </w:r>
      <w:r w:rsidRPr="00576789">
        <w:rPr>
          <w:rFonts w:ascii="Times New Roman" w:hAnsi="Times New Roman"/>
        </w:rPr>
        <w:t xml:space="preserve"> тыс. га; </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3. Охотничье хозяйство  «Ича», закреплено за ООО «Ича». Площадь </w:t>
      </w:r>
      <w:r w:rsidRPr="00F335A4">
        <w:rPr>
          <w:rFonts w:ascii="Times New Roman" w:hAnsi="Times New Roman"/>
        </w:rPr>
        <w:t>160.181</w:t>
      </w:r>
      <w:r w:rsidRPr="00576789">
        <w:rPr>
          <w:rFonts w:ascii="Times New Roman" w:hAnsi="Times New Roman"/>
        </w:rPr>
        <w:t xml:space="preserve"> га;</w:t>
      </w:r>
    </w:p>
    <w:p w:rsidR="00EB22CB" w:rsidRPr="00576789" w:rsidRDefault="00EB22CB" w:rsidP="00EB22CB">
      <w:pPr>
        <w:ind w:right="-2" w:firstLine="567"/>
        <w:jc w:val="both"/>
        <w:rPr>
          <w:rFonts w:ascii="Times New Roman" w:hAnsi="Times New Roman"/>
        </w:rPr>
      </w:pPr>
      <w:r>
        <w:rPr>
          <w:rFonts w:ascii="Times New Roman" w:hAnsi="Times New Roman"/>
        </w:rPr>
        <w:t>4. Охотничье хозяйство</w:t>
      </w:r>
      <w:r w:rsidRPr="00576789">
        <w:rPr>
          <w:rFonts w:ascii="Times New Roman" w:hAnsi="Times New Roman"/>
        </w:rPr>
        <w:t xml:space="preserve"> «Убинское», закреплено за МВОО СибВО, Площадь </w:t>
      </w:r>
      <w:r w:rsidRPr="00F335A4">
        <w:rPr>
          <w:rFonts w:ascii="Times New Roman" w:hAnsi="Times New Roman"/>
        </w:rPr>
        <w:t>110.000га</w:t>
      </w:r>
      <w:r w:rsidRPr="00576789">
        <w:rPr>
          <w:rFonts w:ascii="Times New Roman" w:hAnsi="Times New Roman"/>
        </w:rPr>
        <w:t>;</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В центральной и южной частях Убинского района находятся следующие охотничьи хозяйства: </w:t>
      </w:r>
    </w:p>
    <w:p w:rsidR="00EB22CB" w:rsidRPr="00F335A4" w:rsidRDefault="00EB22CB" w:rsidP="00EB22CB">
      <w:pPr>
        <w:ind w:right="-2" w:firstLine="567"/>
        <w:jc w:val="both"/>
        <w:rPr>
          <w:rFonts w:ascii="Times New Roman" w:hAnsi="Times New Roman"/>
        </w:rPr>
      </w:pPr>
      <w:r w:rsidRPr="00576789">
        <w:rPr>
          <w:rFonts w:ascii="Times New Roman" w:hAnsi="Times New Roman"/>
        </w:rPr>
        <w:t xml:space="preserve">5. Охотничье хозяйство  «Убинское», закреплено за Убинским ОООиР, Площадь </w:t>
      </w:r>
      <w:r w:rsidRPr="00F335A4">
        <w:rPr>
          <w:rFonts w:ascii="Times New Roman" w:hAnsi="Times New Roman"/>
        </w:rPr>
        <w:t>78.391 га;</w:t>
      </w:r>
    </w:p>
    <w:p w:rsidR="00817414" w:rsidRDefault="00EB22CB" w:rsidP="00EB22CB">
      <w:pPr>
        <w:ind w:right="-2" w:firstLine="567"/>
        <w:jc w:val="both"/>
        <w:rPr>
          <w:rFonts w:ascii="Times New Roman" w:hAnsi="Times New Roman"/>
        </w:rPr>
      </w:pPr>
      <w:r w:rsidRPr="00F335A4">
        <w:rPr>
          <w:rFonts w:ascii="Times New Roman" w:hAnsi="Times New Roman"/>
        </w:rPr>
        <w:t>6. Охотничье хозяйство  «Убинское» (ДГУП), площадью 262.402 га.</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 </w:t>
      </w:r>
    </w:p>
    <w:p w:rsidR="00EB22CB" w:rsidRPr="00576789" w:rsidRDefault="00817414" w:rsidP="00817414">
      <w:pPr>
        <w:spacing w:after="200" w:line="276" w:lineRule="auto"/>
        <w:ind w:firstLine="567"/>
        <w:jc w:val="both"/>
        <w:rPr>
          <w:rFonts w:ascii="Times New Roman" w:hAnsi="Times New Roman"/>
        </w:rPr>
      </w:pPr>
      <w:r w:rsidRPr="00817414">
        <w:rPr>
          <w:rFonts w:ascii="Times New Roman" w:eastAsiaTheme="minorHAnsi" w:hAnsi="Times New Roman"/>
        </w:rPr>
        <w:t>На территории Черномысинского сельсовета находятся следующие охотничьи хозяйства:</w:t>
      </w:r>
      <w:r w:rsidRPr="00817414">
        <w:rPr>
          <w:rFonts w:asciiTheme="minorHAnsi" w:eastAsiaTheme="minorHAnsi" w:hAnsiTheme="minorHAnsi" w:cstheme="minorBidi"/>
        </w:rPr>
        <w:t xml:space="preserve"> </w:t>
      </w:r>
      <w:r w:rsidRPr="00817414">
        <w:rPr>
          <w:rFonts w:ascii="Times New Roman" w:eastAsiaTheme="minorHAnsi" w:hAnsi="Times New Roman"/>
        </w:rPr>
        <w:t>охотничье хозяйство  «Убинское» МВОО СибВО;</w:t>
      </w:r>
      <w:r w:rsidRPr="00817414">
        <w:rPr>
          <w:rFonts w:asciiTheme="minorHAnsi" w:eastAsiaTheme="minorHAnsi" w:hAnsiTheme="minorHAnsi" w:cstheme="minorBidi"/>
        </w:rPr>
        <w:t xml:space="preserve"> </w:t>
      </w:r>
      <w:r w:rsidRPr="00817414">
        <w:rPr>
          <w:rFonts w:ascii="Times New Roman" w:eastAsiaTheme="minorHAnsi" w:hAnsi="Times New Roman"/>
        </w:rPr>
        <w:t>охотничье хозяйство  «Убинское».</w:t>
      </w:r>
      <w:r w:rsidRPr="00817414">
        <w:rPr>
          <w:rFonts w:ascii="Times New Roman" w:eastAsiaTheme="minorHAnsi" w:hAnsi="Times New Roman"/>
          <w:sz w:val="28"/>
          <w:szCs w:val="28"/>
        </w:rPr>
        <w:t xml:space="preserve"> </w:t>
      </w:r>
      <w:r w:rsidRPr="00817414">
        <w:rPr>
          <w:rFonts w:ascii="Times New Roman" w:eastAsiaTheme="minorHAnsi" w:hAnsi="Times New Roman"/>
        </w:rPr>
        <w:t>Размещение охотничьих хозяйств показано на карте.</w:t>
      </w:r>
      <w:r>
        <w:rPr>
          <w:rFonts w:ascii="Times New Roman" w:eastAsiaTheme="minorHAnsi" w:hAnsi="Times New Roman"/>
        </w:rPr>
        <w:t xml:space="preserve"> </w:t>
      </w:r>
      <w:r w:rsidR="00EB22CB" w:rsidRPr="00576789">
        <w:rPr>
          <w:rFonts w:ascii="Times New Roman" w:hAnsi="Times New Roman"/>
        </w:rPr>
        <w:t>Сроки охотничьих сезонов определяются ежегодно в соответствии с Постановлениями губернатора Новосибирской области.</w:t>
      </w:r>
    </w:p>
    <w:p w:rsidR="00EB22CB" w:rsidRPr="00576789" w:rsidRDefault="00EB22CB" w:rsidP="00EB22CB">
      <w:pPr>
        <w:ind w:right="-2" w:firstLine="567"/>
        <w:jc w:val="both"/>
        <w:rPr>
          <w:rFonts w:ascii="Times New Roman" w:hAnsi="Times New Roman"/>
        </w:rPr>
      </w:pPr>
      <w:r w:rsidRPr="00576789">
        <w:rPr>
          <w:rFonts w:ascii="Times New Roman" w:hAnsi="Times New Roman"/>
        </w:rPr>
        <w:t>Сведения об юридических и индивидуальных предпринимателях для пользования объектами охоты на территории Убинского района</w:t>
      </w:r>
      <w:r>
        <w:rPr>
          <w:rFonts w:ascii="Times New Roman" w:hAnsi="Times New Roman"/>
        </w:rPr>
        <w:t xml:space="preserve"> приведены в таблице № 3.3-2.</w:t>
      </w:r>
    </w:p>
    <w:p w:rsidR="00EB22CB" w:rsidRPr="00576789" w:rsidRDefault="00EB22CB" w:rsidP="00EB22CB">
      <w:pPr>
        <w:ind w:right="-2" w:firstLine="567"/>
        <w:jc w:val="both"/>
        <w:rPr>
          <w:rFonts w:ascii="Times New Roman" w:hAnsi="Times New Roman"/>
        </w:rPr>
      </w:pPr>
    </w:p>
    <w:p w:rsidR="00EB22CB" w:rsidRPr="00576789" w:rsidRDefault="00EB22CB" w:rsidP="00EB22CB">
      <w:pPr>
        <w:ind w:right="-2" w:firstLine="567"/>
        <w:jc w:val="right"/>
        <w:rPr>
          <w:rFonts w:ascii="Times New Roman" w:hAnsi="Times New Roman"/>
        </w:rPr>
      </w:pPr>
      <w:r w:rsidRPr="00576789">
        <w:rPr>
          <w:rFonts w:ascii="Times New Roman" w:hAnsi="Times New Roman"/>
        </w:rPr>
        <w:t xml:space="preserve">Таблица </w:t>
      </w:r>
      <w:r w:rsidR="0002447D">
        <w:rPr>
          <w:rFonts w:ascii="Times New Roman" w:hAnsi="Times New Roman"/>
        </w:rPr>
        <w:t xml:space="preserve">№ </w:t>
      </w:r>
      <w:r w:rsidRPr="00576789">
        <w:rPr>
          <w:rFonts w:ascii="Times New Roman" w:hAnsi="Times New Roman"/>
        </w:rPr>
        <w:t>3.3-2</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2"/>
        <w:gridCol w:w="2043"/>
        <w:gridCol w:w="2500"/>
        <w:gridCol w:w="1283"/>
        <w:gridCol w:w="1538"/>
        <w:gridCol w:w="2089"/>
      </w:tblGrid>
      <w:tr w:rsidR="00EB22CB" w:rsidRPr="00576789" w:rsidTr="00EB22CB">
        <w:trPr>
          <w:trHeight w:val="180"/>
        </w:trPr>
        <w:tc>
          <w:tcPr>
            <w:tcW w:w="285" w:type="pct"/>
          </w:tcPr>
          <w:p w:rsidR="00EB22CB" w:rsidRPr="00576789" w:rsidRDefault="00EB22CB" w:rsidP="00EB22CB">
            <w:pPr>
              <w:jc w:val="both"/>
              <w:rPr>
                <w:rFonts w:ascii="Times New Roman" w:hAnsi="Times New Roman"/>
              </w:rPr>
            </w:pPr>
            <w:r w:rsidRPr="00576789">
              <w:rPr>
                <w:rFonts w:ascii="Times New Roman" w:hAnsi="Times New Roman"/>
              </w:rPr>
              <w:t>№ п/п</w:t>
            </w:r>
          </w:p>
        </w:tc>
        <w:tc>
          <w:tcPr>
            <w:tcW w:w="1019" w:type="pct"/>
          </w:tcPr>
          <w:p w:rsidR="00EB22CB" w:rsidRPr="00576789" w:rsidRDefault="00EB22CB" w:rsidP="00EB22CB">
            <w:pPr>
              <w:jc w:val="both"/>
              <w:rPr>
                <w:rFonts w:ascii="Times New Roman" w:hAnsi="Times New Roman"/>
              </w:rPr>
            </w:pPr>
            <w:r w:rsidRPr="00576789">
              <w:rPr>
                <w:rFonts w:ascii="Times New Roman" w:hAnsi="Times New Roman"/>
              </w:rPr>
              <w:t>Наименование пользователя</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Юридический</w:t>
            </w:r>
          </w:p>
          <w:p w:rsidR="00EB22CB" w:rsidRPr="00576789" w:rsidRDefault="00EB22CB" w:rsidP="00EB22CB">
            <w:pPr>
              <w:jc w:val="center"/>
              <w:rPr>
                <w:rFonts w:ascii="Times New Roman" w:hAnsi="Times New Roman"/>
              </w:rPr>
            </w:pPr>
            <w:r w:rsidRPr="00576789">
              <w:rPr>
                <w:rFonts w:ascii="Times New Roman" w:hAnsi="Times New Roman"/>
              </w:rPr>
              <w:t>адрес</w:t>
            </w:r>
          </w:p>
        </w:tc>
        <w:tc>
          <w:tcPr>
            <w:tcW w:w="640" w:type="pct"/>
            <w:vAlign w:val="center"/>
          </w:tcPr>
          <w:p w:rsidR="00EB22CB" w:rsidRPr="00576789" w:rsidRDefault="00EB22CB" w:rsidP="00EB22CB">
            <w:pPr>
              <w:jc w:val="center"/>
              <w:rPr>
                <w:rFonts w:ascii="Times New Roman" w:hAnsi="Times New Roman"/>
              </w:rPr>
            </w:pPr>
            <w:r w:rsidRPr="00576789">
              <w:rPr>
                <w:rFonts w:ascii="Times New Roman" w:hAnsi="Times New Roman"/>
              </w:rPr>
              <w:t>Площадь,</w:t>
            </w:r>
          </w:p>
          <w:p w:rsidR="00EB22CB" w:rsidRPr="00576789" w:rsidRDefault="00EB22CB" w:rsidP="00EB22CB">
            <w:pPr>
              <w:jc w:val="center"/>
              <w:rPr>
                <w:rFonts w:ascii="Times New Roman" w:hAnsi="Times New Roman"/>
              </w:rPr>
            </w:pPr>
            <w:r w:rsidRPr="00576789">
              <w:rPr>
                <w:rFonts w:ascii="Times New Roman" w:hAnsi="Times New Roman"/>
              </w:rPr>
              <w:t>га</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Район охотугодий</w:t>
            </w:r>
          </w:p>
        </w:tc>
        <w:tc>
          <w:tcPr>
            <w:tcW w:w="1042" w:type="pct"/>
            <w:vAlign w:val="center"/>
          </w:tcPr>
          <w:p w:rsidR="00EB22CB" w:rsidRPr="00576789" w:rsidRDefault="00EB22CB" w:rsidP="00EB22CB">
            <w:pPr>
              <w:jc w:val="center"/>
              <w:rPr>
                <w:rFonts w:ascii="Times New Roman" w:hAnsi="Times New Roman"/>
              </w:rPr>
            </w:pPr>
            <w:r w:rsidRPr="00576789">
              <w:rPr>
                <w:rFonts w:ascii="Times New Roman" w:hAnsi="Times New Roman"/>
              </w:rPr>
              <w:t>Срок действия лицензии</w:t>
            </w:r>
          </w:p>
        </w:tc>
      </w:tr>
      <w:tr w:rsidR="00EB22CB" w:rsidRPr="00CA7548" w:rsidTr="00EB22CB">
        <w:trPr>
          <w:trHeight w:val="180"/>
        </w:trPr>
        <w:tc>
          <w:tcPr>
            <w:tcW w:w="285"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1</w:t>
            </w:r>
          </w:p>
        </w:tc>
        <w:tc>
          <w:tcPr>
            <w:tcW w:w="1019"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2</w:t>
            </w:r>
          </w:p>
        </w:tc>
        <w:tc>
          <w:tcPr>
            <w:tcW w:w="1247"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3</w:t>
            </w:r>
          </w:p>
        </w:tc>
        <w:tc>
          <w:tcPr>
            <w:tcW w:w="640"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4</w:t>
            </w:r>
          </w:p>
        </w:tc>
        <w:tc>
          <w:tcPr>
            <w:tcW w:w="767"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5</w:t>
            </w:r>
          </w:p>
        </w:tc>
        <w:tc>
          <w:tcPr>
            <w:tcW w:w="1042" w:type="pct"/>
            <w:vAlign w:val="center"/>
          </w:tcPr>
          <w:p w:rsidR="00EB22CB" w:rsidRPr="00CA7548" w:rsidRDefault="00EB22CB" w:rsidP="00EB22CB">
            <w:pPr>
              <w:jc w:val="center"/>
              <w:rPr>
                <w:rFonts w:ascii="Times New Roman" w:hAnsi="Times New Roman"/>
                <w:sz w:val="22"/>
                <w:szCs w:val="22"/>
              </w:rPr>
            </w:pPr>
            <w:r>
              <w:rPr>
                <w:rFonts w:ascii="Times New Roman" w:hAnsi="Times New Roman"/>
                <w:sz w:val="22"/>
                <w:szCs w:val="22"/>
              </w:rPr>
              <w:t>6</w:t>
            </w:r>
          </w:p>
        </w:tc>
      </w:tr>
      <w:tr w:rsidR="00EB22CB" w:rsidRPr="00576789" w:rsidTr="00EB22CB">
        <w:trPr>
          <w:trHeight w:val="180"/>
        </w:trPr>
        <w:tc>
          <w:tcPr>
            <w:tcW w:w="285" w:type="pct"/>
            <w:vAlign w:val="center"/>
          </w:tcPr>
          <w:p w:rsidR="00EB22CB" w:rsidRPr="00576789" w:rsidRDefault="00EB22CB" w:rsidP="00EB22CB">
            <w:pPr>
              <w:jc w:val="center"/>
              <w:rPr>
                <w:rFonts w:ascii="Times New Roman" w:hAnsi="Times New Roman"/>
              </w:rPr>
            </w:pPr>
            <w:r w:rsidRPr="00576789">
              <w:rPr>
                <w:rFonts w:ascii="Times New Roman" w:hAnsi="Times New Roman"/>
              </w:rPr>
              <w:t>1.</w:t>
            </w:r>
          </w:p>
        </w:tc>
        <w:tc>
          <w:tcPr>
            <w:tcW w:w="1019" w:type="pct"/>
            <w:vAlign w:val="center"/>
          </w:tcPr>
          <w:p w:rsidR="00EB22CB" w:rsidRPr="00576789" w:rsidRDefault="00EB22CB" w:rsidP="00EB22CB">
            <w:pPr>
              <w:rPr>
                <w:rFonts w:ascii="Times New Roman" w:hAnsi="Times New Roman"/>
              </w:rPr>
            </w:pPr>
            <w:r w:rsidRPr="00576789">
              <w:rPr>
                <w:rFonts w:ascii="Times New Roman" w:hAnsi="Times New Roman"/>
              </w:rPr>
              <w:t>Убинское ОООиР</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г. Новосибирск, ул. Нарымская-23</w:t>
            </w:r>
          </w:p>
        </w:tc>
        <w:tc>
          <w:tcPr>
            <w:tcW w:w="640" w:type="pct"/>
            <w:vAlign w:val="center"/>
          </w:tcPr>
          <w:p w:rsidR="00EB22CB" w:rsidRPr="00CA7548" w:rsidRDefault="00EB22CB" w:rsidP="00EB22CB">
            <w:pPr>
              <w:jc w:val="center"/>
              <w:rPr>
                <w:rFonts w:ascii="Times New Roman" w:hAnsi="Times New Roman"/>
              </w:rPr>
            </w:pPr>
            <w:r w:rsidRPr="00CA7548">
              <w:rPr>
                <w:rFonts w:ascii="Times New Roman" w:hAnsi="Times New Roman"/>
              </w:rPr>
              <w:t>78 391</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Убинский</w:t>
            </w:r>
          </w:p>
          <w:p w:rsidR="00EB22CB" w:rsidRPr="00576789" w:rsidRDefault="00EB22CB" w:rsidP="00EB22CB">
            <w:pPr>
              <w:jc w:val="center"/>
              <w:rPr>
                <w:rFonts w:ascii="Times New Roman" w:hAnsi="Times New Roman"/>
              </w:rPr>
            </w:pPr>
            <w:r w:rsidRPr="00576789">
              <w:rPr>
                <w:rFonts w:ascii="Times New Roman" w:hAnsi="Times New Roman"/>
              </w:rPr>
              <w:t>р-н</w:t>
            </w:r>
          </w:p>
        </w:tc>
        <w:tc>
          <w:tcPr>
            <w:tcW w:w="1042" w:type="pct"/>
            <w:vAlign w:val="center"/>
          </w:tcPr>
          <w:p w:rsidR="00EB22CB" w:rsidRPr="00576789" w:rsidRDefault="00EB22CB" w:rsidP="00EB22CB">
            <w:pPr>
              <w:jc w:val="center"/>
              <w:rPr>
                <w:rFonts w:ascii="Times New Roman" w:hAnsi="Times New Roman"/>
              </w:rPr>
            </w:pPr>
            <w:r>
              <w:rPr>
                <w:rFonts w:ascii="Times New Roman" w:hAnsi="Times New Roman"/>
              </w:rPr>
              <w:t>ХХ 0799 с 28.05.2001г по 30.03.2026</w:t>
            </w:r>
            <w:r w:rsidRPr="00576789">
              <w:rPr>
                <w:rFonts w:ascii="Times New Roman" w:hAnsi="Times New Roman"/>
              </w:rPr>
              <w:t>г</w:t>
            </w:r>
            <w:r>
              <w:rPr>
                <w:rFonts w:ascii="Times New Roman" w:hAnsi="Times New Roman"/>
              </w:rPr>
              <w:t>.</w:t>
            </w:r>
          </w:p>
        </w:tc>
      </w:tr>
      <w:tr w:rsidR="00EB22CB" w:rsidRPr="00576789" w:rsidTr="00EB22CB">
        <w:trPr>
          <w:trHeight w:val="180"/>
        </w:trPr>
        <w:tc>
          <w:tcPr>
            <w:tcW w:w="285" w:type="pct"/>
            <w:vAlign w:val="center"/>
          </w:tcPr>
          <w:p w:rsidR="00EB22CB" w:rsidRPr="00576789" w:rsidRDefault="00EB22CB" w:rsidP="00EB22CB">
            <w:pPr>
              <w:jc w:val="center"/>
              <w:rPr>
                <w:rFonts w:ascii="Times New Roman" w:hAnsi="Times New Roman"/>
              </w:rPr>
            </w:pPr>
            <w:r w:rsidRPr="00576789">
              <w:rPr>
                <w:rFonts w:ascii="Times New Roman" w:hAnsi="Times New Roman"/>
              </w:rPr>
              <w:t>2.</w:t>
            </w:r>
          </w:p>
        </w:tc>
        <w:tc>
          <w:tcPr>
            <w:tcW w:w="1019" w:type="pct"/>
            <w:vAlign w:val="center"/>
          </w:tcPr>
          <w:p w:rsidR="00EB22CB" w:rsidRPr="00576789" w:rsidRDefault="00EB22CB" w:rsidP="00EB22CB">
            <w:pPr>
              <w:rPr>
                <w:rFonts w:ascii="Times New Roman" w:hAnsi="Times New Roman"/>
              </w:rPr>
            </w:pPr>
            <w:r w:rsidRPr="00576789">
              <w:rPr>
                <w:rFonts w:ascii="Times New Roman" w:hAnsi="Times New Roman"/>
              </w:rPr>
              <w:t>ООО ПТК «Добрич»</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г. Новосибирск, ул. Олимпийская-37/1</w:t>
            </w:r>
          </w:p>
        </w:tc>
        <w:tc>
          <w:tcPr>
            <w:tcW w:w="640" w:type="pct"/>
            <w:vAlign w:val="center"/>
          </w:tcPr>
          <w:p w:rsidR="00EB22CB" w:rsidRPr="00CA7548" w:rsidRDefault="00EB22CB" w:rsidP="00EB22CB">
            <w:pPr>
              <w:jc w:val="center"/>
              <w:rPr>
                <w:rFonts w:ascii="Times New Roman" w:hAnsi="Times New Roman"/>
              </w:rPr>
            </w:pPr>
            <w:r w:rsidRPr="00CA7548">
              <w:rPr>
                <w:rFonts w:ascii="Times New Roman" w:hAnsi="Times New Roman"/>
              </w:rPr>
              <w:t>219 000</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Убинский</w:t>
            </w:r>
          </w:p>
          <w:p w:rsidR="00EB22CB" w:rsidRPr="00576789" w:rsidRDefault="00EB22CB" w:rsidP="00EB22CB">
            <w:pPr>
              <w:jc w:val="center"/>
              <w:rPr>
                <w:rFonts w:ascii="Times New Roman" w:hAnsi="Times New Roman"/>
              </w:rPr>
            </w:pPr>
            <w:r w:rsidRPr="00576789">
              <w:rPr>
                <w:rFonts w:ascii="Times New Roman" w:hAnsi="Times New Roman"/>
              </w:rPr>
              <w:t>р-н</w:t>
            </w:r>
          </w:p>
        </w:tc>
        <w:tc>
          <w:tcPr>
            <w:tcW w:w="1042" w:type="pct"/>
            <w:vAlign w:val="center"/>
          </w:tcPr>
          <w:p w:rsidR="00EB22CB" w:rsidRPr="00576789" w:rsidRDefault="00EB22CB" w:rsidP="00EB22CB">
            <w:pPr>
              <w:jc w:val="center"/>
              <w:rPr>
                <w:rFonts w:ascii="Times New Roman" w:hAnsi="Times New Roman"/>
              </w:rPr>
            </w:pPr>
            <w:r>
              <w:rPr>
                <w:rFonts w:ascii="Times New Roman" w:hAnsi="Times New Roman"/>
              </w:rPr>
              <w:t>ХХ 0812 с 20.03.2002г. по 21.02.</w:t>
            </w:r>
            <w:r w:rsidRPr="00576789">
              <w:rPr>
                <w:rFonts w:ascii="Times New Roman" w:hAnsi="Times New Roman"/>
              </w:rPr>
              <w:t>2027 г.</w:t>
            </w:r>
          </w:p>
        </w:tc>
      </w:tr>
      <w:tr w:rsidR="00EB22CB" w:rsidRPr="00576789" w:rsidTr="00EB22CB">
        <w:trPr>
          <w:trHeight w:val="180"/>
        </w:trPr>
        <w:tc>
          <w:tcPr>
            <w:tcW w:w="285" w:type="pct"/>
            <w:vAlign w:val="center"/>
          </w:tcPr>
          <w:p w:rsidR="00EB22CB" w:rsidRPr="00576789" w:rsidRDefault="00EB22CB" w:rsidP="00EB22CB">
            <w:pPr>
              <w:jc w:val="center"/>
              <w:rPr>
                <w:rFonts w:ascii="Times New Roman" w:hAnsi="Times New Roman"/>
              </w:rPr>
            </w:pPr>
            <w:r w:rsidRPr="00576789">
              <w:rPr>
                <w:rFonts w:ascii="Times New Roman" w:hAnsi="Times New Roman"/>
              </w:rPr>
              <w:t>3.</w:t>
            </w:r>
          </w:p>
        </w:tc>
        <w:tc>
          <w:tcPr>
            <w:tcW w:w="1019" w:type="pct"/>
            <w:vAlign w:val="center"/>
          </w:tcPr>
          <w:p w:rsidR="00EB22CB" w:rsidRPr="00576789" w:rsidRDefault="00EB22CB" w:rsidP="00EB22CB">
            <w:pPr>
              <w:rPr>
                <w:rFonts w:ascii="Times New Roman" w:hAnsi="Times New Roman"/>
              </w:rPr>
            </w:pPr>
            <w:r w:rsidRPr="00576789">
              <w:rPr>
                <w:rFonts w:ascii="Times New Roman" w:hAnsi="Times New Roman"/>
              </w:rPr>
              <w:t>МВОО СибВОО</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г.</w:t>
            </w:r>
            <w:r>
              <w:rPr>
                <w:rFonts w:ascii="Times New Roman" w:hAnsi="Times New Roman"/>
              </w:rPr>
              <w:t xml:space="preserve"> </w:t>
            </w:r>
            <w:r w:rsidRPr="00576789">
              <w:rPr>
                <w:rFonts w:ascii="Times New Roman" w:hAnsi="Times New Roman"/>
              </w:rPr>
              <w:t>Новосибирск, ул. Сакко и Ванцетти- 52</w:t>
            </w:r>
          </w:p>
        </w:tc>
        <w:tc>
          <w:tcPr>
            <w:tcW w:w="640" w:type="pct"/>
            <w:vAlign w:val="center"/>
          </w:tcPr>
          <w:p w:rsidR="00EB22CB" w:rsidRPr="00CA7548" w:rsidRDefault="00EB22CB" w:rsidP="00EB22CB">
            <w:pPr>
              <w:jc w:val="center"/>
              <w:rPr>
                <w:rFonts w:ascii="Times New Roman" w:hAnsi="Times New Roman"/>
              </w:rPr>
            </w:pPr>
            <w:r w:rsidRPr="00CA7548">
              <w:rPr>
                <w:rFonts w:ascii="Times New Roman" w:hAnsi="Times New Roman"/>
              </w:rPr>
              <w:t>110 000</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Убинский</w:t>
            </w:r>
          </w:p>
          <w:p w:rsidR="00EB22CB" w:rsidRPr="00576789" w:rsidRDefault="00EB22CB" w:rsidP="00EB22CB">
            <w:pPr>
              <w:jc w:val="center"/>
              <w:rPr>
                <w:rFonts w:ascii="Times New Roman" w:hAnsi="Times New Roman"/>
              </w:rPr>
            </w:pPr>
            <w:r w:rsidRPr="00576789">
              <w:rPr>
                <w:rFonts w:ascii="Times New Roman" w:hAnsi="Times New Roman"/>
              </w:rPr>
              <w:t>р-н</w:t>
            </w:r>
          </w:p>
        </w:tc>
        <w:tc>
          <w:tcPr>
            <w:tcW w:w="1042" w:type="pct"/>
            <w:vAlign w:val="center"/>
          </w:tcPr>
          <w:p w:rsidR="00EB22CB" w:rsidRPr="00576789" w:rsidRDefault="00EB22CB" w:rsidP="00EB22CB">
            <w:pPr>
              <w:jc w:val="center"/>
              <w:rPr>
                <w:rFonts w:ascii="Times New Roman" w:hAnsi="Times New Roman"/>
              </w:rPr>
            </w:pPr>
            <w:r>
              <w:rPr>
                <w:rFonts w:ascii="Times New Roman" w:hAnsi="Times New Roman"/>
              </w:rPr>
              <w:t>ХХ 0768 с 05.04.2000 г. по 27.03.</w:t>
            </w:r>
            <w:r w:rsidRPr="00576789">
              <w:rPr>
                <w:rFonts w:ascii="Times New Roman" w:hAnsi="Times New Roman"/>
              </w:rPr>
              <w:t>2025 г.</w:t>
            </w:r>
          </w:p>
        </w:tc>
      </w:tr>
      <w:tr w:rsidR="00EB22CB" w:rsidRPr="00576789" w:rsidTr="00EB22CB">
        <w:trPr>
          <w:trHeight w:val="180"/>
        </w:trPr>
        <w:tc>
          <w:tcPr>
            <w:tcW w:w="285" w:type="pct"/>
            <w:vAlign w:val="center"/>
          </w:tcPr>
          <w:p w:rsidR="00EB22CB" w:rsidRPr="00576789" w:rsidRDefault="00EB22CB" w:rsidP="00EB22CB">
            <w:pPr>
              <w:jc w:val="center"/>
              <w:rPr>
                <w:rFonts w:ascii="Times New Roman" w:hAnsi="Times New Roman"/>
              </w:rPr>
            </w:pPr>
            <w:r w:rsidRPr="00576789">
              <w:rPr>
                <w:rFonts w:ascii="Times New Roman" w:hAnsi="Times New Roman"/>
              </w:rPr>
              <w:t>4.</w:t>
            </w:r>
          </w:p>
        </w:tc>
        <w:tc>
          <w:tcPr>
            <w:tcW w:w="1019" w:type="pct"/>
            <w:vAlign w:val="center"/>
          </w:tcPr>
          <w:p w:rsidR="00EB22CB" w:rsidRPr="00576789" w:rsidRDefault="00EB22CB" w:rsidP="00EB22CB">
            <w:pPr>
              <w:rPr>
                <w:rFonts w:ascii="Times New Roman" w:hAnsi="Times New Roman"/>
              </w:rPr>
            </w:pPr>
            <w:r w:rsidRPr="00576789">
              <w:rPr>
                <w:rFonts w:ascii="Times New Roman" w:hAnsi="Times New Roman"/>
              </w:rPr>
              <w:t>ООО «Ича»-</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г. Новосибирск, ул. Фабричная 10</w:t>
            </w:r>
          </w:p>
        </w:tc>
        <w:tc>
          <w:tcPr>
            <w:tcW w:w="640" w:type="pct"/>
            <w:vAlign w:val="center"/>
          </w:tcPr>
          <w:p w:rsidR="00EB22CB" w:rsidRPr="00CA7548" w:rsidRDefault="00EB22CB" w:rsidP="00EB22CB">
            <w:pPr>
              <w:jc w:val="center"/>
              <w:rPr>
                <w:rFonts w:ascii="Times New Roman" w:hAnsi="Times New Roman"/>
              </w:rPr>
            </w:pPr>
            <w:r w:rsidRPr="00CA7548">
              <w:rPr>
                <w:rFonts w:ascii="Times New Roman" w:hAnsi="Times New Roman"/>
              </w:rPr>
              <w:t>160 181</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Убинский</w:t>
            </w:r>
          </w:p>
          <w:p w:rsidR="00EB22CB" w:rsidRPr="00576789" w:rsidRDefault="00EB22CB" w:rsidP="00EB22CB">
            <w:pPr>
              <w:jc w:val="center"/>
              <w:rPr>
                <w:rFonts w:ascii="Times New Roman" w:hAnsi="Times New Roman"/>
              </w:rPr>
            </w:pPr>
            <w:r w:rsidRPr="00576789">
              <w:rPr>
                <w:rFonts w:ascii="Times New Roman" w:hAnsi="Times New Roman"/>
              </w:rPr>
              <w:t>р-н</w:t>
            </w:r>
          </w:p>
        </w:tc>
        <w:tc>
          <w:tcPr>
            <w:tcW w:w="1042" w:type="pct"/>
            <w:vAlign w:val="center"/>
          </w:tcPr>
          <w:p w:rsidR="00EB22CB" w:rsidRPr="00576789" w:rsidRDefault="00EB22CB" w:rsidP="00EB22CB">
            <w:pPr>
              <w:jc w:val="center"/>
              <w:rPr>
                <w:rFonts w:ascii="Times New Roman" w:hAnsi="Times New Roman"/>
              </w:rPr>
            </w:pPr>
            <w:r>
              <w:rPr>
                <w:rFonts w:ascii="Times New Roman" w:hAnsi="Times New Roman"/>
              </w:rPr>
              <w:t>ХХ 0828  с 06.03.</w:t>
            </w:r>
            <w:r w:rsidRPr="00576789">
              <w:rPr>
                <w:rFonts w:ascii="Times New Roman" w:hAnsi="Times New Roman"/>
              </w:rPr>
              <w:t>2006 г. по 06.03.2031 г.</w:t>
            </w:r>
          </w:p>
        </w:tc>
      </w:tr>
      <w:tr w:rsidR="00EB22CB" w:rsidRPr="00576789" w:rsidTr="00EB22CB">
        <w:trPr>
          <w:trHeight w:val="180"/>
        </w:trPr>
        <w:tc>
          <w:tcPr>
            <w:tcW w:w="285" w:type="pct"/>
            <w:vAlign w:val="center"/>
          </w:tcPr>
          <w:p w:rsidR="00EB22CB" w:rsidRPr="00576789" w:rsidRDefault="00EB22CB" w:rsidP="00EB22CB">
            <w:pPr>
              <w:jc w:val="center"/>
              <w:rPr>
                <w:rFonts w:ascii="Times New Roman" w:hAnsi="Times New Roman"/>
              </w:rPr>
            </w:pPr>
            <w:r w:rsidRPr="00576789">
              <w:rPr>
                <w:rFonts w:ascii="Times New Roman" w:hAnsi="Times New Roman"/>
              </w:rPr>
              <w:t>5.</w:t>
            </w:r>
          </w:p>
        </w:tc>
        <w:tc>
          <w:tcPr>
            <w:tcW w:w="1019" w:type="pct"/>
            <w:vAlign w:val="center"/>
          </w:tcPr>
          <w:p w:rsidR="00EB22CB" w:rsidRPr="00576789" w:rsidRDefault="00EB22CB" w:rsidP="00EB22CB">
            <w:pPr>
              <w:rPr>
                <w:rFonts w:ascii="Times New Roman" w:hAnsi="Times New Roman"/>
              </w:rPr>
            </w:pPr>
            <w:r w:rsidRPr="00576789">
              <w:rPr>
                <w:rFonts w:ascii="Times New Roman" w:hAnsi="Times New Roman"/>
              </w:rPr>
              <w:t xml:space="preserve">ООО «Стадия-плюс»- ОХ «Сенчинское» </w:t>
            </w:r>
          </w:p>
        </w:tc>
        <w:tc>
          <w:tcPr>
            <w:tcW w:w="1247" w:type="pct"/>
            <w:vAlign w:val="center"/>
          </w:tcPr>
          <w:p w:rsidR="00EB22CB" w:rsidRPr="00576789" w:rsidRDefault="00EB22CB" w:rsidP="00EB22CB">
            <w:pPr>
              <w:jc w:val="center"/>
              <w:rPr>
                <w:rFonts w:ascii="Times New Roman" w:hAnsi="Times New Roman"/>
              </w:rPr>
            </w:pPr>
            <w:r w:rsidRPr="00576789">
              <w:rPr>
                <w:rFonts w:ascii="Times New Roman" w:hAnsi="Times New Roman"/>
              </w:rPr>
              <w:t>г. Новосибирск, ул. Титова - 12</w:t>
            </w:r>
          </w:p>
        </w:tc>
        <w:tc>
          <w:tcPr>
            <w:tcW w:w="640" w:type="pct"/>
            <w:vAlign w:val="center"/>
          </w:tcPr>
          <w:p w:rsidR="00EB22CB" w:rsidRPr="00576789" w:rsidRDefault="00EB22CB" w:rsidP="00EB22CB">
            <w:pPr>
              <w:jc w:val="center"/>
              <w:rPr>
                <w:rFonts w:ascii="Times New Roman" w:hAnsi="Times New Roman"/>
              </w:rPr>
            </w:pPr>
            <w:r w:rsidRPr="00576789">
              <w:rPr>
                <w:rFonts w:ascii="Times New Roman" w:hAnsi="Times New Roman"/>
              </w:rPr>
              <w:t>44.536,2</w:t>
            </w:r>
          </w:p>
        </w:tc>
        <w:tc>
          <w:tcPr>
            <w:tcW w:w="767" w:type="pct"/>
            <w:vAlign w:val="center"/>
          </w:tcPr>
          <w:p w:rsidR="00EB22CB" w:rsidRPr="00576789" w:rsidRDefault="00EB22CB" w:rsidP="00EB22CB">
            <w:pPr>
              <w:jc w:val="center"/>
              <w:rPr>
                <w:rFonts w:ascii="Times New Roman" w:hAnsi="Times New Roman"/>
              </w:rPr>
            </w:pPr>
            <w:r w:rsidRPr="00576789">
              <w:rPr>
                <w:rFonts w:ascii="Times New Roman" w:hAnsi="Times New Roman"/>
              </w:rPr>
              <w:t>Убинский</w:t>
            </w:r>
          </w:p>
          <w:p w:rsidR="00EB22CB" w:rsidRPr="00576789" w:rsidRDefault="00EB22CB" w:rsidP="00EB22CB">
            <w:pPr>
              <w:jc w:val="center"/>
              <w:rPr>
                <w:rFonts w:ascii="Times New Roman" w:hAnsi="Times New Roman"/>
              </w:rPr>
            </w:pPr>
            <w:r w:rsidRPr="00576789">
              <w:rPr>
                <w:rFonts w:ascii="Times New Roman" w:hAnsi="Times New Roman"/>
              </w:rPr>
              <w:t>р-н</w:t>
            </w:r>
          </w:p>
        </w:tc>
        <w:tc>
          <w:tcPr>
            <w:tcW w:w="1042" w:type="pct"/>
            <w:vAlign w:val="center"/>
          </w:tcPr>
          <w:p w:rsidR="00EB22CB" w:rsidRPr="00576789" w:rsidRDefault="00EB22CB" w:rsidP="00EB22CB">
            <w:pPr>
              <w:jc w:val="center"/>
              <w:rPr>
                <w:rFonts w:ascii="Times New Roman" w:hAnsi="Times New Roman"/>
              </w:rPr>
            </w:pPr>
            <w:r w:rsidRPr="00576789">
              <w:rPr>
                <w:rFonts w:ascii="Times New Roman" w:hAnsi="Times New Roman"/>
              </w:rPr>
              <w:t>О 0003238 с 22.08. 2007г. по 22.08.2032 г.</w:t>
            </w:r>
          </w:p>
        </w:tc>
      </w:tr>
    </w:tbl>
    <w:p w:rsidR="00EB22CB" w:rsidRPr="00576789" w:rsidRDefault="00EB22CB" w:rsidP="00EB22CB">
      <w:pPr>
        <w:ind w:right="282" w:firstLine="567"/>
        <w:jc w:val="both"/>
        <w:rPr>
          <w:rFonts w:ascii="Times New Roman" w:hAnsi="Times New Roman"/>
        </w:rPr>
      </w:pPr>
    </w:p>
    <w:p w:rsidR="00EB22CB" w:rsidRPr="00CA7548" w:rsidRDefault="00EB22CB" w:rsidP="00EB22CB">
      <w:pPr>
        <w:ind w:right="282" w:firstLine="567"/>
        <w:jc w:val="center"/>
        <w:rPr>
          <w:rFonts w:ascii="Times New Roman" w:hAnsi="Times New Roman"/>
          <w:u w:val="single"/>
        </w:rPr>
      </w:pPr>
      <w:r w:rsidRPr="00CA7548">
        <w:rPr>
          <w:rFonts w:ascii="Times New Roman" w:hAnsi="Times New Roman"/>
          <w:u w:val="single"/>
        </w:rPr>
        <w:t>Биотехнические мероприятия.</w:t>
      </w:r>
    </w:p>
    <w:p w:rsidR="00EB22CB" w:rsidRDefault="00EB22CB" w:rsidP="00EB22CB">
      <w:pPr>
        <w:ind w:right="282" w:firstLine="567"/>
        <w:jc w:val="both"/>
        <w:rPr>
          <w:rFonts w:ascii="Times New Roman" w:hAnsi="Times New Roman"/>
        </w:rPr>
      </w:pPr>
    </w:p>
    <w:p w:rsidR="00EB22CB" w:rsidRPr="00576789" w:rsidRDefault="00EB22CB" w:rsidP="00EB22CB">
      <w:pPr>
        <w:tabs>
          <w:tab w:val="left" w:pos="9354"/>
        </w:tabs>
        <w:ind w:right="-2" w:firstLine="567"/>
        <w:jc w:val="both"/>
        <w:rPr>
          <w:rFonts w:ascii="Times New Roman" w:hAnsi="Times New Roman"/>
        </w:rPr>
      </w:pPr>
      <w:r>
        <w:rPr>
          <w:rFonts w:ascii="Times New Roman" w:hAnsi="Times New Roman"/>
        </w:rPr>
        <w:t>Биотехнические мероприятия-</w:t>
      </w:r>
      <w:r w:rsidR="006E0992">
        <w:rPr>
          <w:rFonts w:ascii="Times New Roman" w:hAnsi="Times New Roman"/>
        </w:rPr>
        <w:t xml:space="preserve"> </w:t>
      </w:r>
      <w:r w:rsidRPr="00576789">
        <w:rPr>
          <w:rFonts w:ascii="Times New Roman" w:hAnsi="Times New Roman"/>
        </w:rPr>
        <w:t xml:space="preserve">различные работы в охотничьих угодьях, направленные на сохранение, пополнение, увеличение и улучшение охотничьих ресурсов. Они проводятся в целях увеличения численности диких зверей и птиц, улучшения кормовых, гнездопригодных и </w:t>
      </w:r>
      <w:r w:rsidRPr="00576789">
        <w:rPr>
          <w:rFonts w:ascii="Times New Roman" w:hAnsi="Times New Roman"/>
        </w:rPr>
        <w:lastRenderedPageBreak/>
        <w:t>защитных свойств угодий, подкормки животных в тяжелые периоды года, снижения численности хищников. Биотехнические мероприятия дифференцируются по объекту их приложения - охотничьим угодьям и охотничьим животным. К биотехническим мероприятиям относятся:</w:t>
      </w:r>
    </w:p>
    <w:p w:rsidR="00EB22CB" w:rsidRPr="00576789" w:rsidRDefault="00EB22CB" w:rsidP="00EB22CB">
      <w:pPr>
        <w:tabs>
          <w:tab w:val="left" w:pos="9354"/>
        </w:tabs>
        <w:ind w:right="-2" w:firstLine="567"/>
        <w:jc w:val="both"/>
        <w:rPr>
          <w:rFonts w:ascii="Times New Roman" w:hAnsi="Times New Roman"/>
        </w:rPr>
      </w:pPr>
      <w:r>
        <w:rPr>
          <w:rFonts w:ascii="Times New Roman" w:hAnsi="Times New Roman"/>
        </w:rPr>
        <w:t xml:space="preserve">1) </w:t>
      </w:r>
      <w:r w:rsidRPr="00576789">
        <w:rPr>
          <w:rFonts w:ascii="Times New Roman" w:hAnsi="Times New Roman"/>
        </w:rPr>
        <w:t>сохранение угодий при сельскохозяйственных, лесохозяйственных, гидроме</w:t>
      </w:r>
      <w:r>
        <w:rPr>
          <w:rFonts w:ascii="Times New Roman" w:hAnsi="Times New Roman"/>
        </w:rPr>
        <w:t>-</w:t>
      </w:r>
      <w:r w:rsidRPr="00576789">
        <w:rPr>
          <w:rFonts w:ascii="Times New Roman" w:hAnsi="Times New Roman"/>
        </w:rPr>
        <w:t>лиоративных работах (оставление кормовых, защитных и гнездопригодных участков угодий и т.д.);</w:t>
      </w:r>
    </w:p>
    <w:p w:rsidR="00EB22CB" w:rsidRPr="00576789" w:rsidRDefault="00EB22CB" w:rsidP="00EB22CB">
      <w:pPr>
        <w:tabs>
          <w:tab w:val="left" w:pos="9354"/>
        </w:tabs>
        <w:ind w:right="-2" w:firstLine="567"/>
        <w:jc w:val="both"/>
        <w:rPr>
          <w:rFonts w:ascii="Times New Roman" w:hAnsi="Times New Roman"/>
        </w:rPr>
      </w:pPr>
      <w:r w:rsidRPr="00576789">
        <w:rPr>
          <w:rFonts w:ascii="Times New Roman" w:hAnsi="Times New Roman"/>
        </w:rPr>
        <w:t>2) увеличение емкости (улучшение качества) угодий: создание кормовых полей, посадка кормовых растений, постройка искусственных жилищ и убежищ и т.д.;</w:t>
      </w:r>
    </w:p>
    <w:p w:rsidR="00EB22CB" w:rsidRPr="00576789" w:rsidRDefault="00EB22CB" w:rsidP="00EB22CB">
      <w:pPr>
        <w:tabs>
          <w:tab w:val="left" w:pos="9354"/>
        </w:tabs>
        <w:ind w:right="-2" w:firstLine="567"/>
        <w:jc w:val="both"/>
        <w:rPr>
          <w:rFonts w:ascii="Times New Roman" w:hAnsi="Times New Roman"/>
        </w:rPr>
      </w:pPr>
      <w:r w:rsidRPr="00576789">
        <w:rPr>
          <w:rFonts w:ascii="Times New Roman" w:hAnsi="Times New Roman"/>
        </w:rPr>
        <w:t>3) преобразование и создание новых охотничьих угодий - устройство искусственных запруд, лесопосадки, рекультивация промышленных выработок т.д.</w:t>
      </w:r>
    </w:p>
    <w:p w:rsidR="00EB22CB" w:rsidRPr="00576789" w:rsidRDefault="00EB22CB" w:rsidP="00EB22CB">
      <w:pPr>
        <w:tabs>
          <w:tab w:val="left" w:pos="9354"/>
        </w:tabs>
        <w:ind w:right="-2" w:firstLine="567"/>
        <w:jc w:val="both"/>
        <w:rPr>
          <w:rFonts w:ascii="Times New Roman" w:hAnsi="Times New Roman"/>
        </w:rPr>
      </w:pPr>
      <w:r w:rsidRPr="00576789">
        <w:rPr>
          <w:rFonts w:ascii="Times New Roman" w:hAnsi="Times New Roman"/>
        </w:rPr>
        <w:t>Основой для планирования биотехнических мероприятий является бонитировка угодий. Бонитировка - обобщенная оценка качества условий обитания вида в данном охотничьем хозяйстве.</w:t>
      </w:r>
    </w:p>
    <w:p w:rsidR="00EB22CB" w:rsidRPr="00174AD0" w:rsidRDefault="00EB22CB" w:rsidP="00EB22CB">
      <w:pPr>
        <w:ind w:right="282" w:firstLine="567"/>
        <w:jc w:val="center"/>
        <w:rPr>
          <w:rFonts w:ascii="Times New Roman" w:hAnsi="Times New Roman"/>
          <w:b/>
        </w:rPr>
      </w:pPr>
      <w:r>
        <w:rPr>
          <w:rFonts w:ascii="Times New Roman" w:hAnsi="Times New Roman"/>
          <w:b/>
        </w:rPr>
        <w:t>3.4</w:t>
      </w:r>
      <w:r w:rsidRPr="00174AD0">
        <w:rPr>
          <w:rFonts w:ascii="Times New Roman" w:hAnsi="Times New Roman"/>
          <w:b/>
        </w:rPr>
        <w:t xml:space="preserve"> Рекреационные ресурсы</w:t>
      </w:r>
    </w:p>
    <w:p w:rsidR="00EB22CB" w:rsidRDefault="00EB22CB" w:rsidP="00EB22CB">
      <w:pPr>
        <w:ind w:right="282" w:firstLine="567"/>
        <w:jc w:val="both"/>
        <w:rPr>
          <w:rFonts w:ascii="Times New Roman" w:hAnsi="Times New Roman"/>
        </w:rPr>
      </w:pPr>
    </w:p>
    <w:p w:rsidR="00EB22CB" w:rsidRPr="00576789" w:rsidRDefault="00EB22CB" w:rsidP="00EB22CB">
      <w:pPr>
        <w:ind w:right="-2" w:firstLine="567"/>
        <w:jc w:val="both"/>
        <w:rPr>
          <w:rFonts w:ascii="Times New Roman" w:hAnsi="Times New Roman"/>
        </w:rPr>
      </w:pPr>
      <w:r w:rsidRPr="00576789">
        <w:rPr>
          <w:rFonts w:ascii="Times New Roman" w:hAnsi="Times New Roman"/>
        </w:rPr>
        <w:t>Рекреационными ресурсами, по определению Н.Ф. Реймерса, являются части природных и культурных ресурсов, обеспечивающие отдых как средство поддержания и восстановления трудоспособности и здоровья людей. К таковым обычно относят природные комплексы и их компоненты (рельеф, климат, растительный и животный мир, водоемы), культурно-исторические памятники, города и другие населенные пункты, уникальные технические сооружения.</w:t>
      </w:r>
    </w:p>
    <w:p w:rsidR="00EB22CB" w:rsidRPr="00576789" w:rsidRDefault="00EB22CB" w:rsidP="00EB22CB">
      <w:pPr>
        <w:ind w:right="-2" w:firstLine="567"/>
        <w:jc w:val="both"/>
        <w:rPr>
          <w:rFonts w:ascii="Times New Roman" w:hAnsi="Times New Roman"/>
        </w:rPr>
      </w:pPr>
      <w:r w:rsidRPr="00576789">
        <w:rPr>
          <w:rFonts w:ascii="Times New Roman" w:hAnsi="Times New Roman"/>
        </w:rPr>
        <w:t>На территории Убинского района располагается ряд уникальных объектов:</w:t>
      </w:r>
    </w:p>
    <w:p w:rsidR="00EB22CB" w:rsidRPr="00576789" w:rsidRDefault="00EB22CB" w:rsidP="00EB22CB">
      <w:pPr>
        <w:ind w:right="-2" w:firstLine="567"/>
        <w:jc w:val="both"/>
        <w:rPr>
          <w:rFonts w:ascii="Times New Roman" w:hAnsi="Times New Roman"/>
        </w:rPr>
      </w:pPr>
      <w:r w:rsidRPr="00576789">
        <w:rPr>
          <w:rFonts w:ascii="Times New Roman" w:hAnsi="Times New Roman"/>
        </w:rPr>
        <w:t>Реликтовая липовая роща. Среди Сенчинского болота на водоразделе Оми и Каргата, в пределах Убинского района находится единственный в области участок естественного произрастания липы сердцелистной. На пятачке в 550 кв. м произрастает около 40 деревьев, наиболее крупные экземпляры которых имеют высоту 1</w:t>
      </w:r>
      <w:r>
        <w:rPr>
          <w:rFonts w:ascii="Times New Roman" w:hAnsi="Times New Roman"/>
        </w:rPr>
        <w:t>5—–18 м при диаметре ствола 19-</w:t>
      </w:r>
      <w:r w:rsidRPr="00576789">
        <w:rPr>
          <w:rFonts w:ascii="Times New Roman" w:hAnsi="Times New Roman"/>
        </w:rPr>
        <w:t>29 см. Липа сердцелистная сохранилась в этом месте с далекого геологического прошлого, когда климат в Сибири был влажным и теплым. Здесь тогда произрастали широколиственные леса из клена, дуба, вяза, липы. Позднее, в ледниковую эпоху, в связи с похолоданием эти леса постепенно вымерли. Сохранение этого реликтового насаждения чрезвычайно важно для изучения климата и природы области. Роща занесена в Красную книгу НСО.</w:t>
      </w:r>
    </w:p>
    <w:p w:rsidR="00EB22CB" w:rsidRPr="00576789" w:rsidRDefault="00EB22CB" w:rsidP="00EB22CB">
      <w:pPr>
        <w:ind w:right="-2" w:firstLine="567"/>
        <w:jc w:val="both"/>
        <w:rPr>
          <w:rFonts w:ascii="Times New Roman" w:hAnsi="Times New Roman"/>
        </w:rPr>
      </w:pPr>
      <w:r w:rsidRPr="00576789">
        <w:rPr>
          <w:rFonts w:ascii="Times New Roman" w:hAnsi="Times New Roman"/>
        </w:rPr>
        <w:t>Белый рям. На севере Убинского района, в 20 км от села Крещенское, среди густых хвойных лесов выделяется рям, покрытый сплошным белым ковром из сфагновых мхов. Осенью рям изобилует крупными сочными плодами клюквы.</w:t>
      </w:r>
    </w:p>
    <w:p w:rsidR="00EB22CB" w:rsidRPr="00576789" w:rsidRDefault="00EB22CB" w:rsidP="00EB22CB">
      <w:pPr>
        <w:ind w:right="-2" w:firstLine="567"/>
        <w:jc w:val="both"/>
        <w:rPr>
          <w:rFonts w:ascii="Times New Roman" w:hAnsi="Times New Roman"/>
        </w:rPr>
      </w:pPr>
      <w:r>
        <w:rPr>
          <w:rFonts w:ascii="Times New Roman" w:hAnsi="Times New Roman"/>
        </w:rPr>
        <w:t>Озеро Убинское, б</w:t>
      </w:r>
      <w:r w:rsidRPr="00576789">
        <w:rPr>
          <w:rFonts w:ascii="Times New Roman" w:hAnsi="Times New Roman"/>
        </w:rPr>
        <w:t>ессточное озеро, по величине уступает только озеру Чаны. Свое название получило от татарского слова «убу», что значит «трясина», «топкое место». Действительно, берега озера низкие, топкие и подпитывается оно</w:t>
      </w:r>
      <w:r>
        <w:rPr>
          <w:rFonts w:ascii="Times New Roman" w:hAnsi="Times New Roman"/>
        </w:rPr>
        <w:t xml:space="preserve"> в основном из болот. Площадь, около 40 тыс.га, длина 37км и ширина 17</w:t>
      </w:r>
      <w:r w:rsidRPr="00576789">
        <w:rPr>
          <w:rFonts w:ascii="Times New Roman" w:hAnsi="Times New Roman"/>
        </w:rPr>
        <w:t>км. Прибрежная часть заросла камышом и осокой. На озере 5 остр</w:t>
      </w:r>
      <w:r>
        <w:rPr>
          <w:rFonts w:ascii="Times New Roman" w:hAnsi="Times New Roman"/>
        </w:rPr>
        <w:t>овов. Подстилающий грунт озера:</w:t>
      </w:r>
      <w:r w:rsidRPr="00576789">
        <w:rPr>
          <w:rFonts w:ascii="Times New Roman" w:hAnsi="Times New Roman"/>
        </w:rPr>
        <w:t xml:space="preserve"> глина, покрытая мощным слоем серого тонкодис</w:t>
      </w:r>
      <w:r>
        <w:rPr>
          <w:rFonts w:ascii="Times New Roman" w:hAnsi="Times New Roman"/>
        </w:rPr>
        <w:t>персного ила. Средняя глубина - 0,6 м, максимальная - до 1</w:t>
      </w:r>
      <w:r w:rsidRPr="00576789">
        <w:rPr>
          <w:rFonts w:ascii="Times New Roman" w:hAnsi="Times New Roman"/>
        </w:rPr>
        <w:t>м. В связи с этим ихтиофауна представлена исключительно мелким серебряным карасем, хотя когда-то здесь обитало десять видов рыбы.</w:t>
      </w:r>
    </w:p>
    <w:p w:rsidR="00EB22CB" w:rsidRPr="00576789" w:rsidRDefault="00EB22CB" w:rsidP="00EB22CB">
      <w:pPr>
        <w:ind w:right="-2" w:firstLine="567"/>
        <w:jc w:val="both"/>
        <w:rPr>
          <w:rFonts w:ascii="Times New Roman" w:hAnsi="Times New Roman"/>
        </w:rPr>
      </w:pPr>
      <w:r w:rsidRPr="00576789">
        <w:rPr>
          <w:rFonts w:ascii="Times New Roman" w:hAnsi="Times New Roman"/>
        </w:rPr>
        <w:t>Самобытные национальные села. В окрестностях села Убинского много самобытных национальных сел. Так, в селе Новая Качемка проживают татары с Волги. Они носят национальную одежду, строго следят за соблюдением обычаев, проводят сабантуй. Действует мечеть, работает культурный центр.</w:t>
      </w:r>
    </w:p>
    <w:p w:rsidR="00EB22CB" w:rsidRPr="00576789" w:rsidRDefault="00EB22CB" w:rsidP="00EB22CB">
      <w:pPr>
        <w:ind w:right="-2" w:firstLine="567"/>
        <w:jc w:val="both"/>
        <w:rPr>
          <w:rFonts w:ascii="Times New Roman" w:hAnsi="Times New Roman"/>
        </w:rPr>
      </w:pPr>
      <w:r w:rsidRPr="00576789">
        <w:rPr>
          <w:rFonts w:ascii="Times New Roman" w:hAnsi="Times New Roman"/>
        </w:rPr>
        <w:t>Леса являются одним из главных рекреационных ресурсов Убинского района.</w:t>
      </w:r>
    </w:p>
    <w:p w:rsidR="00EB22CB" w:rsidRPr="00576789" w:rsidRDefault="00EB22CB" w:rsidP="00EB22CB">
      <w:pPr>
        <w:ind w:right="-2" w:firstLine="567"/>
        <w:jc w:val="both"/>
        <w:rPr>
          <w:rFonts w:ascii="Times New Roman" w:hAnsi="Times New Roman"/>
        </w:rPr>
      </w:pPr>
      <w:r w:rsidRPr="00576789">
        <w:rPr>
          <w:rFonts w:ascii="Times New Roman" w:hAnsi="Times New Roman"/>
        </w:rPr>
        <w:t>Порядок пользования лесами в рекреационных целях. 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rsidR="00EB22CB" w:rsidRPr="00576789" w:rsidRDefault="00EB22CB" w:rsidP="00EB22CB">
      <w:pPr>
        <w:ind w:right="-2" w:firstLine="567"/>
        <w:jc w:val="both"/>
        <w:rPr>
          <w:rFonts w:ascii="Times New Roman" w:hAnsi="Times New Roman"/>
        </w:rPr>
      </w:pPr>
      <w:bookmarkStart w:id="3" w:name="sub_1006"/>
      <w:r w:rsidRPr="00576789">
        <w:rPr>
          <w:rFonts w:ascii="Times New Roman" w:hAnsi="Times New Roman"/>
        </w:rPr>
        <w:lastRenderedPageBreak/>
        <w:t>Леса для осуществления рекреационной деятельности используются способами, не наносящими вреда окружающей среде и здоровью человека.</w:t>
      </w:r>
    </w:p>
    <w:bookmarkEnd w:id="3"/>
    <w:p w:rsidR="00EB22CB" w:rsidRPr="00576789" w:rsidRDefault="00EB22CB" w:rsidP="00EB22CB">
      <w:pPr>
        <w:ind w:right="-2" w:firstLine="567"/>
        <w:jc w:val="both"/>
        <w:rPr>
          <w:rFonts w:ascii="Times New Roman" w:hAnsi="Times New Roman"/>
        </w:rPr>
      </w:pPr>
      <w:r w:rsidRPr="00576789">
        <w:rPr>
          <w:rFonts w:ascii="Times New Roman" w:hAnsi="Times New Roman"/>
        </w:rPr>
        <w:t>Использование лесов для осуществления рекреационной деятельности не должно препятствовать праву граждан пребывать в лесах.</w:t>
      </w:r>
    </w:p>
    <w:p w:rsidR="00EB22CB" w:rsidRPr="00576789" w:rsidRDefault="00EB22CB" w:rsidP="00EB22CB">
      <w:pPr>
        <w:ind w:right="-2" w:firstLine="567"/>
        <w:jc w:val="both"/>
        <w:rPr>
          <w:rFonts w:ascii="Times New Roman" w:hAnsi="Times New Roman"/>
        </w:rPr>
      </w:pPr>
      <w:bookmarkStart w:id="4" w:name="sub_1008"/>
      <w:r w:rsidRPr="00576789">
        <w:rPr>
          <w:rFonts w:ascii="Times New Roman" w:hAnsi="Times New Roman"/>
        </w:rPr>
        <w:t>В целях проведения благоустройства предоставленных лесных участков лица, использующие леса для осуществления рекреационной деятельности, осуществляют уход за лесами на основании проекта освоения лесов.</w:t>
      </w:r>
    </w:p>
    <w:p w:rsidR="00EB22CB" w:rsidRPr="00576789" w:rsidRDefault="00EB22CB" w:rsidP="00EB22CB">
      <w:pPr>
        <w:ind w:right="-2" w:firstLine="567"/>
        <w:jc w:val="both"/>
        <w:rPr>
          <w:rFonts w:ascii="Times New Roman" w:hAnsi="Times New Roman"/>
        </w:rPr>
      </w:pPr>
      <w:bookmarkStart w:id="5" w:name="sub_1011"/>
      <w:bookmarkEnd w:id="4"/>
      <w:r w:rsidRPr="00576789">
        <w:rPr>
          <w:rFonts w:ascii="Times New Roman" w:hAnsi="Times New Roman"/>
        </w:rPr>
        <w:t>При осуществлении рекреационной деятельности в лесах допускается возведение временных построек на лесных участках (беседок, пунктов хранения инвентаря и др.) и осуществление благоустройства лесных участков (размещение дорожно-тропиночной сети, информационных стендов и аншлагов по природоохранной тематике, скамей, навесов от дождя, указателей направления движения, контейнеров для сбора и хранения мусора и др.).</w:t>
      </w:r>
    </w:p>
    <w:p w:rsidR="00EB22CB" w:rsidRPr="00576789" w:rsidRDefault="00EB22CB" w:rsidP="00EB22CB">
      <w:pPr>
        <w:ind w:right="-2" w:firstLine="567"/>
        <w:jc w:val="both"/>
        <w:rPr>
          <w:rFonts w:ascii="Times New Roman" w:hAnsi="Times New Roman"/>
        </w:rPr>
      </w:pPr>
      <w:bookmarkStart w:id="6" w:name="sub_1009"/>
      <w:r w:rsidRPr="00576789">
        <w:rPr>
          <w:rFonts w:ascii="Times New Roman" w:hAnsi="Times New Roman"/>
        </w:rPr>
        <w:t>Размещение временных построек, физкультурно-оздоровительных, спортивных и спортивно-технических сооружений допускается, прежде всего, на участках, не занятых деревьями и кустарниками, а при их отсутствии - на участках, занятых наименее ценными лесными насаждениями, в местах, определенных в проекте освоения лесов.</w:t>
      </w:r>
    </w:p>
    <w:bookmarkEnd w:id="6"/>
    <w:p w:rsidR="00EB22CB" w:rsidRPr="00576789" w:rsidRDefault="00EB22CB" w:rsidP="00EB22CB">
      <w:pPr>
        <w:ind w:right="-2" w:firstLine="567"/>
        <w:jc w:val="both"/>
        <w:rPr>
          <w:rFonts w:ascii="Times New Roman" w:hAnsi="Times New Roman"/>
        </w:rPr>
      </w:pPr>
      <w:r w:rsidRPr="00576789">
        <w:rPr>
          <w:rFonts w:ascii="Times New Roman" w:hAnsi="Times New Roman"/>
        </w:rPr>
        <w:t>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w:t>
      </w:r>
    </w:p>
    <w:p w:rsidR="00EB22CB" w:rsidRPr="00576789" w:rsidRDefault="00EB22CB" w:rsidP="00EB22CB">
      <w:pPr>
        <w:ind w:right="-2" w:firstLine="567"/>
        <w:jc w:val="both"/>
        <w:rPr>
          <w:rFonts w:ascii="Times New Roman" w:hAnsi="Times New Roman"/>
        </w:rPr>
      </w:pPr>
      <w:r w:rsidRPr="00576789">
        <w:rPr>
          <w:rFonts w:ascii="Times New Roman" w:hAnsi="Times New Roman"/>
        </w:rPr>
        <w:t>При осуществлении рекреационной деятельности в лесах не допускается повреждение лесных насаждений, растительного покрова и почвы за пределами предоставленного лесного участка, захламление площади предоставленного лесного участка и прилегающих территорий за пределами предоставленного лесного участка бытовым мусором, иными видами отходов, проезд транспортных средств и иных механизмов по произвольным, неустановленным маршрутам.</w:t>
      </w:r>
    </w:p>
    <w:bookmarkEnd w:id="5"/>
    <w:p w:rsidR="00EB22CB" w:rsidRPr="00576789" w:rsidRDefault="00EB22CB" w:rsidP="00EB22CB">
      <w:pPr>
        <w:ind w:right="-2" w:firstLine="567"/>
        <w:jc w:val="both"/>
        <w:rPr>
          <w:rFonts w:ascii="Times New Roman" w:hAnsi="Times New Roman"/>
        </w:rPr>
      </w:pPr>
      <w:r w:rsidRPr="00576789">
        <w:rPr>
          <w:rFonts w:ascii="Times New Roman" w:hAnsi="Times New Roman"/>
        </w:rPr>
        <w:t>При использовании лесов для рекреационных целей не допускается ухудшение санитарного и лесопатологического состояния лесов.</w:t>
      </w:r>
    </w:p>
    <w:p w:rsidR="00EB22CB" w:rsidRPr="00576789" w:rsidRDefault="00EB22CB" w:rsidP="00EB22CB">
      <w:pPr>
        <w:ind w:right="-2" w:firstLine="567"/>
        <w:jc w:val="both"/>
        <w:rPr>
          <w:rFonts w:ascii="Times New Roman" w:hAnsi="Times New Roman"/>
        </w:rPr>
      </w:pPr>
      <w:r w:rsidRPr="00576789">
        <w:rPr>
          <w:rFonts w:ascii="Times New Roman" w:hAnsi="Times New Roman"/>
        </w:rPr>
        <w:t>Основным принципом благоустройства лесов для использования в рекреационных целях является сохранение и улучшение природного, естественного облика лесной среды, характерного для данной местности.</w:t>
      </w:r>
    </w:p>
    <w:p w:rsidR="00EB22CB" w:rsidRPr="00576789" w:rsidRDefault="00EB22CB" w:rsidP="00EB22CB">
      <w:pPr>
        <w:ind w:right="-2" w:firstLine="567"/>
        <w:jc w:val="both"/>
        <w:rPr>
          <w:rFonts w:ascii="Times New Roman" w:hAnsi="Times New Roman"/>
        </w:rPr>
      </w:pPr>
      <w:r w:rsidRPr="00576789">
        <w:rPr>
          <w:rFonts w:ascii="Times New Roman" w:hAnsi="Times New Roman"/>
        </w:rPr>
        <w:t>Статья 11 ЛК РФ гарантирует право граждан свободно и бесплатно пребывать в лесах.</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В таблице </w:t>
      </w:r>
      <w:r w:rsidR="0002447D">
        <w:rPr>
          <w:rFonts w:ascii="Times New Roman" w:hAnsi="Times New Roman"/>
        </w:rPr>
        <w:t xml:space="preserve">№ </w:t>
      </w:r>
      <w:r w:rsidRPr="00576789">
        <w:rPr>
          <w:rFonts w:ascii="Times New Roman" w:hAnsi="Times New Roman"/>
        </w:rPr>
        <w:t xml:space="preserve">3.4-1 приведены, запроектированные мероприятия по благоустройству лесной территории, обеспечивающие минимум условий для отдыха местного населения и туристов и предупреждающие возникновение лесных пожаров, согласно «Проектам организации и </w:t>
      </w:r>
      <w:r>
        <w:rPr>
          <w:rFonts w:ascii="Times New Roman" w:hAnsi="Times New Roman"/>
        </w:rPr>
        <w:t>ведения лесного хозяйства» 2002г. и 2005</w:t>
      </w:r>
      <w:r w:rsidRPr="00576789">
        <w:rPr>
          <w:rFonts w:ascii="Times New Roman" w:hAnsi="Times New Roman"/>
        </w:rPr>
        <w:t xml:space="preserve">г. и проектируемым противопожарным мероприятиям на период 2009-2018 г.г. </w:t>
      </w:r>
    </w:p>
    <w:p w:rsidR="00EB22CB" w:rsidRDefault="00EB22CB" w:rsidP="00EB22CB">
      <w:pPr>
        <w:ind w:right="-2" w:firstLine="567"/>
        <w:jc w:val="center"/>
        <w:rPr>
          <w:rFonts w:ascii="Times New Roman" w:hAnsi="Times New Roman"/>
        </w:rPr>
      </w:pPr>
    </w:p>
    <w:p w:rsidR="00EB22CB" w:rsidRPr="00576789" w:rsidRDefault="00EB22CB" w:rsidP="00EB22CB">
      <w:pPr>
        <w:ind w:right="-2" w:firstLine="567"/>
        <w:jc w:val="center"/>
        <w:rPr>
          <w:rFonts w:ascii="Times New Roman" w:hAnsi="Times New Roman"/>
        </w:rPr>
      </w:pPr>
      <w:r w:rsidRPr="00576789">
        <w:rPr>
          <w:rFonts w:ascii="Times New Roman" w:hAnsi="Times New Roman"/>
        </w:rPr>
        <w:t>Объем мероприятий по благоустройству лесной территории</w:t>
      </w:r>
    </w:p>
    <w:p w:rsidR="00EB22CB" w:rsidRDefault="00EB22CB" w:rsidP="00EB22CB">
      <w:pPr>
        <w:ind w:right="282" w:firstLine="567"/>
        <w:jc w:val="both"/>
        <w:rPr>
          <w:rFonts w:ascii="Times New Roman" w:hAnsi="Times New Roman"/>
        </w:rPr>
      </w:pPr>
    </w:p>
    <w:p w:rsidR="00EB22CB" w:rsidRPr="00576789" w:rsidRDefault="00EB22CB" w:rsidP="00EB22CB">
      <w:pPr>
        <w:ind w:right="282" w:firstLine="567"/>
        <w:jc w:val="center"/>
        <w:rPr>
          <w:rFonts w:ascii="Times New Roman" w:hAnsi="Times New Roman"/>
        </w:rPr>
      </w:pPr>
      <w:r>
        <w:rPr>
          <w:rFonts w:ascii="Times New Roman" w:hAnsi="Times New Roman"/>
        </w:rPr>
        <w:t xml:space="preserve">                                                                                                              </w:t>
      </w:r>
      <w:r w:rsidRPr="00576789">
        <w:rPr>
          <w:rFonts w:ascii="Times New Roman" w:hAnsi="Times New Roman"/>
        </w:rPr>
        <w:t xml:space="preserve">Таблица </w:t>
      </w:r>
      <w:r w:rsidR="0002447D">
        <w:rPr>
          <w:rFonts w:ascii="Times New Roman" w:hAnsi="Times New Roman"/>
        </w:rPr>
        <w:t xml:space="preserve">№ </w:t>
      </w:r>
      <w:r w:rsidRPr="00576789">
        <w:rPr>
          <w:rFonts w:ascii="Times New Roman" w:hAnsi="Times New Roman"/>
        </w:rPr>
        <w:t>3.4-1</w:t>
      </w:r>
    </w:p>
    <w:tbl>
      <w:tblPr>
        <w:tblW w:w="466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3"/>
        <w:gridCol w:w="3370"/>
        <w:gridCol w:w="1171"/>
        <w:gridCol w:w="955"/>
        <w:gridCol w:w="3061"/>
      </w:tblGrid>
      <w:tr w:rsidR="00EB22CB" w:rsidRPr="00576789" w:rsidTr="00EB22CB">
        <w:trPr>
          <w:trHeight w:val="180"/>
        </w:trPr>
        <w:tc>
          <w:tcPr>
            <w:tcW w:w="477"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w:t>
            </w:r>
          </w:p>
          <w:p w:rsidR="00EB22CB" w:rsidRPr="00576789" w:rsidRDefault="00EB22CB" w:rsidP="00EB22CB">
            <w:pPr>
              <w:ind w:right="282"/>
              <w:jc w:val="center"/>
              <w:rPr>
                <w:rFonts w:ascii="Times New Roman" w:hAnsi="Times New Roman"/>
              </w:rPr>
            </w:pPr>
            <w:r w:rsidRPr="00576789">
              <w:rPr>
                <w:rFonts w:ascii="Times New Roman" w:hAnsi="Times New Roman"/>
              </w:rPr>
              <w:t>п/п</w:t>
            </w:r>
          </w:p>
        </w:tc>
        <w:tc>
          <w:tcPr>
            <w:tcW w:w="1781"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Мероприятия</w:t>
            </w:r>
          </w:p>
        </w:tc>
        <w:tc>
          <w:tcPr>
            <w:tcW w:w="619" w:type="pct"/>
            <w:vAlign w:val="center"/>
          </w:tcPr>
          <w:p w:rsidR="00EB22CB" w:rsidRPr="00576789" w:rsidRDefault="00EB22CB" w:rsidP="00EB22CB">
            <w:pPr>
              <w:jc w:val="center"/>
              <w:rPr>
                <w:rFonts w:ascii="Times New Roman" w:hAnsi="Times New Roman"/>
              </w:rPr>
            </w:pPr>
            <w:r w:rsidRPr="00576789">
              <w:rPr>
                <w:rFonts w:ascii="Times New Roman" w:hAnsi="Times New Roman"/>
              </w:rPr>
              <w:t>Единица измере</w:t>
            </w:r>
            <w:r>
              <w:rPr>
                <w:rFonts w:ascii="Times New Roman" w:hAnsi="Times New Roman"/>
              </w:rPr>
              <w:t>-ния</w:t>
            </w:r>
          </w:p>
        </w:tc>
        <w:tc>
          <w:tcPr>
            <w:tcW w:w="505" w:type="pct"/>
            <w:vAlign w:val="center"/>
          </w:tcPr>
          <w:p w:rsidR="00EB22CB" w:rsidRPr="00576789" w:rsidRDefault="00EB22CB" w:rsidP="00EB22CB">
            <w:pPr>
              <w:jc w:val="center"/>
              <w:rPr>
                <w:rFonts w:ascii="Times New Roman" w:hAnsi="Times New Roman"/>
              </w:rPr>
            </w:pPr>
            <w:r w:rsidRPr="00576789">
              <w:rPr>
                <w:rFonts w:ascii="Times New Roman" w:hAnsi="Times New Roman"/>
              </w:rPr>
              <w:t>Объем</w:t>
            </w:r>
          </w:p>
        </w:tc>
        <w:tc>
          <w:tcPr>
            <w:tcW w:w="1618"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Местонахождение</w:t>
            </w:r>
          </w:p>
          <w:p w:rsidR="00EB22CB" w:rsidRDefault="00EB22CB" w:rsidP="00EB22CB">
            <w:pPr>
              <w:ind w:right="282"/>
              <w:jc w:val="center"/>
              <w:rPr>
                <w:rFonts w:ascii="Times New Roman" w:hAnsi="Times New Roman"/>
              </w:rPr>
            </w:pPr>
            <w:r w:rsidRPr="00576789">
              <w:rPr>
                <w:rFonts w:ascii="Times New Roman" w:hAnsi="Times New Roman"/>
              </w:rPr>
              <w:t xml:space="preserve">(лесохозяйственный </w:t>
            </w:r>
          </w:p>
          <w:p w:rsidR="00EB22CB" w:rsidRPr="00576789" w:rsidRDefault="00EB22CB" w:rsidP="00EB22CB">
            <w:pPr>
              <w:ind w:right="282"/>
              <w:jc w:val="center"/>
              <w:rPr>
                <w:rFonts w:ascii="Times New Roman" w:hAnsi="Times New Roman"/>
              </w:rPr>
            </w:pPr>
            <w:r w:rsidRPr="00576789">
              <w:rPr>
                <w:rFonts w:ascii="Times New Roman" w:hAnsi="Times New Roman"/>
              </w:rPr>
              <w:t>участок, квартал)</w:t>
            </w:r>
          </w:p>
        </w:tc>
      </w:tr>
      <w:tr w:rsidR="00EB22CB" w:rsidRPr="005B66A8" w:rsidTr="00EB22CB">
        <w:trPr>
          <w:trHeight w:val="180"/>
        </w:trPr>
        <w:tc>
          <w:tcPr>
            <w:tcW w:w="477" w:type="pct"/>
            <w:vAlign w:val="center"/>
          </w:tcPr>
          <w:p w:rsidR="00EB22CB" w:rsidRPr="005B66A8" w:rsidRDefault="00EB22CB" w:rsidP="00EB22CB">
            <w:pPr>
              <w:ind w:right="282"/>
              <w:jc w:val="center"/>
              <w:rPr>
                <w:rFonts w:ascii="Times New Roman" w:hAnsi="Times New Roman"/>
                <w:sz w:val="22"/>
                <w:szCs w:val="22"/>
              </w:rPr>
            </w:pPr>
            <w:r>
              <w:rPr>
                <w:rFonts w:ascii="Times New Roman" w:hAnsi="Times New Roman"/>
                <w:sz w:val="22"/>
                <w:szCs w:val="22"/>
              </w:rPr>
              <w:t>1</w:t>
            </w:r>
          </w:p>
        </w:tc>
        <w:tc>
          <w:tcPr>
            <w:tcW w:w="1781" w:type="pct"/>
            <w:vAlign w:val="center"/>
          </w:tcPr>
          <w:p w:rsidR="00EB22CB" w:rsidRPr="005B66A8" w:rsidRDefault="00EB22CB" w:rsidP="00EB22CB">
            <w:pPr>
              <w:ind w:right="282"/>
              <w:jc w:val="center"/>
              <w:rPr>
                <w:rFonts w:ascii="Times New Roman" w:hAnsi="Times New Roman"/>
                <w:sz w:val="22"/>
                <w:szCs w:val="22"/>
              </w:rPr>
            </w:pPr>
            <w:r>
              <w:rPr>
                <w:rFonts w:ascii="Times New Roman" w:hAnsi="Times New Roman"/>
                <w:sz w:val="22"/>
                <w:szCs w:val="22"/>
              </w:rPr>
              <w:t>2</w:t>
            </w:r>
          </w:p>
        </w:tc>
        <w:tc>
          <w:tcPr>
            <w:tcW w:w="619" w:type="pct"/>
            <w:vAlign w:val="center"/>
          </w:tcPr>
          <w:p w:rsidR="00EB22CB" w:rsidRPr="005B66A8" w:rsidRDefault="00EB22CB" w:rsidP="00EB22CB">
            <w:pPr>
              <w:ind w:right="282"/>
              <w:jc w:val="center"/>
              <w:rPr>
                <w:rFonts w:ascii="Times New Roman" w:hAnsi="Times New Roman"/>
                <w:sz w:val="22"/>
                <w:szCs w:val="22"/>
              </w:rPr>
            </w:pPr>
            <w:r>
              <w:rPr>
                <w:rFonts w:ascii="Times New Roman" w:hAnsi="Times New Roman"/>
                <w:sz w:val="22"/>
                <w:szCs w:val="22"/>
              </w:rPr>
              <w:t>3</w:t>
            </w:r>
          </w:p>
        </w:tc>
        <w:tc>
          <w:tcPr>
            <w:tcW w:w="505" w:type="pct"/>
            <w:vAlign w:val="center"/>
          </w:tcPr>
          <w:p w:rsidR="00EB22CB" w:rsidRPr="005B66A8" w:rsidRDefault="00EB22CB" w:rsidP="00EB22CB">
            <w:pPr>
              <w:ind w:right="282"/>
              <w:jc w:val="center"/>
              <w:rPr>
                <w:rFonts w:ascii="Times New Roman" w:hAnsi="Times New Roman"/>
                <w:sz w:val="22"/>
                <w:szCs w:val="22"/>
              </w:rPr>
            </w:pPr>
            <w:r>
              <w:rPr>
                <w:rFonts w:ascii="Times New Roman" w:hAnsi="Times New Roman"/>
                <w:sz w:val="22"/>
                <w:szCs w:val="22"/>
              </w:rPr>
              <w:t>4</w:t>
            </w:r>
          </w:p>
        </w:tc>
        <w:tc>
          <w:tcPr>
            <w:tcW w:w="1618" w:type="pct"/>
            <w:vAlign w:val="center"/>
          </w:tcPr>
          <w:p w:rsidR="00EB22CB" w:rsidRPr="005B66A8" w:rsidRDefault="00EB22CB" w:rsidP="00EB22CB">
            <w:pPr>
              <w:ind w:right="282"/>
              <w:jc w:val="center"/>
              <w:rPr>
                <w:rFonts w:ascii="Times New Roman" w:hAnsi="Times New Roman"/>
                <w:sz w:val="22"/>
                <w:szCs w:val="22"/>
              </w:rPr>
            </w:pPr>
            <w:r>
              <w:rPr>
                <w:rFonts w:ascii="Times New Roman" w:hAnsi="Times New Roman"/>
                <w:sz w:val="22"/>
                <w:szCs w:val="22"/>
              </w:rPr>
              <w:t>5</w:t>
            </w:r>
          </w:p>
        </w:tc>
      </w:tr>
      <w:tr w:rsidR="00EB22CB" w:rsidRPr="00576789" w:rsidTr="00EB22CB">
        <w:trPr>
          <w:trHeight w:val="180"/>
        </w:trPr>
        <w:tc>
          <w:tcPr>
            <w:tcW w:w="477"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w:t>
            </w:r>
          </w:p>
        </w:tc>
        <w:tc>
          <w:tcPr>
            <w:tcW w:w="1781" w:type="pct"/>
            <w:vAlign w:val="center"/>
          </w:tcPr>
          <w:p w:rsidR="00EB22CB" w:rsidRPr="00576789" w:rsidRDefault="00EB22CB" w:rsidP="00EB22CB">
            <w:pPr>
              <w:ind w:right="282"/>
              <w:rPr>
                <w:rFonts w:ascii="Times New Roman" w:hAnsi="Times New Roman"/>
              </w:rPr>
            </w:pPr>
            <w:r w:rsidRPr="00576789">
              <w:rPr>
                <w:rFonts w:ascii="Times New Roman" w:hAnsi="Times New Roman"/>
              </w:rPr>
              <w:t>Стоянки автотранспорта</w:t>
            </w:r>
          </w:p>
        </w:tc>
        <w:tc>
          <w:tcPr>
            <w:tcW w:w="619"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5</w:t>
            </w:r>
          </w:p>
        </w:tc>
        <w:tc>
          <w:tcPr>
            <w:tcW w:w="1618" w:type="pct"/>
            <w:vAlign w:val="center"/>
          </w:tcPr>
          <w:p w:rsidR="00EB22CB" w:rsidRPr="00576789" w:rsidRDefault="00EB22CB" w:rsidP="00EB22CB">
            <w:pPr>
              <w:ind w:right="282"/>
              <w:rPr>
                <w:rFonts w:ascii="Times New Roman" w:hAnsi="Times New Roman"/>
              </w:rPr>
            </w:pPr>
            <w:r w:rsidRPr="00576789">
              <w:rPr>
                <w:rFonts w:ascii="Times New Roman" w:hAnsi="Times New Roman"/>
              </w:rPr>
              <w:t>Зелёная зона, по трассе «Байкал»</w:t>
            </w:r>
          </w:p>
        </w:tc>
      </w:tr>
      <w:tr w:rsidR="00EB22CB" w:rsidRPr="00576789" w:rsidTr="00EB22CB">
        <w:trPr>
          <w:trHeight w:val="180"/>
        </w:trPr>
        <w:tc>
          <w:tcPr>
            <w:tcW w:w="477"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w:t>
            </w:r>
          </w:p>
        </w:tc>
        <w:tc>
          <w:tcPr>
            <w:tcW w:w="1781" w:type="pct"/>
            <w:vAlign w:val="center"/>
          </w:tcPr>
          <w:p w:rsidR="00EB22CB" w:rsidRPr="00576789" w:rsidRDefault="00EB22CB" w:rsidP="00EB22CB">
            <w:pPr>
              <w:ind w:right="282"/>
              <w:rPr>
                <w:rFonts w:ascii="Times New Roman" w:hAnsi="Times New Roman"/>
              </w:rPr>
            </w:pPr>
            <w:r w:rsidRPr="00576789">
              <w:rPr>
                <w:rFonts w:ascii="Times New Roman" w:hAnsi="Times New Roman"/>
              </w:rPr>
              <w:t>Устройство мест отдыха и курения</w:t>
            </w:r>
          </w:p>
        </w:tc>
        <w:tc>
          <w:tcPr>
            <w:tcW w:w="619"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25</w:t>
            </w:r>
          </w:p>
        </w:tc>
        <w:tc>
          <w:tcPr>
            <w:tcW w:w="1618" w:type="pct"/>
            <w:vAlign w:val="center"/>
          </w:tcPr>
          <w:p w:rsidR="00EB22CB" w:rsidRPr="00576789" w:rsidRDefault="00EB22CB" w:rsidP="00EB22CB">
            <w:pPr>
              <w:ind w:right="282"/>
              <w:rPr>
                <w:rFonts w:ascii="Times New Roman" w:hAnsi="Times New Roman"/>
              </w:rPr>
            </w:pPr>
            <w:r w:rsidRPr="00576789">
              <w:rPr>
                <w:rFonts w:ascii="Times New Roman" w:hAnsi="Times New Roman"/>
              </w:rPr>
              <w:t>В зелёной зоне, вдоль автомобильных дорог</w:t>
            </w:r>
          </w:p>
        </w:tc>
      </w:tr>
      <w:tr w:rsidR="00EB22CB" w:rsidRPr="00576789" w:rsidTr="00EB22CB">
        <w:trPr>
          <w:trHeight w:val="360"/>
        </w:trPr>
        <w:tc>
          <w:tcPr>
            <w:tcW w:w="477" w:type="pct"/>
            <w:tcBorders>
              <w:top w:val="single" w:sz="4" w:space="0" w:color="auto"/>
              <w:left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Pr>
                <w:rFonts w:ascii="Times New Roman" w:hAnsi="Times New Roman"/>
              </w:rPr>
              <w:br w:type="page"/>
              <w:t>3.</w:t>
            </w:r>
          </w:p>
        </w:tc>
        <w:tc>
          <w:tcPr>
            <w:tcW w:w="1781" w:type="pct"/>
            <w:tcBorders>
              <w:top w:val="single" w:sz="4" w:space="0" w:color="auto"/>
              <w:left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Навесы от дождя, павильоны (шт.)</w:t>
            </w:r>
          </w:p>
        </w:tc>
        <w:tc>
          <w:tcPr>
            <w:tcW w:w="619" w:type="pct"/>
            <w:tcBorders>
              <w:top w:val="single" w:sz="4" w:space="0" w:color="auto"/>
              <w:left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tcBorders>
              <w:top w:val="single" w:sz="4" w:space="0" w:color="auto"/>
              <w:left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8</w:t>
            </w:r>
          </w:p>
        </w:tc>
        <w:tc>
          <w:tcPr>
            <w:tcW w:w="1618"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 зелёной зоне, вдоль автомобильных дорог</w:t>
            </w:r>
          </w:p>
        </w:tc>
      </w:tr>
      <w:tr w:rsidR="00EB22CB" w:rsidRPr="00576789" w:rsidTr="00EB22CB">
        <w:trPr>
          <w:trHeight w:val="180"/>
        </w:trPr>
        <w:tc>
          <w:tcPr>
            <w:tcW w:w="477"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br w:type="page"/>
              <w:t>4.</w:t>
            </w:r>
          </w:p>
        </w:tc>
        <w:tc>
          <w:tcPr>
            <w:tcW w:w="1781"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Очаги для приготовления пищи</w:t>
            </w:r>
          </w:p>
        </w:tc>
        <w:tc>
          <w:tcPr>
            <w:tcW w:w="619"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13</w:t>
            </w:r>
          </w:p>
        </w:tc>
        <w:tc>
          <w:tcPr>
            <w:tcW w:w="1618"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 зелёной зоне, вдоль автомобильных дорог</w:t>
            </w:r>
          </w:p>
        </w:tc>
      </w:tr>
      <w:tr w:rsidR="0002447D" w:rsidRPr="0002447D" w:rsidTr="00EB22CB">
        <w:trPr>
          <w:trHeight w:val="180"/>
        </w:trPr>
        <w:tc>
          <w:tcPr>
            <w:tcW w:w="477" w:type="pct"/>
            <w:tcBorders>
              <w:top w:val="single" w:sz="4" w:space="0" w:color="auto"/>
              <w:left w:val="single" w:sz="4" w:space="0" w:color="auto"/>
              <w:bottom w:val="single" w:sz="4" w:space="0" w:color="auto"/>
              <w:right w:val="single" w:sz="4" w:space="0" w:color="auto"/>
            </w:tcBorders>
            <w:vAlign w:val="center"/>
          </w:tcPr>
          <w:p w:rsidR="0002447D" w:rsidRPr="0002447D" w:rsidRDefault="0002447D" w:rsidP="0002447D">
            <w:pPr>
              <w:ind w:right="282"/>
              <w:jc w:val="center"/>
              <w:rPr>
                <w:rFonts w:ascii="Times New Roman" w:hAnsi="Times New Roman"/>
                <w:sz w:val="22"/>
                <w:szCs w:val="22"/>
              </w:rPr>
            </w:pPr>
            <w:r>
              <w:rPr>
                <w:rFonts w:ascii="Times New Roman" w:hAnsi="Times New Roman"/>
                <w:sz w:val="22"/>
                <w:szCs w:val="22"/>
              </w:rPr>
              <w:lastRenderedPageBreak/>
              <w:t>1</w:t>
            </w:r>
          </w:p>
        </w:tc>
        <w:tc>
          <w:tcPr>
            <w:tcW w:w="1781" w:type="pct"/>
            <w:tcBorders>
              <w:top w:val="single" w:sz="4" w:space="0" w:color="auto"/>
              <w:left w:val="single" w:sz="4" w:space="0" w:color="auto"/>
              <w:bottom w:val="single" w:sz="4" w:space="0" w:color="auto"/>
              <w:right w:val="single" w:sz="4" w:space="0" w:color="auto"/>
            </w:tcBorders>
            <w:vAlign w:val="center"/>
          </w:tcPr>
          <w:p w:rsidR="0002447D" w:rsidRPr="0002447D" w:rsidRDefault="0002447D" w:rsidP="0002447D">
            <w:pPr>
              <w:ind w:right="282"/>
              <w:jc w:val="center"/>
              <w:rPr>
                <w:rFonts w:ascii="Times New Roman" w:hAnsi="Times New Roman"/>
                <w:sz w:val="22"/>
                <w:szCs w:val="22"/>
              </w:rPr>
            </w:pPr>
            <w:r>
              <w:rPr>
                <w:rFonts w:ascii="Times New Roman" w:hAnsi="Times New Roman"/>
                <w:sz w:val="22"/>
                <w:szCs w:val="22"/>
              </w:rPr>
              <w:t>2</w:t>
            </w:r>
          </w:p>
        </w:tc>
        <w:tc>
          <w:tcPr>
            <w:tcW w:w="619" w:type="pct"/>
            <w:tcBorders>
              <w:top w:val="single" w:sz="4" w:space="0" w:color="auto"/>
              <w:left w:val="single" w:sz="4" w:space="0" w:color="auto"/>
              <w:bottom w:val="single" w:sz="4" w:space="0" w:color="auto"/>
              <w:right w:val="single" w:sz="4" w:space="0" w:color="auto"/>
            </w:tcBorders>
            <w:vAlign w:val="center"/>
          </w:tcPr>
          <w:p w:rsidR="0002447D" w:rsidRPr="0002447D" w:rsidRDefault="0002447D" w:rsidP="0002447D">
            <w:pPr>
              <w:ind w:right="282"/>
              <w:jc w:val="center"/>
              <w:rPr>
                <w:rFonts w:ascii="Times New Roman" w:hAnsi="Times New Roman"/>
                <w:sz w:val="22"/>
                <w:szCs w:val="22"/>
              </w:rPr>
            </w:pPr>
            <w:r>
              <w:rPr>
                <w:rFonts w:ascii="Times New Roman" w:hAnsi="Times New Roman"/>
                <w:sz w:val="22"/>
                <w:szCs w:val="22"/>
              </w:rPr>
              <w:t>3</w:t>
            </w:r>
          </w:p>
        </w:tc>
        <w:tc>
          <w:tcPr>
            <w:tcW w:w="505" w:type="pct"/>
            <w:tcBorders>
              <w:top w:val="single" w:sz="4" w:space="0" w:color="auto"/>
              <w:left w:val="single" w:sz="4" w:space="0" w:color="auto"/>
              <w:bottom w:val="single" w:sz="4" w:space="0" w:color="auto"/>
              <w:right w:val="single" w:sz="4" w:space="0" w:color="auto"/>
            </w:tcBorders>
            <w:vAlign w:val="center"/>
          </w:tcPr>
          <w:p w:rsidR="0002447D" w:rsidRPr="0002447D" w:rsidRDefault="0002447D" w:rsidP="0002447D">
            <w:pPr>
              <w:ind w:right="282"/>
              <w:jc w:val="center"/>
              <w:rPr>
                <w:rFonts w:ascii="Times New Roman" w:hAnsi="Times New Roman"/>
                <w:sz w:val="22"/>
                <w:szCs w:val="22"/>
              </w:rPr>
            </w:pPr>
            <w:r>
              <w:rPr>
                <w:rFonts w:ascii="Times New Roman" w:hAnsi="Times New Roman"/>
                <w:sz w:val="22"/>
                <w:szCs w:val="22"/>
              </w:rPr>
              <w:t>4</w:t>
            </w:r>
          </w:p>
        </w:tc>
        <w:tc>
          <w:tcPr>
            <w:tcW w:w="1618" w:type="pct"/>
            <w:tcBorders>
              <w:top w:val="single" w:sz="4" w:space="0" w:color="auto"/>
              <w:left w:val="single" w:sz="4" w:space="0" w:color="auto"/>
              <w:bottom w:val="single" w:sz="4" w:space="0" w:color="auto"/>
              <w:right w:val="single" w:sz="4" w:space="0" w:color="auto"/>
            </w:tcBorders>
            <w:vAlign w:val="center"/>
          </w:tcPr>
          <w:p w:rsidR="0002447D" w:rsidRPr="0002447D" w:rsidRDefault="0002447D" w:rsidP="0002447D">
            <w:pPr>
              <w:ind w:right="282"/>
              <w:jc w:val="center"/>
              <w:rPr>
                <w:rFonts w:ascii="Times New Roman" w:hAnsi="Times New Roman"/>
                <w:sz w:val="22"/>
                <w:szCs w:val="22"/>
              </w:rPr>
            </w:pPr>
            <w:r>
              <w:rPr>
                <w:rFonts w:ascii="Times New Roman" w:hAnsi="Times New Roman"/>
                <w:sz w:val="22"/>
                <w:szCs w:val="22"/>
              </w:rPr>
              <w:t>5</w:t>
            </w:r>
          </w:p>
        </w:tc>
      </w:tr>
      <w:tr w:rsidR="00EB22CB" w:rsidRPr="00576789" w:rsidTr="00EB22CB">
        <w:trPr>
          <w:trHeight w:val="180"/>
        </w:trPr>
        <w:tc>
          <w:tcPr>
            <w:tcW w:w="477"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5.</w:t>
            </w:r>
          </w:p>
        </w:tc>
        <w:tc>
          <w:tcPr>
            <w:tcW w:w="1781"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Мусоросборники</w:t>
            </w:r>
          </w:p>
        </w:tc>
        <w:tc>
          <w:tcPr>
            <w:tcW w:w="619"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25</w:t>
            </w:r>
          </w:p>
        </w:tc>
        <w:tc>
          <w:tcPr>
            <w:tcW w:w="1618"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 зелёной зоне, вдоль автомобильных дорог</w:t>
            </w:r>
          </w:p>
        </w:tc>
      </w:tr>
      <w:tr w:rsidR="00EB22CB" w:rsidRPr="00576789" w:rsidTr="00EB22CB">
        <w:trPr>
          <w:trHeight w:val="180"/>
        </w:trPr>
        <w:tc>
          <w:tcPr>
            <w:tcW w:w="477"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6.</w:t>
            </w:r>
          </w:p>
        </w:tc>
        <w:tc>
          <w:tcPr>
            <w:tcW w:w="1781"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Туалеты</w:t>
            </w:r>
          </w:p>
        </w:tc>
        <w:tc>
          <w:tcPr>
            <w:tcW w:w="619"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25</w:t>
            </w:r>
          </w:p>
        </w:tc>
        <w:tc>
          <w:tcPr>
            <w:tcW w:w="1618"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Вблизи мест отдыха</w:t>
            </w:r>
          </w:p>
        </w:tc>
      </w:tr>
      <w:tr w:rsidR="00EB22CB" w:rsidRPr="00576789" w:rsidTr="00EB22CB">
        <w:trPr>
          <w:trHeight w:val="180"/>
        </w:trPr>
        <w:tc>
          <w:tcPr>
            <w:tcW w:w="477"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Pr>
                <w:rFonts w:ascii="Times New Roman" w:hAnsi="Times New Roman"/>
              </w:rPr>
              <w:br w:type="page"/>
              <w:t>7</w:t>
            </w:r>
            <w:r w:rsidRPr="00576789">
              <w:rPr>
                <w:rFonts w:ascii="Times New Roman" w:hAnsi="Times New Roman"/>
              </w:rPr>
              <w:t>.</w:t>
            </w:r>
          </w:p>
        </w:tc>
        <w:tc>
          <w:tcPr>
            <w:tcW w:w="1781"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both"/>
              <w:rPr>
                <w:rFonts w:ascii="Times New Roman" w:hAnsi="Times New Roman"/>
              </w:rPr>
            </w:pPr>
            <w:r w:rsidRPr="00576789">
              <w:rPr>
                <w:rFonts w:ascii="Times New Roman" w:hAnsi="Times New Roman"/>
              </w:rPr>
              <w:t>Аншлаги</w:t>
            </w:r>
          </w:p>
        </w:tc>
        <w:tc>
          <w:tcPr>
            <w:tcW w:w="619"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шт.</w:t>
            </w:r>
          </w:p>
        </w:tc>
        <w:tc>
          <w:tcPr>
            <w:tcW w:w="505"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jc w:val="center"/>
              <w:rPr>
                <w:rFonts w:ascii="Times New Roman" w:hAnsi="Times New Roman"/>
              </w:rPr>
            </w:pPr>
            <w:r w:rsidRPr="00576789">
              <w:rPr>
                <w:rFonts w:ascii="Times New Roman" w:hAnsi="Times New Roman"/>
              </w:rPr>
              <w:t>25</w:t>
            </w:r>
          </w:p>
        </w:tc>
        <w:tc>
          <w:tcPr>
            <w:tcW w:w="1618" w:type="pct"/>
            <w:tcBorders>
              <w:top w:val="single" w:sz="4" w:space="0" w:color="auto"/>
              <w:left w:val="single" w:sz="4" w:space="0" w:color="auto"/>
              <w:bottom w:val="single" w:sz="4" w:space="0" w:color="auto"/>
              <w:right w:val="single" w:sz="4" w:space="0" w:color="auto"/>
            </w:tcBorders>
            <w:vAlign w:val="center"/>
          </w:tcPr>
          <w:p w:rsidR="00EB22CB" w:rsidRPr="00576789" w:rsidRDefault="00EB22CB" w:rsidP="00EB22CB">
            <w:pPr>
              <w:ind w:right="282"/>
              <w:rPr>
                <w:rFonts w:ascii="Times New Roman" w:hAnsi="Times New Roman"/>
              </w:rPr>
            </w:pPr>
            <w:r w:rsidRPr="00576789">
              <w:rPr>
                <w:rFonts w:ascii="Times New Roman" w:hAnsi="Times New Roman"/>
              </w:rPr>
              <w:t>В зелёной зоне, вдоль автомобильных дорог</w:t>
            </w:r>
          </w:p>
        </w:tc>
      </w:tr>
    </w:tbl>
    <w:p w:rsidR="00EB22CB" w:rsidRPr="00576789" w:rsidRDefault="00EB22CB" w:rsidP="00EB22CB">
      <w:pPr>
        <w:ind w:right="282" w:firstLine="567"/>
        <w:jc w:val="both"/>
        <w:rPr>
          <w:rFonts w:ascii="Times New Roman" w:hAnsi="Times New Roman"/>
        </w:rPr>
      </w:pPr>
    </w:p>
    <w:p w:rsidR="00EB22CB" w:rsidRPr="003E332C" w:rsidRDefault="00EB22CB" w:rsidP="00EB22CB">
      <w:pPr>
        <w:ind w:right="282" w:firstLine="567"/>
        <w:jc w:val="center"/>
        <w:rPr>
          <w:rFonts w:ascii="Times New Roman" w:hAnsi="Times New Roman"/>
          <w:b/>
        </w:rPr>
      </w:pPr>
      <w:r>
        <w:rPr>
          <w:rFonts w:ascii="Times New Roman" w:hAnsi="Times New Roman"/>
          <w:b/>
        </w:rPr>
        <w:t>3.5</w:t>
      </w:r>
      <w:r w:rsidRPr="003E332C">
        <w:rPr>
          <w:rFonts w:ascii="Times New Roman" w:hAnsi="Times New Roman"/>
          <w:b/>
        </w:rPr>
        <w:t xml:space="preserve"> Памятники истории, архитектуры и археологии</w:t>
      </w:r>
    </w:p>
    <w:p w:rsidR="00EB22CB" w:rsidRDefault="00EB22CB" w:rsidP="00EB22CB">
      <w:pPr>
        <w:ind w:right="282" w:firstLine="567"/>
        <w:jc w:val="both"/>
        <w:rPr>
          <w:rFonts w:ascii="Times New Roman" w:hAnsi="Times New Roman"/>
        </w:rPr>
      </w:pPr>
    </w:p>
    <w:p w:rsidR="00EB22CB" w:rsidRPr="00576789" w:rsidRDefault="00EB22CB" w:rsidP="00EB22CB">
      <w:pPr>
        <w:ind w:right="-2" w:firstLine="567"/>
        <w:jc w:val="both"/>
        <w:rPr>
          <w:rFonts w:ascii="Times New Roman" w:hAnsi="Times New Roman"/>
        </w:rPr>
      </w:pPr>
      <w:r w:rsidRPr="00576789">
        <w:rPr>
          <w:rFonts w:ascii="Times New Roman" w:hAnsi="Times New Roman"/>
        </w:rPr>
        <w:t>По данным ГАУ НСО «Научно-производственный центр по сохранению историко-культурного наследия Новосибирской области» на территории сельсовета</w:t>
      </w:r>
      <w:r>
        <w:rPr>
          <w:rFonts w:ascii="Times New Roman" w:hAnsi="Times New Roman"/>
        </w:rPr>
        <w:t xml:space="preserve"> Убинского района находятся </w:t>
      </w:r>
      <w:r w:rsidRPr="00576789">
        <w:rPr>
          <w:rFonts w:ascii="Times New Roman" w:hAnsi="Times New Roman"/>
        </w:rPr>
        <w:t xml:space="preserve">3 памятника истории и архитектуры регионального значения, один из которых находится в селе Крещенское Крещенского сельсовета Убинского района: </w:t>
      </w:r>
    </w:p>
    <w:p w:rsidR="00EB22CB" w:rsidRPr="00576789" w:rsidRDefault="00EB22CB" w:rsidP="00EB22CB">
      <w:pPr>
        <w:ind w:right="-2" w:firstLine="567"/>
        <w:jc w:val="both"/>
        <w:rPr>
          <w:rFonts w:ascii="Times New Roman" w:hAnsi="Times New Roman"/>
        </w:rPr>
      </w:pPr>
      <w:r w:rsidRPr="00576789">
        <w:rPr>
          <w:rFonts w:ascii="Times New Roman" w:hAnsi="Times New Roman"/>
        </w:rPr>
        <w:t>«Станция насосная. Комплекс: главное здание с водонапорной башней, дымовая труба», расположена на ж.д.</w:t>
      </w:r>
      <w:r>
        <w:rPr>
          <w:rFonts w:ascii="Times New Roman" w:hAnsi="Times New Roman"/>
        </w:rPr>
        <w:t xml:space="preserve"> </w:t>
      </w:r>
      <w:r w:rsidRPr="00576789">
        <w:rPr>
          <w:rFonts w:ascii="Times New Roman" w:hAnsi="Times New Roman"/>
        </w:rPr>
        <w:t>ст. Убинская ;</w:t>
      </w:r>
    </w:p>
    <w:p w:rsidR="00EB22CB" w:rsidRPr="00576789" w:rsidRDefault="00EB22CB" w:rsidP="00EB22CB">
      <w:pPr>
        <w:ind w:right="-2" w:firstLine="567"/>
        <w:jc w:val="both"/>
        <w:rPr>
          <w:rFonts w:ascii="Times New Roman" w:hAnsi="Times New Roman"/>
        </w:rPr>
      </w:pPr>
      <w:r w:rsidRPr="00576789">
        <w:rPr>
          <w:rFonts w:ascii="Times New Roman" w:hAnsi="Times New Roman"/>
        </w:rPr>
        <w:t>«Башня водонапорная», расположена на ж.д.</w:t>
      </w:r>
      <w:r>
        <w:rPr>
          <w:rFonts w:ascii="Times New Roman" w:hAnsi="Times New Roman"/>
        </w:rPr>
        <w:t xml:space="preserve"> </w:t>
      </w:r>
      <w:r w:rsidRPr="00576789">
        <w:rPr>
          <w:rFonts w:ascii="Times New Roman" w:hAnsi="Times New Roman"/>
        </w:rPr>
        <w:t>ст. Кожурла ;</w:t>
      </w:r>
    </w:p>
    <w:p w:rsidR="00EB22CB" w:rsidRPr="00576789" w:rsidRDefault="00EB22CB" w:rsidP="00EB22CB">
      <w:pPr>
        <w:ind w:right="-2" w:firstLine="567"/>
        <w:jc w:val="both"/>
        <w:rPr>
          <w:rFonts w:ascii="Times New Roman" w:hAnsi="Times New Roman"/>
        </w:rPr>
      </w:pPr>
      <w:r w:rsidRPr="00576789">
        <w:rPr>
          <w:rFonts w:ascii="Times New Roman" w:hAnsi="Times New Roman"/>
        </w:rPr>
        <w:t>«Братская могила коммунистов, павших в борьбе против вооруженной банды в 1931 г. во время коллективизации», расположена  в с.</w:t>
      </w:r>
      <w:r>
        <w:rPr>
          <w:rFonts w:ascii="Times New Roman" w:hAnsi="Times New Roman"/>
        </w:rPr>
        <w:t xml:space="preserve"> </w:t>
      </w:r>
      <w:r w:rsidRPr="00576789">
        <w:rPr>
          <w:rFonts w:ascii="Times New Roman" w:hAnsi="Times New Roman"/>
        </w:rPr>
        <w:t>Крещенское.</w:t>
      </w:r>
    </w:p>
    <w:p w:rsidR="00EB22CB" w:rsidRPr="00576789" w:rsidRDefault="00EB22CB" w:rsidP="00EB22CB">
      <w:pPr>
        <w:ind w:right="-2" w:firstLine="567"/>
        <w:jc w:val="both"/>
        <w:rPr>
          <w:rFonts w:ascii="Times New Roman" w:hAnsi="Times New Roman"/>
        </w:rPr>
      </w:pPr>
      <w:r w:rsidRPr="00576789">
        <w:rPr>
          <w:rFonts w:ascii="Times New Roman" w:hAnsi="Times New Roman"/>
        </w:rPr>
        <w:t>На территории Убинского района Советская власть прилагала усилия по ликвидации антисоветских вооруженных формирований. В одной из таких операций в 1931 году погибли: Сорокин, Г.И.Березин, Ф.Ржевский, Игнатенко, Щербаков, Костюков, Сафронов, Яковлев, Е.Торопкова, Гомарников. Все они были похоронены в селе Крещенское.</w:t>
      </w:r>
    </w:p>
    <w:p w:rsidR="00EB22CB" w:rsidRPr="00576789" w:rsidRDefault="00EB22CB" w:rsidP="00EB22CB">
      <w:pPr>
        <w:ind w:right="-2" w:firstLine="567"/>
        <w:jc w:val="both"/>
        <w:rPr>
          <w:rFonts w:ascii="Times New Roman" w:hAnsi="Times New Roman"/>
        </w:rPr>
      </w:pPr>
      <w:r w:rsidRPr="00576789">
        <w:rPr>
          <w:rFonts w:ascii="Times New Roman" w:hAnsi="Times New Roman"/>
        </w:rPr>
        <w:t>Братская могила находится в сквере перед зданием школы. На могиле установлена бетонная плита, на которой возведен монумент высотой 5м, размером в плане 0,5х0,4 м. На лицевой стороне монумента прикреплена мемориальная доска со словами: «Вечная память борцам, павшим за Советскую власть» и именами погибших.</w:t>
      </w:r>
    </w:p>
    <w:p w:rsidR="00EB22CB" w:rsidRPr="00576789" w:rsidRDefault="00EB22CB" w:rsidP="00EB22CB">
      <w:pPr>
        <w:ind w:right="-2" w:firstLine="567"/>
        <w:jc w:val="both"/>
        <w:rPr>
          <w:rFonts w:ascii="Times New Roman" w:hAnsi="Times New Roman"/>
        </w:rPr>
      </w:pPr>
      <w:r w:rsidRPr="00576789">
        <w:rPr>
          <w:rFonts w:ascii="Times New Roman" w:hAnsi="Times New Roman"/>
        </w:rPr>
        <w:t>По данным ГАУ НСО «Научно-производственный центр по сохранению историко-культурного наследия Новосибирской области» на территории Убинского района Новосибирской области выявлено 9 объектов археологического наследия, 7 из которых находится на территории Черномысинского сельсовета возле д.</w:t>
      </w:r>
      <w:r>
        <w:rPr>
          <w:rFonts w:ascii="Times New Roman" w:hAnsi="Times New Roman"/>
        </w:rPr>
        <w:t xml:space="preserve"> </w:t>
      </w:r>
      <w:r w:rsidRPr="00576789">
        <w:rPr>
          <w:rFonts w:ascii="Times New Roman" w:hAnsi="Times New Roman"/>
        </w:rPr>
        <w:t>Заречноубинское.</w:t>
      </w:r>
    </w:p>
    <w:p w:rsidR="00EB22CB" w:rsidRPr="00576789" w:rsidRDefault="00EB22CB" w:rsidP="00EB22CB">
      <w:pPr>
        <w:ind w:right="-2" w:firstLine="567"/>
        <w:jc w:val="both"/>
        <w:rPr>
          <w:rFonts w:ascii="Times New Roman" w:hAnsi="Times New Roman"/>
        </w:rPr>
      </w:pPr>
      <w:r w:rsidRPr="00576789">
        <w:rPr>
          <w:rFonts w:ascii="Times New Roman" w:hAnsi="Times New Roman"/>
        </w:rPr>
        <w:t xml:space="preserve">На большей части территории Убинского района археологические исследования ранее не проводились. Для определения наличия или отсутствия на территории муниципальных образований Убинского района археологических объектов необходимо проведение исследовательских работ.  </w:t>
      </w:r>
    </w:p>
    <w:p w:rsidR="00D71A97" w:rsidRDefault="00D71A97" w:rsidP="00D71A97">
      <w:pPr>
        <w:ind w:firstLine="708"/>
        <w:jc w:val="both"/>
        <w:rPr>
          <w:rFonts w:ascii="Times New Roman" w:hAnsi="Times New Roman"/>
          <w:lang w:eastAsia="ru-RU"/>
        </w:rPr>
      </w:pPr>
      <w:r w:rsidRPr="00D71A97">
        <w:rPr>
          <w:rFonts w:ascii="Times New Roman" w:hAnsi="Times New Roman"/>
          <w:lang w:eastAsia="ru-RU"/>
        </w:rPr>
        <w:t xml:space="preserve">Список </w:t>
      </w:r>
      <w:r w:rsidR="00082A54" w:rsidRPr="00FD4CDA">
        <w:rPr>
          <w:rFonts w:ascii="Times New Roman" w:hAnsi="Times New Roman"/>
          <w:lang w:eastAsia="ru-RU"/>
        </w:rPr>
        <w:t>памятников археологии</w:t>
      </w:r>
      <w:r w:rsidR="00082A54" w:rsidRPr="00D71A97">
        <w:rPr>
          <w:rFonts w:ascii="Times New Roman" w:hAnsi="Times New Roman"/>
          <w:lang w:eastAsia="ru-RU"/>
        </w:rPr>
        <w:t xml:space="preserve"> </w:t>
      </w:r>
      <w:r w:rsidR="00082A54">
        <w:rPr>
          <w:rFonts w:ascii="Times New Roman" w:hAnsi="Times New Roman"/>
          <w:lang w:eastAsia="ru-RU"/>
        </w:rPr>
        <w:t>(</w:t>
      </w:r>
      <w:r w:rsidRPr="00D71A97">
        <w:rPr>
          <w:rFonts w:ascii="Times New Roman" w:hAnsi="Times New Roman"/>
          <w:lang w:eastAsia="ru-RU"/>
        </w:rPr>
        <w:t>сем</w:t>
      </w:r>
      <w:r w:rsidR="006E0992">
        <w:rPr>
          <w:rFonts w:ascii="Times New Roman" w:hAnsi="Times New Roman"/>
          <w:lang w:eastAsia="ru-RU"/>
        </w:rPr>
        <w:t>ь</w:t>
      </w:r>
      <w:r w:rsidRPr="00D71A97">
        <w:rPr>
          <w:rFonts w:ascii="Times New Roman" w:hAnsi="Times New Roman"/>
          <w:lang w:eastAsia="ru-RU"/>
        </w:rPr>
        <w:t xml:space="preserve"> курганных могильников позднего средневековья и неизвестного периода</w:t>
      </w:r>
      <w:r w:rsidR="00082A54">
        <w:rPr>
          <w:rFonts w:ascii="Times New Roman" w:hAnsi="Times New Roman"/>
          <w:lang w:eastAsia="ru-RU"/>
        </w:rPr>
        <w:t>)</w:t>
      </w:r>
      <w:r w:rsidRPr="00D71A97">
        <w:rPr>
          <w:rFonts w:ascii="Times New Roman" w:hAnsi="Times New Roman"/>
          <w:lang w:eastAsia="ru-RU"/>
        </w:rPr>
        <w:t xml:space="preserve">, расположенных на территории </w:t>
      </w:r>
      <w:r w:rsidRPr="00D71A97">
        <w:rPr>
          <w:rFonts w:ascii="Times New Roman" w:hAnsi="Times New Roman"/>
        </w:rPr>
        <w:t xml:space="preserve">Черномысинского сельсовета возле д.Заречноубинская </w:t>
      </w:r>
      <w:r>
        <w:rPr>
          <w:rFonts w:ascii="Times New Roman" w:hAnsi="Times New Roman"/>
        </w:rPr>
        <w:t xml:space="preserve">(по состоянию на 01.02.2012г.) </w:t>
      </w:r>
      <w:r w:rsidRPr="00D71A97">
        <w:rPr>
          <w:rFonts w:ascii="Times New Roman" w:hAnsi="Times New Roman"/>
        </w:rPr>
        <w:t xml:space="preserve">представлен </w:t>
      </w:r>
      <w:r w:rsidRPr="00D71A97">
        <w:rPr>
          <w:rFonts w:ascii="Times New Roman" w:hAnsi="Times New Roman"/>
          <w:lang w:eastAsia="ru-RU"/>
        </w:rPr>
        <w:t>в таблице № 3.5-1.</w:t>
      </w:r>
    </w:p>
    <w:p w:rsidR="000618B5" w:rsidRPr="00F93FF8" w:rsidRDefault="000618B5" w:rsidP="00A0572A">
      <w:pPr>
        <w:ind w:firstLine="567"/>
        <w:rPr>
          <w:rFonts w:ascii="Times New Roman" w:hAnsi="Times New Roman"/>
          <w:color w:val="000000"/>
        </w:rPr>
      </w:pPr>
    </w:p>
    <w:p w:rsidR="000618B5" w:rsidRDefault="000618B5" w:rsidP="00D71A97">
      <w:pPr>
        <w:ind w:firstLine="708"/>
        <w:jc w:val="both"/>
        <w:rPr>
          <w:rFonts w:ascii="Times New Roman" w:hAnsi="Times New Roman"/>
          <w:lang w:eastAsia="ru-RU"/>
        </w:rPr>
      </w:pPr>
    </w:p>
    <w:p w:rsidR="000618B5" w:rsidRPr="00D71A97" w:rsidRDefault="000618B5" w:rsidP="00D71A97">
      <w:pPr>
        <w:ind w:firstLine="708"/>
        <w:jc w:val="both"/>
        <w:rPr>
          <w:rFonts w:ascii="Times New Roman" w:hAnsi="Times New Roman"/>
          <w:lang w:eastAsia="ru-RU"/>
        </w:rPr>
      </w:pPr>
    </w:p>
    <w:p w:rsidR="00D71A97" w:rsidRPr="00D71A97" w:rsidRDefault="00D71A97" w:rsidP="00D71A97">
      <w:pPr>
        <w:jc w:val="center"/>
        <w:rPr>
          <w:rFonts w:ascii="Times New Roman" w:hAnsi="Times New Roman"/>
          <w:lang w:eastAsia="ru-RU"/>
        </w:rPr>
        <w:sectPr w:rsidR="00D71A97" w:rsidRPr="00D71A97" w:rsidSect="00C42472">
          <w:pgSz w:w="11906" w:h="16838"/>
          <w:pgMar w:top="1701" w:right="851" w:bottom="851" w:left="1134" w:header="709" w:footer="709" w:gutter="0"/>
          <w:cols w:space="708"/>
          <w:docGrid w:linePitch="360"/>
        </w:sectPr>
      </w:pPr>
    </w:p>
    <w:tbl>
      <w:tblPr>
        <w:tblpPr w:leftFromText="180" w:rightFromText="180" w:vertAnchor="page" w:horzAnchor="margin" w:tblpY="2206"/>
        <w:tblW w:w="14322" w:type="dxa"/>
        <w:tblLayout w:type="fixed"/>
        <w:tblLook w:val="0000" w:firstRow="0" w:lastRow="0" w:firstColumn="0" w:lastColumn="0" w:noHBand="0" w:noVBand="0"/>
      </w:tblPr>
      <w:tblGrid>
        <w:gridCol w:w="555"/>
        <w:gridCol w:w="1440"/>
        <w:gridCol w:w="1260"/>
        <w:gridCol w:w="1440"/>
        <w:gridCol w:w="1446"/>
        <w:gridCol w:w="1074"/>
        <w:gridCol w:w="900"/>
        <w:gridCol w:w="1620"/>
        <w:gridCol w:w="4587"/>
      </w:tblGrid>
      <w:tr w:rsidR="00A0572A" w:rsidRPr="00FD4CDA" w:rsidTr="00082A54">
        <w:trPr>
          <w:trHeight w:val="264"/>
        </w:trPr>
        <w:tc>
          <w:tcPr>
            <w:tcW w:w="14322" w:type="dxa"/>
            <w:gridSpan w:val="9"/>
            <w:tcBorders>
              <w:top w:val="single" w:sz="8" w:space="0" w:color="auto"/>
              <w:left w:val="single" w:sz="4" w:space="0" w:color="auto"/>
              <w:bottom w:val="single" w:sz="4" w:space="0" w:color="auto"/>
              <w:right w:val="single" w:sz="8" w:space="0" w:color="auto"/>
            </w:tcBorders>
            <w:shd w:val="clear" w:color="auto" w:fill="auto"/>
            <w:vAlign w:val="center"/>
          </w:tcPr>
          <w:p w:rsidR="00A0572A" w:rsidRDefault="00A0572A" w:rsidP="00A0572A">
            <w:pPr>
              <w:jc w:val="center"/>
              <w:rPr>
                <w:rFonts w:ascii="Times New Roman" w:hAnsi="Times New Roman"/>
                <w:lang w:eastAsia="ru-RU"/>
              </w:rPr>
            </w:pPr>
            <w:r>
              <w:rPr>
                <w:rFonts w:ascii="Times New Roman" w:hAnsi="Times New Roman"/>
                <w:lang w:eastAsia="ru-RU"/>
              </w:rPr>
              <w:lastRenderedPageBreak/>
              <w:t>Список памятников археологии, расположенных на территории Черномысинского сельсовета Убинского района</w:t>
            </w:r>
          </w:p>
        </w:tc>
      </w:tr>
      <w:tr w:rsidR="005C36D6" w:rsidRPr="00FD4CDA" w:rsidTr="00082A54">
        <w:trPr>
          <w:trHeight w:val="264"/>
        </w:trPr>
        <w:tc>
          <w:tcPr>
            <w:tcW w:w="14322" w:type="dxa"/>
            <w:gridSpan w:val="9"/>
            <w:tcBorders>
              <w:top w:val="single" w:sz="8" w:space="0" w:color="auto"/>
              <w:left w:val="single" w:sz="4" w:space="0" w:color="auto"/>
              <w:bottom w:val="single" w:sz="4" w:space="0" w:color="auto"/>
              <w:right w:val="single" w:sz="8" w:space="0" w:color="auto"/>
            </w:tcBorders>
            <w:shd w:val="clear" w:color="auto" w:fill="auto"/>
            <w:vAlign w:val="center"/>
          </w:tcPr>
          <w:p w:rsidR="005C36D6" w:rsidRPr="00FD4CDA" w:rsidRDefault="005C36D6" w:rsidP="00082A54">
            <w:pPr>
              <w:jc w:val="right"/>
              <w:rPr>
                <w:rFonts w:ascii="Times New Roman" w:hAnsi="Times New Roman"/>
                <w:lang w:eastAsia="ru-RU"/>
              </w:rPr>
            </w:pPr>
            <w:r>
              <w:rPr>
                <w:rFonts w:ascii="Times New Roman" w:hAnsi="Times New Roman"/>
                <w:lang w:eastAsia="ru-RU"/>
              </w:rPr>
              <w:t>Таблица № 3.5-1</w:t>
            </w:r>
          </w:p>
        </w:tc>
      </w:tr>
      <w:tr w:rsidR="005C36D6" w:rsidRPr="00A0601A" w:rsidTr="00082A54">
        <w:trPr>
          <w:trHeight w:val="264"/>
        </w:trPr>
        <w:tc>
          <w:tcPr>
            <w:tcW w:w="555" w:type="dxa"/>
            <w:tcBorders>
              <w:top w:val="single" w:sz="8" w:space="0" w:color="auto"/>
              <w:left w:val="single" w:sz="4" w:space="0" w:color="auto"/>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1</w:t>
            </w:r>
          </w:p>
        </w:tc>
        <w:tc>
          <w:tcPr>
            <w:tcW w:w="1440"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2</w:t>
            </w:r>
          </w:p>
        </w:tc>
        <w:tc>
          <w:tcPr>
            <w:tcW w:w="1260"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3</w:t>
            </w:r>
          </w:p>
        </w:tc>
        <w:tc>
          <w:tcPr>
            <w:tcW w:w="1440"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4</w:t>
            </w:r>
          </w:p>
        </w:tc>
        <w:tc>
          <w:tcPr>
            <w:tcW w:w="1446"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5</w:t>
            </w:r>
          </w:p>
        </w:tc>
        <w:tc>
          <w:tcPr>
            <w:tcW w:w="1074"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6</w:t>
            </w:r>
          </w:p>
        </w:tc>
        <w:tc>
          <w:tcPr>
            <w:tcW w:w="900"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7</w:t>
            </w:r>
          </w:p>
        </w:tc>
        <w:tc>
          <w:tcPr>
            <w:tcW w:w="1620" w:type="dxa"/>
            <w:tcBorders>
              <w:top w:val="single" w:sz="8" w:space="0" w:color="auto"/>
              <w:left w:val="nil"/>
              <w:bottom w:val="single" w:sz="4" w:space="0" w:color="auto"/>
              <w:right w:val="single" w:sz="4"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8</w:t>
            </w:r>
          </w:p>
        </w:tc>
        <w:tc>
          <w:tcPr>
            <w:tcW w:w="4587" w:type="dxa"/>
            <w:tcBorders>
              <w:top w:val="single" w:sz="8" w:space="0" w:color="auto"/>
              <w:left w:val="nil"/>
              <w:bottom w:val="single" w:sz="4" w:space="0" w:color="auto"/>
              <w:right w:val="single" w:sz="8" w:space="0" w:color="auto"/>
            </w:tcBorders>
            <w:shd w:val="clear" w:color="auto" w:fill="auto"/>
            <w:vAlign w:val="center"/>
          </w:tcPr>
          <w:p w:rsidR="005C36D6" w:rsidRPr="00A0601A" w:rsidRDefault="00A0601A" w:rsidP="00082A54">
            <w:pPr>
              <w:jc w:val="center"/>
              <w:rPr>
                <w:rFonts w:ascii="Times New Roman" w:hAnsi="Times New Roman"/>
                <w:sz w:val="22"/>
                <w:szCs w:val="22"/>
                <w:lang w:eastAsia="ru-RU"/>
              </w:rPr>
            </w:pPr>
            <w:r>
              <w:rPr>
                <w:rFonts w:ascii="Times New Roman" w:hAnsi="Times New Roman"/>
                <w:sz w:val="22"/>
                <w:szCs w:val="22"/>
                <w:lang w:eastAsia="ru-RU"/>
              </w:rPr>
              <w:t>9</w:t>
            </w:r>
          </w:p>
        </w:tc>
      </w:tr>
      <w:tr w:rsidR="00FD4CDA" w:rsidRPr="00FD4CDA" w:rsidTr="00082A54">
        <w:trPr>
          <w:trHeight w:val="1020"/>
        </w:trPr>
        <w:tc>
          <w:tcPr>
            <w:tcW w:w="555" w:type="dxa"/>
            <w:tcBorders>
              <w:top w:val="single" w:sz="8" w:space="0" w:color="auto"/>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 п/п</w:t>
            </w:r>
          </w:p>
        </w:tc>
        <w:tc>
          <w:tcPr>
            <w:tcW w:w="1440"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Наимено</w:t>
            </w:r>
            <w:r>
              <w:rPr>
                <w:rFonts w:ascii="Times New Roman" w:hAnsi="Times New Roman"/>
                <w:lang w:eastAsia="ru-RU"/>
              </w:rPr>
              <w:t>-</w:t>
            </w:r>
            <w:r w:rsidRPr="00FD4CDA">
              <w:rPr>
                <w:rFonts w:ascii="Times New Roman" w:hAnsi="Times New Roman"/>
                <w:lang w:eastAsia="ru-RU"/>
              </w:rPr>
              <w:t>вание памятника</w:t>
            </w:r>
          </w:p>
        </w:tc>
        <w:tc>
          <w:tcPr>
            <w:tcW w:w="1260"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 xml:space="preserve">Тип </w:t>
            </w:r>
            <w:proofErr w:type="spellStart"/>
            <w:r w:rsidRPr="00FD4CDA">
              <w:rPr>
                <w:rFonts w:ascii="Times New Roman" w:hAnsi="Times New Roman"/>
                <w:lang w:eastAsia="ru-RU"/>
              </w:rPr>
              <w:t>памят</w:t>
            </w:r>
            <w:r>
              <w:rPr>
                <w:rFonts w:ascii="Times New Roman" w:hAnsi="Times New Roman"/>
                <w:lang w:eastAsia="ru-RU"/>
              </w:rPr>
              <w:t>-</w:t>
            </w:r>
            <w:r w:rsidRPr="00FD4CDA">
              <w:rPr>
                <w:rFonts w:ascii="Times New Roman" w:hAnsi="Times New Roman"/>
                <w:lang w:eastAsia="ru-RU"/>
              </w:rPr>
              <w:t>ника</w:t>
            </w:r>
            <w:proofErr w:type="spellEnd"/>
          </w:p>
        </w:tc>
        <w:tc>
          <w:tcPr>
            <w:tcW w:w="1440"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Населен</w:t>
            </w:r>
            <w:r>
              <w:rPr>
                <w:rFonts w:ascii="Times New Roman" w:hAnsi="Times New Roman"/>
                <w:lang w:eastAsia="ru-RU"/>
              </w:rPr>
              <w:t>-</w:t>
            </w:r>
            <w:r w:rsidRPr="00FD4CDA">
              <w:rPr>
                <w:rFonts w:ascii="Times New Roman" w:hAnsi="Times New Roman"/>
                <w:lang w:eastAsia="ru-RU"/>
              </w:rPr>
              <w:t>ный пункт</w:t>
            </w:r>
          </w:p>
        </w:tc>
        <w:tc>
          <w:tcPr>
            <w:tcW w:w="1446"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Датировка</w:t>
            </w:r>
          </w:p>
        </w:tc>
        <w:tc>
          <w:tcPr>
            <w:tcW w:w="1074"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Автор</w:t>
            </w:r>
          </w:p>
        </w:tc>
        <w:tc>
          <w:tcPr>
            <w:tcW w:w="900"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Кате</w:t>
            </w:r>
            <w:r>
              <w:rPr>
                <w:rFonts w:ascii="Times New Roman" w:hAnsi="Times New Roman"/>
                <w:lang w:eastAsia="ru-RU"/>
              </w:rPr>
              <w:t>-</w:t>
            </w:r>
            <w:r w:rsidRPr="00FD4CDA">
              <w:rPr>
                <w:rFonts w:ascii="Times New Roman" w:hAnsi="Times New Roman"/>
                <w:lang w:eastAsia="ru-RU"/>
              </w:rPr>
              <w:t>гория охра</w:t>
            </w:r>
            <w:r>
              <w:rPr>
                <w:rFonts w:ascii="Times New Roman" w:hAnsi="Times New Roman"/>
                <w:lang w:eastAsia="ru-RU"/>
              </w:rPr>
              <w:t>-</w:t>
            </w:r>
            <w:r w:rsidRPr="00FD4CDA">
              <w:rPr>
                <w:rFonts w:ascii="Times New Roman" w:hAnsi="Times New Roman"/>
                <w:lang w:eastAsia="ru-RU"/>
              </w:rPr>
              <w:t>ны</w:t>
            </w:r>
          </w:p>
        </w:tc>
        <w:tc>
          <w:tcPr>
            <w:tcW w:w="1620" w:type="dxa"/>
            <w:tcBorders>
              <w:top w:val="single" w:sz="8"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Документ о принятии на охрану</w:t>
            </w:r>
          </w:p>
        </w:tc>
        <w:tc>
          <w:tcPr>
            <w:tcW w:w="4587" w:type="dxa"/>
            <w:tcBorders>
              <w:top w:val="single" w:sz="8" w:space="0" w:color="auto"/>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Местонахождение памятника</w:t>
            </w:r>
          </w:p>
        </w:tc>
      </w:tr>
      <w:tr w:rsidR="00FD4CDA" w:rsidRPr="00FD4CDA" w:rsidTr="00082A54">
        <w:trPr>
          <w:trHeight w:val="936"/>
        </w:trPr>
        <w:tc>
          <w:tcPr>
            <w:tcW w:w="555" w:type="dxa"/>
            <w:tcBorders>
              <w:top w:val="nil"/>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1</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Заречно-Убинское-1</w:t>
            </w:r>
          </w:p>
        </w:tc>
        <w:tc>
          <w:tcPr>
            <w:tcW w:w="126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Курган</w:t>
            </w:r>
            <w:r w:rsidR="000618B5">
              <w:rPr>
                <w:rFonts w:ascii="Times New Roman" w:hAnsi="Times New Roman"/>
                <w:lang w:eastAsia="ru-RU"/>
              </w:rPr>
              <w:t>-</w:t>
            </w:r>
            <w:r w:rsidRPr="00FD4CDA">
              <w:rPr>
                <w:rFonts w:ascii="Times New Roman" w:hAnsi="Times New Roman"/>
                <w:lang w:eastAsia="ru-RU"/>
              </w:rPr>
              <w:t>ный могиль</w:t>
            </w:r>
            <w:r w:rsidR="000618B5">
              <w:rPr>
                <w:rFonts w:ascii="Times New Roman" w:hAnsi="Times New Roman"/>
                <w:lang w:eastAsia="ru-RU"/>
              </w:rPr>
              <w:t>-</w:t>
            </w:r>
            <w:r w:rsidRPr="00FD4CDA">
              <w:rPr>
                <w:rFonts w:ascii="Times New Roman" w:hAnsi="Times New Roman"/>
                <w:lang w:eastAsia="ru-RU"/>
              </w:rPr>
              <w:t>ник</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 xml:space="preserve">позднее </w:t>
            </w:r>
            <w:proofErr w:type="spellStart"/>
            <w:r w:rsidRPr="00FD4CDA">
              <w:rPr>
                <w:rFonts w:ascii="Times New Roman" w:hAnsi="Times New Roman"/>
                <w:lang w:eastAsia="ru-RU"/>
              </w:rPr>
              <w:t>средневе</w:t>
            </w:r>
            <w:r w:rsidR="000618B5">
              <w:rPr>
                <w:rFonts w:ascii="Times New Roman" w:hAnsi="Times New Roman"/>
                <w:lang w:eastAsia="ru-RU"/>
              </w:rPr>
              <w:t>-</w:t>
            </w:r>
            <w:r w:rsidRPr="00FD4CDA">
              <w:rPr>
                <w:rFonts w:ascii="Times New Roman" w:hAnsi="Times New Roman"/>
                <w:lang w:eastAsia="ru-RU"/>
              </w:rPr>
              <w:t>ковье</w:t>
            </w:r>
            <w:proofErr w:type="spellEnd"/>
          </w:p>
        </w:tc>
        <w:tc>
          <w:tcPr>
            <w:tcW w:w="1074"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proofErr w:type="spellStart"/>
            <w:r w:rsidRPr="00FD4CDA">
              <w:rPr>
                <w:rFonts w:ascii="Times New Roman" w:hAnsi="Times New Roman"/>
                <w:lang w:eastAsia="ru-RU"/>
              </w:rPr>
              <w:t>Федо</w:t>
            </w:r>
            <w:r w:rsidR="000618B5">
              <w:rPr>
                <w:rFonts w:ascii="Times New Roman" w:hAnsi="Times New Roman"/>
                <w:lang w:eastAsia="ru-RU"/>
              </w:rPr>
              <w:t>-</w:t>
            </w:r>
            <w:r w:rsidRPr="00FD4CDA">
              <w:rPr>
                <w:rFonts w:ascii="Times New Roman" w:hAnsi="Times New Roman"/>
                <w:lang w:eastAsia="ru-RU"/>
              </w:rPr>
              <w:t>рова</w:t>
            </w:r>
            <w:proofErr w:type="spellEnd"/>
            <w:r w:rsidRPr="00FD4CDA">
              <w:rPr>
                <w:rFonts w:ascii="Times New Roman" w:hAnsi="Times New Roman"/>
                <w:lang w:eastAsia="ru-RU"/>
              </w:rPr>
              <w:t xml:space="preserve"> Л.Ф.</w:t>
            </w:r>
          </w:p>
        </w:tc>
        <w:tc>
          <w:tcPr>
            <w:tcW w:w="90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0,5 км к ЮВ от д. Заречноубинское, в 35 м от дороги в с. Черный Мыс. По этой дороге до с. Убинское - 40,5 км, до с. Черный Мыс - 9,5 км</w:t>
            </w:r>
          </w:p>
        </w:tc>
      </w:tr>
      <w:tr w:rsidR="00FD4CDA" w:rsidRPr="00FD4CDA" w:rsidTr="00082A54">
        <w:trPr>
          <w:trHeight w:val="1020"/>
        </w:trPr>
        <w:tc>
          <w:tcPr>
            <w:tcW w:w="555" w:type="dxa"/>
            <w:tcBorders>
              <w:top w:val="nil"/>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2</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Заречно-Убинское-2</w:t>
            </w:r>
          </w:p>
        </w:tc>
        <w:tc>
          <w:tcPr>
            <w:tcW w:w="126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Курган</w:t>
            </w:r>
            <w:r w:rsidR="000618B5">
              <w:rPr>
                <w:rFonts w:ascii="Times New Roman" w:hAnsi="Times New Roman"/>
                <w:lang w:eastAsia="ru-RU"/>
              </w:rPr>
              <w:t>-</w:t>
            </w:r>
            <w:r w:rsidRPr="00FD4CDA">
              <w:rPr>
                <w:rFonts w:ascii="Times New Roman" w:hAnsi="Times New Roman"/>
                <w:lang w:eastAsia="ru-RU"/>
              </w:rPr>
              <w:t>ный могиль</w:t>
            </w:r>
            <w:r w:rsidR="000618B5">
              <w:rPr>
                <w:rFonts w:ascii="Times New Roman" w:hAnsi="Times New Roman"/>
                <w:lang w:eastAsia="ru-RU"/>
              </w:rPr>
              <w:t>-</w:t>
            </w:r>
            <w:r w:rsidRPr="00FD4CDA">
              <w:rPr>
                <w:rFonts w:ascii="Times New Roman" w:hAnsi="Times New Roman"/>
                <w:lang w:eastAsia="ru-RU"/>
              </w:rPr>
              <w:t>ник</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Севастьянова Э.А.</w:t>
            </w:r>
          </w:p>
        </w:tc>
        <w:tc>
          <w:tcPr>
            <w:tcW w:w="90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1,7 км к ЗЮЗ от геодезического знака на курганном могильнике Заречно-Убинское-1 (группа 1В), напротив километрового столба «21/16» автодороги в с. Черный Мыс, на участке Ачеканка - Заречноубинское, на выпасах</w:t>
            </w:r>
          </w:p>
        </w:tc>
      </w:tr>
      <w:tr w:rsidR="00FD4CDA" w:rsidRPr="00FD4CDA" w:rsidTr="00082A54">
        <w:trPr>
          <w:trHeight w:val="965"/>
        </w:trPr>
        <w:tc>
          <w:tcPr>
            <w:tcW w:w="555" w:type="dxa"/>
            <w:tcBorders>
              <w:top w:val="nil"/>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3</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Заречно-Убинское-3</w:t>
            </w:r>
          </w:p>
        </w:tc>
        <w:tc>
          <w:tcPr>
            <w:tcW w:w="126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Курган</w:t>
            </w:r>
            <w:r w:rsidR="000618B5">
              <w:rPr>
                <w:rFonts w:ascii="Times New Roman" w:hAnsi="Times New Roman"/>
                <w:lang w:eastAsia="ru-RU"/>
              </w:rPr>
              <w:t>-</w:t>
            </w:r>
            <w:r w:rsidRPr="00FD4CDA">
              <w:rPr>
                <w:rFonts w:ascii="Times New Roman" w:hAnsi="Times New Roman"/>
                <w:lang w:eastAsia="ru-RU"/>
              </w:rPr>
              <w:t>ный могиль</w:t>
            </w:r>
            <w:r w:rsidR="000618B5">
              <w:rPr>
                <w:rFonts w:ascii="Times New Roman" w:hAnsi="Times New Roman"/>
                <w:lang w:eastAsia="ru-RU"/>
              </w:rPr>
              <w:t>-</w:t>
            </w:r>
            <w:r w:rsidRPr="00FD4CDA">
              <w:rPr>
                <w:rFonts w:ascii="Times New Roman" w:hAnsi="Times New Roman"/>
                <w:lang w:eastAsia="ru-RU"/>
              </w:rPr>
              <w:t>ник</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Севастьянова Э.А.</w:t>
            </w:r>
          </w:p>
        </w:tc>
        <w:tc>
          <w:tcPr>
            <w:tcW w:w="90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0,5 км от д. Заречноубинское по дороге в с. Черный Мыс</w:t>
            </w:r>
          </w:p>
        </w:tc>
      </w:tr>
      <w:tr w:rsidR="00FD4CDA" w:rsidRPr="00FD4CDA" w:rsidTr="00082A54">
        <w:trPr>
          <w:trHeight w:val="980"/>
        </w:trPr>
        <w:tc>
          <w:tcPr>
            <w:tcW w:w="555" w:type="dxa"/>
            <w:tcBorders>
              <w:top w:val="nil"/>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4</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Заречно-Убинское-4</w:t>
            </w:r>
          </w:p>
        </w:tc>
        <w:tc>
          <w:tcPr>
            <w:tcW w:w="126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Курган</w:t>
            </w:r>
            <w:r w:rsidR="000618B5">
              <w:rPr>
                <w:rFonts w:ascii="Times New Roman" w:hAnsi="Times New Roman"/>
                <w:lang w:eastAsia="ru-RU"/>
              </w:rPr>
              <w:t>-</w:t>
            </w:r>
            <w:r w:rsidRPr="00FD4CDA">
              <w:rPr>
                <w:rFonts w:ascii="Times New Roman" w:hAnsi="Times New Roman"/>
                <w:lang w:eastAsia="ru-RU"/>
              </w:rPr>
              <w:t>ный могиль</w:t>
            </w:r>
            <w:r w:rsidR="000618B5">
              <w:rPr>
                <w:rFonts w:ascii="Times New Roman" w:hAnsi="Times New Roman"/>
                <w:lang w:eastAsia="ru-RU"/>
              </w:rPr>
              <w:t>-</w:t>
            </w:r>
            <w:r w:rsidRPr="00FD4CDA">
              <w:rPr>
                <w:rFonts w:ascii="Times New Roman" w:hAnsi="Times New Roman"/>
                <w:lang w:eastAsia="ru-RU"/>
              </w:rPr>
              <w:t>ник</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Севастьянова Э.А.</w:t>
            </w:r>
          </w:p>
        </w:tc>
        <w:tc>
          <w:tcPr>
            <w:tcW w:w="90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2,5 км от курганного могильника Заречно-Убинское-3 по дороге в с. Черный Мыс</w:t>
            </w:r>
          </w:p>
        </w:tc>
      </w:tr>
      <w:tr w:rsidR="00FD4CDA" w:rsidRPr="00FD4CDA" w:rsidTr="00082A54">
        <w:trPr>
          <w:trHeight w:val="1020"/>
        </w:trPr>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5</w:t>
            </w:r>
          </w:p>
        </w:tc>
        <w:tc>
          <w:tcPr>
            <w:tcW w:w="1440"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Заречно-Убинское-5</w:t>
            </w:r>
          </w:p>
        </w:tc>
        <w:tc>
          <w:tcPr>
            <w:tcW w:w="1260"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Одиноч</w:t>
            </w:r>
            <w:r w:rsidR="000618B5">
              <w:rPr>
                <w:rFonts w:ascii="Times New Roman" w:hAnsi="Times New Roman"/>
                <w:lang w:eastAsia="ru-RU"/>
              </w:rPr>
              <w:t>-</w:t>
            </w:r>
            <w:r w:rsidRPr="00FD4CDA">
              <w:rPr>
                <w:rFonts w:ascii="Times New Roman" w:hAnsi="Times New Roman"/>
                <w:lang w:eastAsia="ru-RU"/>
              </w:rPr>
              <w:t>ный курган</w:t>
            </w:r>
          </w:p>
        </w:tc>
        <w:tc>
          <w:tcPr>
            <w:tcW w:w="1440"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Севастьянова Э.А.</w:t>
            </w:r>
          </w:p>
        </w:tc>
        <w:tc>
          <w:tcPr>
            <w:tcW w:w="900"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single" w:sz="4" w:space="0" w:color="auto"/>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0,632 км к СЗ от д. Заречноубинская, в 9,568 м от с. Черный Мыс, по дороге «Черный Мыс – Заречноубинское» в 0,248 км к СЗ от отметки «45 км» по этой дороге, в 68 м к ЮВ от поселения Заречно-Убинское-7</w:t>
            </w:r>
          </w:p>
        </w:tc>
      </w:tr>
      <w:tr w:rsidR="00FD4CDA" w:rsidRPr="00FD4CDA" w:rsidTr="00082A54">
        <w:trPr>
          <w:trHeight w:val="1275"/>
        </w:trPr>
        <w:tc>
          <w:tcPr>
            <w:tcW w:w="555" w:type="dxa"/>
            <w:tcBorders>
              <w:top w:val="nil"/>
              <w:left w:val="single" w:sz="4" w:space="0" w:color="auto"/>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lastRenderedPageBreak/>
              <w:t>6</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Заречно-Убинское-7</w:t>
            </w:r>
          </w:p>
        </w:tc>
        <w:tc>
          <w:tcPr>
            <w:tcW w:w="126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Поселе</w:t>
            </w:r>
            <w:r w:rsidR="000618B5">
              <w:rPr>
                <w:rFonts w:ascii="Times New Roman" w:hAnsi="Times New Roman"/>
                <w:lang w:eastAsia="ru-RU"/>
              </w:rPr>
              <w:t>-</w:t>
            </w:r>
            <w:r w:rsidRPr="00FD4CDA">
              <w:rPr>
                <w:rFonts w:ascii="Times New Roman" w:hAnsi="Times New Roman"/>
                <w:lang w:eastAsia="ru-RU"/>
              </w:rPr>
              <w:t>ние</w:t>
            </w:r>
          </w:p>
        </w:tc>
        <w:tc>
          <w:tcPr>
            <w:tcW w:w="144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w:t>
            </w:r>
            <w:r w:rsidR="000618B5">
              <w:rPr>
                <w:rFonts w:ascii="Times New Roman" w:hAnsi="Times New Roman"/>
                <w:lang w:eastAsia="ru-RU"/>
              </w:rPr>
              <w:t>-</w:t>
            </w:r>
            <w:r w:rsidRPr="00FD4CDA">
              <w:rPr>
                <w:rFonts w:ascii="Times New Roman" w:hAnsi="Times New Roman"/>
                <w:lang w:eastAsia="ru-RU"/>
              </w:rPr>
              <w:t>убинское</w:t>
            </w:r>
          </w:p>
        </w:tc>
        <w:tc>
          <w:tcPr>
            <w:tcW w:w="1446"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Колон</w:t>
            </w:r>
            <w:r w:rsidR="000618B5">
              <w:rPr>
                <w:rFonts w:ascii="Times New Roman" w:hAnsi="Times New Roman"/>
                <w:lang w:eastAsia="ru-RU"/>
              </w:rPr>
              <w:t>-</w:t>
            </w:r>
            <w:r w:rsidRPr="00FD4CDA">
              <w:rPr>
                <w:rFonts w:ascii="Times New Roman" w:hAnsi="Times New Roman"/>
                <w:lang w:eastAsia="ru-RU"/>
              </w:rPr>
              <w:t>цов С.В.</w:t>
            </w:r>
          </w:p>
        </w:tc>
        <w:tc>
          <w:tcPr>
            <w:tcW w:w="90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4"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4" w:space="0" w:color="auto"/>
              <w:right w:val="single" w:sz="8"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 0,4 км от д. Заречноубинское по дороге в с. Черный Мыс, в 9,5 км от с. Черный Мыс, в 310 м от отметки "45 км" дороги "Заречноубинское - Черный Мыс", в 68 м к СЗ от одиночного кургана Заречно-Убинское-5, на краю кювета автодороги, на лугу</w:t>
            </w:r>
          </w:p>
        </w:tc>
      </w:tr>
      <w:tr w:rsidR="00FD4CDA" w:rsidRPr="00FD4CDA" w:rsidTr="00082A54">
        <w:trPr>
          <w:trHeight w:val="1115"/>
        </w:trPr>
        <w:tc>
          <w:tcPr>
            <w:tcW w:w="555" w:type="dxa"/>
            <w:tcBorders>
              <w:top w:val="nil"/>
              <w:left w:val="single" w:sz="4" w:space="0" w:color="auto"/>
              <w:bottom w:val="single" w:sz="8" w:space="0" w:color="auto"/>
              <w:right w:val="single" w:sz="4" w:space="0" w:color="auto"/>
            </w:tcBorders>
            <w:shd w:val="clear" w:color="auto" w:fill="auto"/>
            <w:vAlign w:val="center"/>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7</w:t>
            </w:r>
          </w:p>
        </w:tc>
        <w:tc>
          <w:tcPr>
            <w:tcW w:w="1440"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Заречно-Убинское-8</w:t>
            </w:r>
          </w:p>
        </w:tc>
        <w:tc>
          <w:tcPr>
            <w:tcW w:w="1260" w:type="dxa"/>
            <w:tcBorders>
              <w:top w:val="nil"/>
              <w:left w:val="nil"/>
              <w:bottom w:val="single" w:sz="8" w:space="0" w:color="auto"/>
              <w:right w:val="single" w:sz="4" w:space="0" w:color="auto"/>
            </w:tcBorders>
            <w:shd w:val="clear" w:color="auto" w:fill="auto"/>
          </w:tcPr>
          <w:p w:rsidR="00FD4CDA" w:rsidRPr="00FD4CDA" w:rsidRDefault="00FD4CDA" w:rsidP="00082A54">
            <w:pPr>
              <w:rPr>
                <w:rFonts w:ascii="Times New Roman" w:hAnsi="Times New Roman"/>
                <w:lang w:eastAsia="ru-RU"/>
              </w:rPr>
            </w:pPr>
            <w:r w:rsidRPr="00FD4CDA">
              <w:rPr>
                <w:rFonts w:ascii="Times New Roman" w:hAnsi="Times New Roman"/>
                <w:lang w:eastAsia="ru-RU"/>
              </w:rPr>
              <w:t xml:space="preserve">Поселение </w:t>
            </w:r>
          </w:p>
        </w:tc>
        <w:tc>
          <w:tcPr>
            <w:tcW w:w="1440"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д. Заречноубинское</w:t>
            </w:r>
          </w:p>
        </w:tc>
        <w:tc>
          <w:tcPr>
            <w:tcW w:w="1446"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не известна</w:t>
            </w:r>
          </w:p>
        </w:tc>
        <w:tc>
          <w:tcPr>
            <w:tcW w:w="1074"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Евтеева Е.М.</w:t>
            </w:r>
          </w:p>
        </w:tc>
        <w:tc>
          <w:tcPr>
            <w:tcW w:w="900"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В</w:t>
            </w:r>
          </w:p>
        </w:tc>
        <w:tc>
          <w:tcPr>
            <w:tcW w:w="1620" w:type="dxa"/>
            <w:tcBorders>
              <w:top w:val="nil"/>
              <w:left w:val="nil"/>
              <w:bottom w:val="single" w:sz="8" w:space="0" w:color="auto"/>
              <w:right w:val="single" w:sz="4" w:space="0" w:color="auto"/>
            </w:tcBorders>
            <w:shd w:val="clear" w:color="auto" w:fill="auto"/>
          </w:tcPr>
          <w:p w:rsidR="00FD4CDA" w:rsidRPr="00FD4CDA" w:rsidRDefault="00FD4CDA" w:rsidP="00082A54">
            <w:pPr>
              <w:jc w:val="center"/>
              <w:rPr>
                <w:rFonts w:ascii="Times New Roman" w:hAnsi="Times New Roman"/>
                <w:lang w:eastAsia="ru-RU"/>
              </w:rPr>
            </w:pPr>
            <w:r w:rsidRPr="00FD4CDA">
              <w:rPr>
                <w:rFonts w:ascii="Times New Roman" w:hAnsi="Times New Roman"/>
                <w:lang w:eastAsia="ru-RU"/>
              </w:rPr>
              <w:t>Приказ УГО ОКН НСО от 16.04.2009 г. № 23</w:t>
            </w:r>
          </w:p>
        </w:tc>
        <w:tc>
          <w:tcPr>
            <w:tcW w:w="4587" w:type="dxa"/>
            <w:tcBorders>
              <w:top w:val="nil"/>
              <w:left w:val="nil"/>
              <w:bottom w:val="single" w:sz="8" w:space="0" w:color="auto"/>
              <w:right w:val="single" w:sz="8" w:space="0" w:color="auto"/>
            </w:tcBorders>
            <w:shd w:val="clear" w:color="auto" w:fill="auto"/>
          </w:tcPr>
          <w:p w:rsidR="00FD4CDA" w:rsidRPr="00FD4CDA" w:rsidRDefault="00FD4CDA" w:rsidP="00082A54">
            <w:pPr>
              <w:rPr>
                <w:rFonts w:ascii="Times New Roman" w:hAnsi="Times New Roman"/>
                <w:lang w:eastAsia="ru-RU"/>
              </w:rPr>
            </w:pPr>
            <w:r w:rsidRPr="00FD4CDA">
              <w:rPr>
                <w:rFonts w:ascii="Times New Roman" w:hAnsi="Times New Roman"/>
                <w:lang w:eastAsia="ru-RU"/>
              </w:rPr>
              <w:t>В 1,9 км от д. Заречноубинское по дороге в с. Черный Мыс, в 8,4 км от с. Черный Мыс, в 310 м от отметки "46 км" дороги "Заречно-Убинское - Черный Мыс",  в 15 м к ЮЗ от линии ЛЭП, в 7,5 м от края кювета автодороги, на лугу</w:t>
            </w:r>
          </w:p>
        </w:tc>
      </w:tr>
    </w:tbl>
    <w:p w:rsidR="00F93FF8" w:rsidRPr="00F93FF8" w:rsidRDefault="00F93FF8" w:rsidP="00FD4CDA">
      <w:pPr>
        <w:rPr>
          <w:rFonts w:ascii="Times New Roman" w:hAnsi="Times New Roman"/>
          <w:color w:val="000000"/>
        </w:rPr>
      </w:pPr>
    </w:p>
    <w:p w:rsidR="00FD4CDA" w:rsidRDefault="00FD4CDA" w:rsidP="00B573E8">
      <w:pPr>
        <w:jc w:val="center"/>
        <w:rPr>
          <w:rFonts w:ascii="Times New Roman" w:hAnsi="Times New Roman"/>
          <w:color w:val="000000"/>
        </w:rPr>
      </w:pPr>
    </w:p>
    <w:p w:rsidR="00FD4CDA" w:rsidRDefault="00FD4CDA" w:rsidP="00B573E8">
      <w:pPr>
        <w:jc w:val="center"/>
        <w:rPr>
          <w:rFonts w:ascii="Times New Roman" w:hAnsi="Times New Roman"/>
          <w:color w:val="000000"/>
        </w:rPr>
      </w:pPr>
    </w:p>
    <w:p w:rsidR="00FD4CDA" w:rsidRDefault="00FD4CDA" w:rsidP="00B573E8">
      <w:pPr>
        <w:jc w:val="center"/>
        <w:rPr>
          <w:rFonts w:ascii="Times New Roman" w:hAnsi="Times New Roman"/>
          <w:color w:val="000000"/>
        </w:rPr>
        <w:sectPr w:rsidR="00FD4CDA" w:rsidSect="00FD4CDA">
          <w:pgSz w:w="16838" w:h="11906" w:orient="landscape"/>
          <w:pgMar w:top="1701" w:right="1134" w:bottom="851" w:left="1134" w:header="709" w:footer="709" w:gutter="0"/>
          <w:cols w:space="708"/>
          <w:docGrid w:linePitch="360"/>
        </w:sectPr>
      </w:pPr>
    </w:p>
    <w:p w:rsidR="00215920" w:rsidRDefault="00215920" w:rsidP="00B573E8">
      <w:pPr>
        <w:jc w:val="center"/>
        <w:rPr>
          <w:rFonts w:ascii="Times New Roman" w:hAnsi="Times New Roman"/>
          <w:color w:val="000000"/>
        </w:rPr>
      </w:pPr>
    </w:p>
    <w:p w:rsidR="00215920" w:rsidRDefault="00215920" w:rsidP="00B573E8">
      <w:pPr>
        <w:jc w:val="center"/>
        <w:rPr>
          <w:rFonts w:ascii="Times New Roman" w:hAnsi="Times New Roman"/>
          <w:color w:val="000000"/>
        </w:rPr>
      </w:pPr>
    </w:p>
    <w:p w:rsidR="00215920" w:rsidRDefault="00215920" w:rsidP="00B573E8">
      <w:pPr>
        <w:jc w:val="center"/>
        <w:rPr>
          <w:rFonts w:ascii="Times New Roman" w:hAnsi="Times New Roman"/>
          <w:color w:val="000000"/>
        </w:rPr>
      </w:pPr>
    </w:p>
    <w:p w:rsidR="00215920" w:rsidRPr="00215920" w:rsidRDefault="00215920" w:rsidP="00B573E8">
      <w:pPr>
        <w:jc w:val="center"/>
        <w:rPr>
          <w:rFonts w:ascii="Times New Roman" w:hAnsi="Times New Roman"/>
          <w:color w:val="000000"/>
        </w:rPr>
      </w:pPr>
    </w:p>
    <w:p w:rsidR="00215920" w:rsidRDefault="00215920">
      <w:pPr>
        <w:spacing w:after="200" w:line="276" w:lineRule="auto"/>
        <w:rPr>
          <w:rFonts w:ascii="Times New Roman" w:hAnsi="Times New Roman"/>
          <w:b/>
          <w:color w:val="000000"/>
          <w:sz w:val="28"/>
          <w:szCs w:val="28"/>
        </w:rPr>
      </w:pPr>
      <w:r>
        <w:rPr>
          <w:rFonts w:ascii="Times New Roman" w:hAnsi="Times New Roman"/>
          <w:b/>
          <w:color w:val="000000"/>
          <w:sz w:val="28"/>
          <w:szCs w:val="28"/>
        </w:rPr>
        <w:br w:type="page"/>
      </w:r>
    </w:p>
    <w:p w:rsidR="00B573E8" w:rsidRPr="00847CA3" w:rsidRDefault="00B573E8" w:rsidP="00B573E8">
      <w:pPr>
        <w:jc w:val="center"/>
        <w:rPr>
          <w:rFonts w:ascii="Times New Roman" w:hAnsi="Times New Roman"/>
          <w:b/>
          <w:color w:val="000000"/>
          <w:sz w:val="28"/>
          <w:szCs w:val="28"/>
        </w:rPr>
      </w:pPr>
      <w:r w:rsidRPr="00847CA3">
        <w:rPr>
          <w:rFonts w:ascii="Times New Roman" w:hAnsi="Times New Roman"/>
          <w:b/>
          <w:color w:val="000000"/>
          <w:sz w:val="28"/>
          <w:szCs w:val="28"/>
        </w:rPr>
        <w:lastRenderedPageBreak/>
        <w:t>Глава 4</w:t>
      </w:r>
      <w:r w:rsidR="006E0992">
        <w:rPr>
          <w:rFonts w:ascii="Times New Roman" w:hAnsi="Times New Roman"/>
          <w:b/>
          <w:color w:val="000000"/>
          <w:sz w:val="28"/>
          <w:szCs w:val="28"/>
        </w:rPr>
        <w:t>.</w:t>
      </w:r>
      <w:r w:rsidRPr="00847CA3">
        <w:rPr>
          <w:rFonts w:ascii="Times New Roman" w:hAnsi="Times New Roman"/>
          <w:b/>
          <w:color w:val="000000"/>
          <w:sz w:val="28"/>
          <w:szCs w:val="28"/>
        </w:rPr>
        <w:t xml:space="preserve">  Анализ современного состояния территории</w:t>
      </w:r>
    </w:p>
    <w:p w:rsidR="00B573E8" w:rsidRPr="00A632A1" w:rsidRDefault="00847CA3" w:rsidP="00B573E8">
      <w:pPr>
        <w:jc w:val="center"/>
        <w:rPr>
          <w:rFonts w:ascii="Times New Roman" w:hAnsi="Times New Roman"/>
          <w:b/>
          <w:color w:val="000000"/>
          <w:sz w:val="28"/>
          <w:szCs w:val="28"/>
        </w:rPr>
      </w:pPr>
      <w:r>
        <w:rPr>
          <w:rFonts w:ascii="Times New Roman" w:hAnsi="Times New Roman"/>
          <w:b/>
          <w:color w:val="000000"/>
          <w:sz w:val="28"/>
          <w:szCs w:val="28"/>
        </w:rPr>
        <w:t>Черномысинского</w:t>
      </w:r>
      <w:r w:rsidR="00B573E8" w:rsidRPr="00847CA3">
        <w:rPr>
          <w:rFonts w:ascii="Times New Roman" w:hAnsi="Times New Roman"/>
          <w:b/>
          <w:color w:val="000000"/>
          <w:sz w:val="28"/>
          <w:szCs w:val="28"/>
        </w:rPr>
        <w:t xml:space="preserve"> поселения</w:t>
      </w:r>
    </w:p>
    <w:p w:rsidR="00B573E8" w:rsidRPr="00A632A1" w:rsidRDefault="00B573E8" w:rsidP="00B573E8">
      <w:pPr>
        <w:rPr>
          <w:rFonts w:ascii="Times New Roman" w:hAnsi="Times New Roman"/>
          <w:color w:val="000000"/>
        </w:rPr>
      </w:pPr>
    </w:p>
    <w:p w:rsidR="00B573E8" w:rsidRPr="00A632A1" w:rsidRDefault="00B573E8" w:rsidP="00B573E8">
      <w:pPr>
        <w:jc w:val="center"/>
        <w:rPr>
          <w:rFonts w:ascii="Times New Roman" w:hAnsi="Times New Roman"/>
          <w:b/>
          <w:color w:val="000000"/>
        </w:rPr>
      </w:pPr>
      <w:r>
        <w:rPr>
          <w:rFonts w:ascii="Times New Roman" w:hAnsi="Times New Roman"/>
          <w:b/>
          <w:color w:val="000000"/>
        </w:rPr>
        <w:t>4</w:t>
      </w:r>
      <w:r w:rsidRPr="00A632A1">
        <w:rPr>
          <w:rFonts w:ascii="Times New Roman" w:hAnsi="Times New Roman"/>
          <w:b/>
          <w:color w:val="000000"/>
        </w:rPr>
        <w:t>.1  Планировочная организация территории</w:t>
      </w:r>
    </w:p>
    <w:p w:rsidR="00B573E8" w:rsidRDefault="00B573E8" w:rsidP="00B573E8">
      <w:pPr>
        <w:rPr>
          <w:rFonts w:ascii="Times New Roman" w:hAnsi="Times New Roman"/>
        </w:rPr>
      </w:pPr>
    </w:p>
    <w:p w:rsidR="00B573E8" w:rsidRDefault="00B573E8" w:rsidP="00B573E8">
      <w:pPr>
        <w:ind w:firstLine="567"/>
        <w:jc w:val="both"/>
        <w:rPr>
          <w:rFonts w:ascii="Times New Roman" w:hAnsi="Times New Roman"/>
        </w:rPr>
      </w:pPr>
      <w:r w:rsidRPr="004A4A0B">
        <w:rPr>
          <w:rFonts w:ascii="Times New Roman" w:hAnsi="Times New Roman"/>
        </w:rPr>
        <w:t>Убинский район расположен на северо</w:t>
      </w:r>
      <w:r>
        <w:rPr>
          <w:rFonts w:ascii="Times New Roman" w:hAnsi="Times New Roman"/>
        </w:rPr>
        <w:t>-западе Новосибирской области,</w:t>
      </w:r>
      <w:r w:rsidRPr="004A4A0B">
        <w:rPr>
          <w:rFonts w:ascii="Times New Roman" w:hAnsi="Times New Roman"/>
        </w:rPr>
        <w:t xml:space="preserve"> в северной лесостепной и подтаежной природных зонах</w:t>
      </w:r>
      <w:r>
        <w:rPr>
          <w:rFonts w:ascii="Times New Roman" w:hAnsi="Times New Roman"/>
        </w:rPr>
        <w:t xml:space="preserve">. В состав района входят 16 поселений. </w:t>
      </w:r>
    </w:p>
    <w:p w:rsidR="00B573E8" w:rsidRDefault="00847CA3" w:rsidP="00B573E8">
      <w:pPr>
        <w:ind w:firstLine="567"/>
        <w:jc w:val="both"/>
        <w:rPr>
          <w:rFonts w:ascii="Times New Roman" w:hAnsi="Times New Roman"/>
          <w:color w:val="000000"/>
        </w:rPr>
      </w:pPr>
      <w:r>
        <w:rPr>
          <w:rFonts w:ascii="Times New Roman" w:hAnsi="Times New Roman"/>
          <w:color w:val="000000"/>
        </w:rPr>
        <w:t>Черномысинский сельсовет был образован в 1922</w:t>
      </w:r>
      <w:r w:rsidR="00B573E8">
        <w:rPr>
          <w:rFonts w:ascii="Times New Roman" w:hAnsi="Times New Roman"/>
          <w:color w:val="000000"/>
        </w:rPr>
        <w:t xml:space="preserve"> году</w:t>
      </w:r>
      <w:r w:rsidR="00591499">
        <w:rPr>
          <w:rFonts w:ascii="Times New Roman" w:hAnsi="Times New Roman"/>
          <w:color w:val="000000"/>
        </w:rPr>
        <w:t>.</w:t>
      </w:r>
      <w:r w:rsidR="00B573E8">
        <w:rPr>
          <w:rFonts w:ascii="Times New Roman" w:hAnsi="Times New Roman"/>
          <w:color w:val="000000"/>
        </w:rPr>
        <w:t xml:space="preserve"> </w:t>
      </w:r>
      <w:r>
        <w:rPr>
          <w:rFonts w:ascii="Times New Roman" w:hAnsi="Times New Roman"/>
          <w:color w:val="000000"/>
        </w:rPr>
        <w:t>Территория Черномысинского поселения расположена на северо-востоке</w:t>
      </w:r>
      <w:r w:rsidR="00B573E8">
        <w:rPr>
          <w:rFonts w:ascii="Times New Roman" w:hAnsi="Times New Roman"/>
          <w:color w:val="000000"/>
        </w:rPr>
        <w:t xml:space="preserve"> Убинского района </w:t>
      </w:r>
      <w:r>
        <w:rPr>
          <w:rFonts w:ascii="Times New Roman" w:hAnsi="Times New Roman"/>
          <w:color w:val="000000"/>
        </w:rPr>
        <w:t xml:space="preserve">в центре </w:t>
      </w:r>
      <w:r w:rsidR="00B573E8">
        <w:rPr>
          <w:rFonts w:ascii="Times New Roman" w:hAnsi="Times New Roman"/>
          <w:color w:val="000000"/>
        </w:rPr>
        <w:t>Новосиби</w:t>
      </w:r>
      <w:r w:rsidR="00101210">
        <w:rPr>
          <w:rFonts w:ascii="Times New Roman" w:hAnsi="Times New Roman"/>
          <w:color w:val="000000"/>
        </w:rPr>
        <w:t>рской области,</w:t>
      </w:r>
      <w:r>
        <w:rPr>
          <w:rFonts w:ascii="Times New Roman" w:hAnsi="Times New Roman"/>
          <w:color w:val="000000"/>
        </w:rPr>
        <w:t xml:space="preserve"> на расстоянии 300</w:t>
      </w:r>
      <w:r w:rsidR="00B573E8">
        <w:rPr>
          <w:rFonts w:ascii="Times New Roman" w:hAnsi="Times New Roman"/>
          <w:color w:val="000000"/>
        </w:rPr>
        <w:t xml:space="preserve"> км от областн</w:t>
      </w:r>
      <w:r w:rsidR="006C342B">
        <w:rPr>
          <w:rFonts w:ascii="Times New Roman" w:hAnsi="Times New Roman"/>
          <w:color w:val="000000"/>
        </w:rPr>
        <w:t>ого центра г.</w:t>
      </w:r>
      <w:r>
        <w:rPr>
          <w:rFonts w:ascii="Times New Roman" w:hAnsi="Times New Roman"/>
          <w:color w:val="000000"/>
        </w:rPr>
        <w:t>Новосибирска, в 56</w:t>
      </w:r>
      <w:r w:rsidR="00B573E8">
        <w:rPr>
          <w:rFonts w:ascii="Times New Roman" w:hAnsi="Times New Roman"/>
          <w:color w:val="000000"/>
        </w:rPr>
        <w:t>км от рай</w:t>
      </w:r>
      <w:r w:rsidR="00062036">
        <w:rPr>
          <w:rFonts w:ascii="Times New Roman" w:hAnsi="Times New Roman"/>
          <w:color w:val="000000"/>
        </w:rPr>
        <w:t>онного центра с.</w:t>
      </w:r>
      <w:r>
        <w:rPr>
          <w:rFonts w:ascii="Times New Roman" w:hAnsi="Times New Roman"/>
          <w:color w:val="000000"/>
        </w:rPr>
        <w:t>Убинское и в 56</w:t>
      </w:r>
      <w:r w:rsidR="00B573E8">
        <w:rPr>
          <w:rFonts w:ascii="Times New Roman" w:hAnsi="Times New Roman"/>
          <w:color w:val="000000"/>
        </w:rPr>
        <w:t xml:space="preserve">км от </w:t>
      </w:r>
      <w:r w:rsidR="00B573E8" w:rsidRPr="006508ED">
        <w:rPr>
          <w:rFonts w:ascii="Times New Roman" w:hAnsi="Times New Roman"/>
        </w:rPr>
        <w:t>ближайшей железнодорожной станции</w:t>
      </w:r>
      <w:r w:rsidR="00591499">
        <w:rPr>
          <w:rFonts w:ascii="Times New Roman" w:hAnsi="Times New Roman"/>
        </w:rPr>
        <w:t xml:space="preserve"> «Убинская»</w:t>
      </w:r>
      <w:r w:rsidR="00B573E8" w:rsidRPr="006508ED">
        <w:rPr>
          <w:rFonts w:ascii="Times New Roman" w:hAnsi="Times New Roman"/>
        </w:rPr>
        <w:t xml:space="preserve">. Протяженность поселения с севера на юг </w:t>
      </w:r>
      <w:r w:rsidR="00B573E8">
        <w:rPr>
          <w:rFonts w:ascii="Times New Roman" w:hAnsi="Times New Roman"/>
          <w:color w:val="000000"/>
        </w:rPr>
        <w:t xml:space="preserve">составляет </w:t>
      </w:r>
      <w:r w:rsidR="00591499">
        <w:rPr>
          <w:rFonts w:ascii="Times New Roman" w:hAnsi="Times New Roman"/>
          <w:color w:val="000000"/>
        </w:rPr>
        <w:t>2</w:t>
      </w:r>
      <w:r w:rsidR="000A20C6">
        <w:rPr>
          <w:rFonts w:ascii="Times New Roman" w:hAnsi="Times New Roman"/>
          <w:color w:val="000000"/>
        </w:rPr>
        <w:t>5 км и с запада на восто</w:t>
      </w:r>
      <w:r w:rsidR="00101210">
        <w:rPr>
          <w:rFonts w:ascii="Times New Roman" w:hAnsi="Times New Roman"/>
          <w:color w:val="000000"/>
        </w:rPr>
        <w:t xml:space="preserve">к - </w:t>
      </w:r>
      <w:r w:rsidR="00591499">
        <w:rPr>
          <w:rFonts w:ascii="Times New Roman" w:hAnsi="Times New Roman"/>
          <w:color w:val="000000"/>
        </w:rPr>
        <w:t>47</w:t>
      </w:r>
      <w:r w:rsidR="00B573E8">
        <w:rPr>
          <w:rFonts w:ascii="Times New Roman" w:hAnsi="Times New Roman"/>
          <w:color w:val="000000"/>
        </w:rPr>
        <w:t xml:space="preserve"> км.</w:t>
      </w:r>
    </w:p>
    <w:p w:rsidR="00B573E8" w:rsidRDefault="000A20C6" w:rsidP="00B573E8">
      <w:pPr>
        <w:ind w:firstLine="567"/>
        <w:jc w:val="both"/>
        <w:rPr>
          <w:rFonts w:ascii="Times New Roman" w:hAnsi="Times New Roman"/>
          <w:color w:val="000000"/>
        </w:rPr>
      </w:pPr>
      <w:r>
        <w:rPr>
          <w:rFonts w:ascii="Times New Roman" w:hAnsi="Times New Roman"/>
        </w:rPr>
        <w:t>Черномысинский</w:t>
      </w:r>
      <w:r w:rsidR="00B573E8" w:rsidRPr="00691CE4">
        <w:rPr>
          <w:rFonts w:ascii="Times New Roman" w:hAnsi="Times New Roman"/>
        </w:rPr>
        <w:t xml:space="preserve"> сель</w:t>
      </w:r>
      <w:r w:rsidR="00101210">
        <w:rPr>
          <w:rFonts w:ascii="Times New Roman" w:hAnsi="Times New Roman"/>
        </w:rPr>
        <w:t xml:space="preserve">совет </w:t>
      </w:r>
      <w:r w:rsidR="00DE6F62">
        <w:rPr>
          <w:rFonts w:ascii="Times New Roman" w:hAnsi="Times New Roman"/>
        </w:rPr>
        <w:t xml:space="preserve">расположен на берегу озера Убинское, </w:t>
      </w:r>
      <w:r w:rsidR="00101210">
        <w:rPr>
          <w:rFonts w:ascii="Times New Roman" w:hAnsi="Times New Roman"/>
        </w:rPr>
        <w:t>граничит с</w:t>
      </w:r>
      <w:r w:rsidR="00B573E8" w:rsidRPr="00691CE4">
        <w:rPr>
          <w:rFonts w:ascii="Times New Roman" w:hAnsi="Times New Roman"/>
        </w:rPr>
        <w:t xml:space="preserve"> </w:t>
      </w:r>
      <w:r w:rsidR="00222B9D">
        <w:rPr>
          <w:rFonts w:ascii="Times New Roman" w:hAnsi="Times New Roman"/>
        </w:rPr>
        <w:t>Убинским</w:t>
      </w:r>
      <w:r w:rsidR="00591499">
        <w:rPr>
          <w:rFonts w:ascii="Times New Roman" w:hAnsi="Times New Roman"/>
        </w:rPr>
        <w:t>,</w:t>
      </w:r>
      <w:r w:rsidR="00222B9D">
        <w:rPr>
          <w:rFonts w:ascii="Times New Roman" w:hAnsi="Times New Roman"/>
        </w:rPr>
        <w:t xml:space="preserve"> </w:t>
      </w:r>
      <w:r w:rsidR="00591499">
        <w:rPr>
          <w:rFonts w:ascii="Times New Roman" w:hAnsi="Times New Roman"/>
        </w:rPr>
        <w:t xml:space="preserve">Орловским, </w:t>
      </w:r>
      <w:r w:rsidR="00101210">
        <w:rPr>
          <w:rFonts w:ascii="Times New Roman" w:hAnsi="Times New Roman"/>
        </w:rPr>
        <w:t>Новодубровским</w:t>
      </w:r>
      <w:r w:rsidR="00591499">
        <w:rPr>
          <w:rFonts w:ascii="Times New Roman" w:hAnsi="Times New Roman"/>
        </w:rPr>
        <w:t xml:space="preserve"> и Крещенским</w:t>
      </w:r>
      <w:r w:rsidR="00101210">
        <w:rPr>
          <w:rFonts w:ascii="Times New Roman" w:hAnsi="Times New Roman"/>
        </w:rPr>
        <w:t xml:space="preserve"> поселениями. </w:t>
      </w:r>
      <w:r w:rsidR="00B573E8">
        <w:rPr>
          <w:rFonts w:ascii="Times New Roman" w:hAnsi="Times New Roman"/>
          <w:color w:val="000000"/>
        </w:rPr>
        <w:t>Территория,</w:t>
      </w:r>
      <w:r w:rsidR="00DE6F62">
        <w:rPr>
          <w:rFonts w:ascii="Times New Roman" w:hAnsi="Times New Roman"/>
          <w:color w:val="000000"/>
        </w:rPr>
        <w:t xml:space="preserve"> занятая Черномысинским</w:t>
      </w:r>
      <w:r w:rsidR="00B573E8">
        <w:rPr>
          <w:rFonts w:ascii="Times New Roman" w:hAnsi="Times New Roman"/>
          <w:color w:val="000000"/>
        </w:rPr>
        <w:t xml:space="preserve"> поселением характеризуется следующими показателями:</w:t>
      </w:r>
    </w:p>
    <w:p w:rsidR="00B573E8" w:rsidRDefault="00591499" w:rsidP="00B573E8">
      <w:pPr>
        <w:ind w:firstLine="567"/>
        <w:jc w:val="both"/>
        <w:rPr>
          <w:rFonts w:ascii="Times New Roman" w:hAnsi="Times New Roman"/>
        </w:rPr>
      </w:pPr>
      <w:r>
        <w:rPr>
          <w:rFonts w:ascii="Times New Roman" w:hAnsi="Times New Roman"/>
        </w:rPr>
        <w:t>а</w:t>
      </w:r>
      <w:r w:rsidR="00B573E8">
        <w:rPr>
          <w:rFonts w:ascii="Times New Roman" w:hAnsi="Times New Roman"/>
        </w:rPr>
        <w:t>) рельеф ровный с понижениями;</w:t>
      </w:r>
    </w:p>
    <w:p w:rsidR="00B573E8" w:rsidRPr="00D67926" w:rsidRDefault="00591499" w:rsidP="00B573E8">
      <w:pPr>
        <w:ind w:firstLine="567"/>
        <w:jc w:val="both"/>
        <w:rPr>
          <w:rFonts w:ascii="Times New Roman" w:hAnsi="Times New Roman"/>
        </w:rPr>
      </w:pPr>
      <w:r>
        <w:rPr>
          <w:rFonts w:ascii="Times New Roman" w:hAnsi="Times New Roman"/>
        </w:rPr>
        <w:t>б</w:t>
      </w:r>
      <w:r w:rsidR="00B573E8">
        <w:rPr>
          <w:rFonts w:ascii="Times New Roman" w:hAnsi="Times New Roman"/>
        </w:rPr>
        <w:t>) грунты территории суглинистые, грунтовые воды находятся на глубине 5-1м.;</w:t>
      </w:r>
    </w:p>
    <w:p w:rsidR="00B573E8" w:rsidRDefault="00591499" w:rsidP="00B573E8">
      <w:pPr>
        <w:ind w:firstLine="567"/>
        <w:jc w:val="both"/>
        <w:rPr>
          <w:rFonts w:ascii="Times New Roman" w:hAnsi="Times New Roman"/>
          <w:color w:val="000000"/>
        </w:rPr>
      </w:pPr>
      <w:r>
        <w:rPr>
          <w:rFonts w:ascii="Times New Roman" w:hAnsi="Times New Roman"/>
          <w:color w:val="000000"/>
        </w:rPr>
        <w:t>в</w:t>
      </w:r>
      <w:r w:rsidR="00B573E8">
        <w:rPr>
          <w:rFonts w:ascii="Times New Roman" w:hAnsi="Times New Roman"/>
          <w:color w:val="000000"/>
        </w:rPr>
        <w:t>) источниками</w:t>
      </w:r>
      <w:r>
        <w:rPr>
          <w:rFonts w:ascii="Times New Roman" w:hAnsi="Times New Roman"/>
          <w:color w:val="000000"/>
        </w:rPr>
        <w:t xml:space="preserve"> водоснабжения</w:t>
      </w:r>
      <w:r w:rsidR="00B573E8">
        <w:rPr>
          <w:rFonts w:ascii="Times New Roman" w:hAnsi="Times New Roman"/>
          <w:color w:val="000000"/>
        </w:rPr>
        <w:t xml:space="preserve"> являются </w:t>
      </w:r>
      <w:r>
        <w:rPr>
          <w:rFonts w:ascii="Times New Roman" w:hAnsi="Times New Roman"/>
          <w:color w:val="000000"/>
        </w:rPr>
        <w:t>водозаборн</w:t>
      </w:r>
      <w:r w:rsidR="00B573E8">
        <w:rPr>
          <w:rFonts w:ascii="Times New Roman" w:hAnsi="Times New Roman"/>
          <w:color w:val="000000"/>
        </w:rPr>
        <w:t>ые скважины;</w:t>
      </w:r>
    </w:p>
    <w:p w:rsidR="00B573E8" w:rsidRDefault="00591499" w:rsidP="00B573E8">
      <w:pPr>
        <w:ind w:firstLine="567"/>
        <w:jc w:val="both"/>
        <w:rPr>
          <w:rFonts w:ascii="Times New Roman" w:hAnsi="Times New Roman"/>
          <w:color w:val="000000"/>
        </w:rPr>
      </w:pPr>
      <w:r>
        <w:rPr>
          <w:rFonts w:ascii="Times New Roman" w:hAnsi="Times New Roman"/>
          <w:color w:val="000000"/>
        </w:rPr>
        <w:t>г</w:t>
      </w:r>
      <w:r w:rsidR="00B573E8">
        <w:rPr>
          <w:rFonts w:ascii="Times New Roman" w:hAnsi="Times New Roman"/>
          <w:color w:val="000000"/>
        </w:rPr>
        <w:t>) территория характеризуется наличием естественных зеленых массивов вокруг населенных пунктов, а также зеленых насаждений на территории населенных пунктов.</w:t>
      </w:r>
    </w:p>
    <w:p w:rsidR="00B573E8" w:rsidRDefault="00101210" w:rsidP="00B573E8">
      <w:pPr>
        <w:ind w:firstLine="567"/>
        <w:jc w:val="both"/>
        <w:rPr>
          <w:rFonts w:ascii="Times New Roman" w:hAnsi="Times New Roman"/>
          <w:color w:val="000000"/>
        </w:rPr>
      </w:pPr>
      <w:r>
        <w:rPr>
          <w:rFonts w:ascii="Times New Roman" w:hAnsi="Times New Roman"/>
          <w:color w:val="000000"/>
        </w:rPr>
        <w:t>Территория Черномысинского</w:t>
      </w:r>
      <w:r w:rsidR="00062036">
        <w:rPr>
          <w:rFonts w:ascii="Times New Roman" w:hAnsi="Times New Roman"/>
          <w:color w:val="000000"/>
        </w:rPr>
        <w:t xml:space="preserve"> поселения составляет 39772,0 </w:t>
      </w:r>
      <w:r w:rsidR="00D663D9">
        <w:rPr>
          <w:rFonts w:ascii="Times New Roman" w:hAnsi="Times New Roman"/>
          <w:color w:val="000000"/>
        </w:rPr>
        <w:t>га</w:t>
      </w:r>
      <w:r w:rsidR="00F60239">
        <w:rPr>
          <w:rFonts w:ascii="Times New Roman" w:hAnsi="Times New Roman"/>
          <w:color w:val="000000"/>
        </w:rPr>
        <w:t>,</w:t>
      </w:r>
      <w:r w:rsidR="00B573E8">
        <w:rPr>
          <w:rFonts w:ascii="Times New Roman" w:hAnsi="Times New Roman"/>
          <w:color w:val="000000"/>
        </w:rPr>
        <w:t xml:space="preserve"> в том числ</w:t>
      </w:r>
      <w:r w:rsidR="00D663D9">
        <w:rPr>
          <w:rFonts w:ascii="Times New Roman" w:hAnsi="Times New Roman"/>
          <w:color w:val="000000"/>
        </w:rPr>
        <w:t>е земли населенных пунктов – 136</w:t>
      </w:r>
      <w:r w:rsidR="00B573E8">
        <w:rPr>
          <w:rFonts w:ascii="Times New Roman" w:hAnsi="Times New Roman"/>
          <w:color w:val="000000"/>
        </w:rPr>
        <w:t xml:space="preserve"> га.</w:t>
      </w:r>
    </w:p>
    <w:p w:rsidR="00591499" w:rsidRDefault="00D663D9" w:rsidP="00B573E8">
      <w:pPr>
        <w:ind w:firstLine="567"/>
        <w:jc w:val="both"/>
        <w:rPr>
          <w:rFonts w:ascii="Times New Roman" w:hAnsi="Times New Roman"/>
          <w:color w:val="000000"/>
        </w:rPr>
      </w:pPr>
      <w:r>
        <w:rPr>
          <w:rFonts w:ascii="Times New Roman" w:hAnsi="Times New Roman"/>
          <w:color w:val="000000"/>
        </w:rPr>
        <w:t>На территории Черномысинского поселения расположены два</w:t>
      </w:r>
      <w:r w:rsidR="00B573E8">
        <w:rPr>
          <w:rFonts w:ascii="Times New Roman" w:hAnsi="Times New Roman"/>
          <w:color w:val="000000"/>
        </w:rPr>
        <w:t xml:space="preserve"> населенных пунк</w:t>
      </w:r>
      <w:r w:rsidR="00375EC1">
        <w:rPr>
          <w:rFonts w:ascii="Times New Roman" w:hAnsi="Times New Roman"/>
          <w:color w:val="000000"/>
        </w:rPr>
        <w:t>та – село Черный Мыс и</w:t>
      </w:r>
      <w:r w:rsidR="00B573E8">
        <w:rPr>
          <w:rFonts w:ascii="Times New Roman" w:hAnsi="Times New Roman"/>
          <w:color w:val="000000"/>
        </w:rPr>
        <w:t xml:space="preserve"> деревн</w:t>
      </w:r>
      <w:r>
        <w:rPr>
          <w:rFonts w:ascii="Times New Roman" w:hAnsi="Times New Roman"/>
          <w:color w:val="000000"/>
        </w:rPr>
        <w:t>я Заречноубинская</w:t>
      </w:r>
      <w:r w:rsidR="00B573E8">
        <w:rPr>
          <w:rFonts w:ascii="Times New Roman" w:hAnsi="Times New Roman"/>
          <w:color w:val="000000"/>
        </w:rPr>
        <w:t xml:space="preserve">. </w:t>
      </w:r>
      <w:r w:rsidR="00591499">
        <w:rPr>
          <w:rFonts w:ascii="Times New Roman" w:hAnsi="Times New Roman"/>
          <w:color w:val="000000"/>
        </w:rPr>
        <w:t>Населенные пункты находятся на северном берегу озера Убинское и связаны автодорогой с райцентром- с.Убинское.</w:t>
      </w:r>
    </w:p>
    <w:p w:rsidR="00B573E8" w:rsidRDefault="00B573E8" w:rsidP="00B573E8">
      <w:pPr>
        <w:ind w:firstLine="567"/>
        <w:jc w:val="both"/>
        <w:rPr>
          <w:rFonts w:ascii="Times New Roman" w:hAnsi="Times New Roman"/>
          <w:color w:val="000000"/>
        </w:rPr>
      </w:pPr>
      <w:r>
        <w:rPr>
          <w:rFonts w:ascii="Times New Roman" w:hAnsi="Times New Roman"/>
          <w:color w:val="000000"/>
        </w:rPr>
        <w:t>Численность населе</w:t>
      </w:r>
      <w:r w:rsidR="00375EC1">
        <w:rPr>
          <w:rFonts w:ascii="Times New Roman" w:hAnsi="Times New Roman"/>
          <w:color w:val="000000"/>
        </w:rPr>
        <w:t>ния на 1.01.2012г. по Черномыс</w:t>
      </w:r>
      <w:r w:rsidR="00062036">
        <w:rPr>
          <w:rFonts w:ascii="Times New Roman" w:hAnsi="Times New Roman"/>
          <w:color w:val="000000"/>
        </w:rPr>
        <w:t>инскому поселению составляет 526</w:t>
      </w:r>
      <w:r w:rsidR="00375EC1">
        <w:rPr>
          <w:rFonts w:ascii="Times New Roman" w:hAnsi="Times New Roman"/>
          <w:color w:val="000000"/>
        </w:rPr>
        <w:t xml:space="preserve"> человек</w:t>
      </w:r>
      <w:r w:rsidR="00062036">
        <w:rPr>
          <w:rFonts w:ascii="Times New Roman" w:hAnsi="Times New Roman"/>
          <w:color w:val="000000"/>
        </w:rPr>
        <w:t>, в том числе с. Черный Мыс -523 чел., д. Заречноубинская– 3</w:t>
      </w:r>
      <w:r w:rsidR="00375EC1">
        <w:rPr>
          <w:rFonts w:ascii="Times New Roman" w:hAnsi="Times New Roman"/>
          <w:color w:val="000000"/>
        </w:rPr>
        <w:t xml:space="preserve"> чел.</w:t>
      </w:r>
    </w:p>
    <w:p w:rsidR="00B573E8" w:rsidRDefault="00B573E8" w:rsidP="008D2F91">
      <w:pPr>
        <w:ind w:firstLine="567"/>
        <w:jc w:val="both"/>
        <w:rPr>
          <w:rFonts w:ascii="Times New Roman" w:hAnsi="Times New Roman"/>
          <w:color w:val="000000"/>
        </w:rPr>
      </w:pPr>
      <w:r>
        <w:rPr>
          <w:rFonts w:ascii="Times New Roman" w:hAnsi="Times New Roman"/>
          <w:color w:val="000000"/>
        </w:rPr>
        <w:t>На протяжении последних лет численность насел</w:t>
      </w:r>
      <w:r w:rsidR="00375EC1">
        <w:rPr>
          <w:rFonts w:ascii="Times New Roman" w:hAnsi="Times New Roman"/>
          <w:color w:val="000000"/>
        </w:rPr>
        <w:t xml:space="preserve">ения </w:t>
      </w:r>
      <w:r w:rsidR="00375EC1" w:rsidRPr="0003244F">
        <w:rPr>
          <w:rFonts w:ascii="Times New Roman" w:hAnsi="Times New Roman"/>
          <w:color w:val="000000"/>
        </w:rPr>
        <w:t xml:space="preserve">по </w:t>
      </w:r>
      <w:r w:rsidR="0003244F" w:rsidRPr="0003244F">
        <w:rPr>
          <w:rFonts w:ascii="Times New Roman" w:hAnsi="Times New Roman"/>
          <w:color w:val="000000"/>
        </w:rPr>
        <w:t xml:space="preserve">Черномысинскому </w:t>
      </w:r>
      <w:r w:rsidR="00375EC1">
        <w:rPr>
          <w:rFonts w:ascii="Times New Roman" w:hAnsi="Times New Roman"/>
          <w:color w:val="000000"/>
        </w:rPr>
        <w:t xml:space="preserve">сельсовету </w:t>
      </w:r>
      <w:r w:rsidR="008D2F91">
        <w:rPr>
          <w:rFonts w:ascii="Times New Roman" w:hAnsi="Times New Roman"/>
          <w:color w:val="000000"/>
        </w:rPr>
        <w:t>постоянно снижается</w:t>
      </w:r>
      <w:r w:rsidR="00375EC1">
        <w:rPr>
          <w:rFonts w:ascii="Times New Roman" w:hAnsi="Times New Roman"/>
          <w:color w:val="000000"/>
        </w:rPr>
        <w:t>, так в</w:t>
      </w:r>
      <w:r>
        <w:rPr>
          <w:rFonts w:ascii="Times New Roman" w:hAnsi="Times New Roman"/>
          <w:color w:val="000000"/>
        </w:rPr>
        <w:t xml:space="preserve"> </w:t>
      </w:r>
      <w:r w:rsidR="008D2F91">
        <w:rPr>
          <w:rFonts w:ascii="Times New Roman" w:hAnsi="Times New Roman"/>
          <w:color w:val="000000"/>
        </w:rPr>
        <w:t>2008г. составляла 577 человек, в том числе в с. Черный Мыс – 554 чел., в д.</w:t>
      </w:r>
      <w:r w:rsidR="001D160C">
        <w:rPr>
          <w:rFonts w:ascii="Times New Roman" w:hAnsi="Times New Roman"/>
          <w:color w:val="000000"/>
        </w:rPr>
        <w:t xml:space="preserve"> Заречноубинская</w:t>
      </w:r>
      <w:r w:rsidR="008D2F91">
        <w:rPr>
          <w:rFonts w:ascii="Times New Roman" w:hAnsi="Times New Roman"/>
          <w:color w:val="000000"/>
        </w:rPr>
        <w:t xml:space="preserve"> </w:t>
      </w:r>
      <w:r w:rsidR="001D160C">
        <w:rPr>
          <w:rFonts w:ascii="Times New Roman" w:hAnsi="Times New Roman"/>
          <w:color w:val="000000"/>
        </w:rPr>
        <w:t xml:space="preserve">- </w:t>
      </w:r>
      <w:r w:rsidR="008D2F91">
        <w:rPr>
          <w:rFonts w:ascii="Times New Roman" w:hAnsi="Times New Roman"/>
          <w:color w:val="000000"/>
        </w:rPr>
        <w:t xml:space="preserve">23 чел. </w:t>
      </w:r>
      <w:r>
        <w:rPr>
          <w:rFonts w:ascii="Times New Roman" w:hAnsi="Times New Roman"/>
          <w:color w:val="000000"/>
        </w:rPr>
        <w:t>Этнический состав населения следующий: русские, татары,</w:t>
      </w:r>
      <w:r w:rsidR="002832F2">
        <w:rPr>
          <w:rFonts w:ascii="Times New Roman" w:hAnsi="Times New Roman"/>
          <w:color w:val="000000"/>
        </w:rPr>
        <w:t xml:space="preserve"> немцы, белорусы</w:t>
      </w:r>
      <w:r>
        <w:rPr>
          <w:rFonts w:ascii="Times New Roman" w:hAnsi="Times New Roman"/>
          <w:color w:val="000000"/>
        </w:rPr>
        <w:t>.</w:t>
      </w:r>
    </w:p>
    <w:p w:rsidR="00B573E8" w:rsidRPr="000C78BC" w:rsidRDefault="002832F2" w:rsidP="00156DDD">
      <w:pPr>
        <w:pStyle w:val="a6"/>
        <w:spacing w:after="0"/>
        <w:ind w:left="0" w:firstLine="567"/>
        <w:jc w:val="both"/>
      </w:pPr>
      <w:r>
        <w:t>Базовой отраслью экономики</w:t>
      </w:r>
      <w:r w:rsidR="00B573E8" w:rsidRPr="000C78BC">
        <w:t xml:space="preserve"> поселения является сельское хозяйство (производство мяса, зерна, выращивание овощей). Данным видом де</w:t>
      </w:r>
      <w:r w:rsidR="0003244F">
        <w:t xml:space="preserve">ятельности занимаются </w:t>
      </w:r>
      <w:r>
        <w:t>89</w:t>
      </w:r>
      <w:r w:rsidR="00B573E8" w:rsidRPr="000C78BC">
        <w:t xml:space="preserve"> ЛПХ.</w:t>
      </w:r>
      <w:r w:rsidR="00D874D5">
        <w:t xml:space="preserve">, </w:t>
      </w:r>
      <w:r>
        <w:t>в трех ЛПХ (ЛПХ Курулюк В.А., ЛПХ Колмагоров А.И. и ЛПХ Бражников В.Г.)</w:t>
      </w:r>
      <w:r w:rsidR="00156DDD">
        <w:t xml:space="preserve"> занимаются выращиванием зерна. До 2006 г.</w:t>
      </w:r>
      <w:r w:rsidR="001D160C">
        <w:t xml:space="preserve"> на территории сельсовета работал </w:t>
      </w:r>
      <w:r w:rsidR="003B44DB">
        <w:t>СПК</w:t>
      </w:r>
      <w:r w:rsidR="001D160C">
        <w:t xml:space="preserve"> «Рекорд», в настоящее время </w:t>
      </w:r>
      <w:r w:rsidR="003B44DB">
        <w:t xml:space="preserve">он </w:t>
      </w:r>
      <w:r w:rsidR="001D160C">
        <w:t>ликвидирован.</w:t>
      </w:r>
    </w:p>
    <w:p w:rsidR="00B573E8" w:rsidRDefault="00B573E8" w:rsidP="00B573E8">
      <w:pPr>
        <w:ind w:firstLine="567"/>
        <w:jc w:val="both"/>
        <w:rPr>
          <w:rFonts w:ascii="Times New Roman" w:hAnsi="Times New Roman"/>
          <w:color w:val="000000"/>
        </w:rPr>
      </w:pPr>
      <w:r>
        <w:rPr>
          <w:rFonts w:ascii="Times New Roman" w:hAnsi="Times New Roman"/>
          <w:color w:val="000000"/>
        </w:rPr>
        <w:t>Размеры территории поселения достаточны для строительства производственных и агропромышленных комплексов, а также жилищного строительства.</w:t>
      </w:r>
    </w:p>
    <w:p w:rsidR="00B573E8" w:rsidRDefault="00B573E8" w:rsidP="00B573E8">
      <w:pPr>
        <w:ind w:firstLine="567"/>
        <w:jc w:val="both"/>
        <w:rPr>
          <w:rFonts w:ascii="Times New Roman" w:hAnsi="Times New Roman"/>
        </w:rPr>
      </w:pPr>
    </w:p>
    <w:p w:rsidR="00B573E8" w:rsidRDefault="00B573E8" w:rsidP="00B573E8">
      <w:pPr>
        <w:ind w:firstLine="567"/>
        <w:jc w:val="center"/>
        <w:rPr>
          <w:rFonts w:ascii="Times New Roman" w:hAnsi="Times New Roman"/>
          <w:b/>
          <w:color w:val="000000"/>
        </w:rPr>
      </w:pPr>
      <w:r>
        <w:rPr>
          <w:rFonts w:ascii="Times New Roman" w:hAnsi="Times New Roman"/>
          <w:b/>
          <w:color w:val="000000"/>
        </w:rPr>
        <w:t>4</w:t>
      </w:r>
      <w:r w:rsidRPr="000B054E">
        <w:rPr>
          <w:rFonts w:ascii="Times New Roman" w:hAnsi="Times New Roman"/>
          <w:b/>
          <w:color w:val="000000"/>
        </w:rPr>
        <w:t>.2 Баланс территории поселения</w:t>
      </w:r>
    </w:p>
    <w:p w:rsidR="00B573E8" w:rsidRPr="000B054E" w:rsidRDefault="00B573E8" w:rsidP="00B573E8">
      <w:pPr>
        <w:ind w:firstLine="567"/>
        <w:jc w:val="center"/>
        <w:rPr>
          <w:rFonts w:ascii="Times New Roman" w:hAnsi="Times New Roman"/>
          <w:color w:val="000000"/>
        </w:rPr>
      </w:pPr>
    </w:p>
    <w:p w:rsidR="00B573E8" w:rsidRDefault="00B573E8" w:rsidP="00B573E8">
      <w:pPr>
        <w:pStyle w:val="a6"/>
        <w:spacing w:after="0"/>
        <w:ind w:left="0" w:firstLine="567"/>
        <w:jc w:val="both"/>
      </w:pPr>
      <w:r>
        <w:t>По данным комитета по земельным ресурсам и землеустройс</w:t>
      </w:r>
      <w:r w:rsidR="00E82BF3">
        <w:t>тву на 01.01.2012г. за Черномысинским</w:t>
      </w:r>
      <w:r>
        <w:t xml:space="preserve"> сельсоветом закреплена территория </w:t>
      </w:r>
      <w:r w:rsidRPr="00911CEC">
        <w:t>в</w:t>
      </w:r>
      <w:r w:rsidR="00E82BF3">
        <w:t xml:space="preserve"> 39772</w:t>
      </w:r>
      <w:r w:rsidR="00D14ABD">
        <w:t>,0</w:t>
      </w:r>
      <w:r w:rsidR="00E82BF3">
        <w:t xml:space="preserve"> </w:t>
      </w:r>
      <w:r w:rsidRPr="00B035A5">
        <w:t>га, в том числе площадь</w:t>
      </w:r>
      <w:r>
        <w:t xml:space="preserve"> населенных пунктов составляет </w:t>
      </w:r>
      <w:r w:rsidR="00E82BF3" w:rsidRPr="001D160C">
        <w:t>136,0</w:t>
      </w:r>
      <w:r w:rsidRPr="001D160C">
        <w:t xml:space="preserve"> га.</w:t>
      </w:r>
    </w:p>
    <w:p w:rsidR="00B573E8" w:rsidRDefault="00B573E8" w:rsidP="00B573E8">
      <w:pPr>
        <w:pStyle w:val="a6"/>
        <w:spacing w:after="0"/>
        <w:ind w:left="0" w:firstLine="539"/>
        <w:jc w:val="both"/>
      </w:pPr>
      <w:r w:rsidRPr="00B74C73">
        <w:t xml:space="preserve">Распределение земель </w:t>
      </w:r>
      <w:r w:rsidR="001D160C">
        <w:t>Черномысинского</w:t>
      </w:r>
      <w:r>
        <w:t xml:space="preserve"> поселения</w:t>
      </w:r>
      <w:r w:rsidRPr="00B74C73">
        <w:t xml:space="preserve"> по видам</w:t>
      </w:r>
      <w:r w:rsidR="003B44DB">
        <w:t xml:space="preserve"> использования приведено</w:t>
      </w:r>
      <w:r>
        <w:t xml:space="preserve"> в таблице № 4.2-1.</w:t>
      </w:r>
    </w:p>
    <w:p w:rsidR="00B573E8" w:rsidRPr="00F47283" w:rsidRDefault="00B573E8" w:rsidP="00B573E8">
      <w:pPr>
        <w:ind w:firstLine="567"/>
        <w:jc w:val="center"/>
        <w:rPr>
          <w:rFonts w:ascii="Times New Roman" w:hAnsi="Times New Roman"/>
        </w:rPr>
      </w:pPr>
      <w:r>
        <w:rPr>
          <w:rFonts w:ascii="Times New Roman" w:hAnsi="Times New Roman"/>
        </w:rPr>
        <w:t xml:space="preserve">                                                                                                            Таблица № 4.2</w:t>
      </w:r>
      <w:r w:rsidRPr="00F47283">
        <w:rPr>
          <w:rFonts w:ascii="Times New Roman" w:hAnsi="Times New Roman"/>
        </w:rPr>
        <w:t>-1</w:t>
      </w:r>
    </w:p>
    <w:tbl>
      <w:tblPr>
        <w:tblW w:w="8820"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5040"/>
        <w:gridCol w:w="1620"/>
        <w:gridCol w:w="1260"/>
      </w:tblGrid>
      <w:tr w:rsidR="00B573E8" w:rsidRPr="00750F11" w:rsidTr="00B573E8">
        <w:trPr>
          <w:jc w:val="center"/>
        </w:trPr>
        <w:tc>
          <w:tcPr>
            <w:tcW w:w="900" w:type="dxa"/>
            <w:vAlign w:val="center"/>
          </w:tcPr>
          <w:p w:rsidR="00B573E8" w:rsidRPr="00750F11" w:rsidRDefault="00B573E8" w:rsidP="00B573E8">
            <w:pPr>
              <w:jc w:val="center"/>
              <w:rPr>
                <w:rFonts w:ascii="Times New Roman" w:hAnsi="Times New Roman"/>
              </w:rPr>
            </w:pPr>
            <w:r w:rsidRPr="00750F11">
              <w:rPr>
                <w:rFonts w:ascii="Times New Roman" w:hAnsi="Times New Roman"/>
              </w:rPr>
              <w:t>№</w:t>
            </w:r>
          </w:p>
        </w:tc>
        <w:tc>
          <w:tcPr>
            <w:tcW w:w="5040" w:type="dxa"/>
            <w:vAlign w:val="center"/>
          </w:tcPr>
          <w:p w:rsidR="00B573E8" w:rsidRPr="00750F11" w:rsidRDefault="00B573E8" w:rsidP="00B573E8">
            <w:pPr>
              <w:jc w:val="center"/>
              <w:rPr>
                <w:rFonts w:ascii="Times New Roman" w:hAnsi="Times New Roman"/>
              </w:rPr>
            </w:pPr>
            <w:r w:rsidRPr="00750F11">
              <w:rPr>
                <w:rFonts w:ascii="Times New Roman" w:hAnsi="Times New Roman"/>
              </w:rPr>
              <w:t>Наименование</w:t>
            </w:r>
          </w:p>
        </w:tc>
        <w:tc>
          <w:tcPr>
            <w:tcW w:w="1620" w:type="dxa"/>
            <w:vAlign w:val="center"/>
          </w:tcPr>
          <w:p w:rsidR="00B573E8" w:rsidRPr="00750F11" w:rsidRDefault="00B573E8" w:rsidP="00B573E8">
            <w:pPr>
              <w:jc w:val="center"/>
              <w:rPr>
                <w:rFonts w:ascii="Times New Roman" w:hAnsi="Times New Roman"/>
              </w:rPr>
            </w:pPr>
            <w:r w:rsidRPr="00750F11">
              <w:rPr>
                <w:rFonts w:ascii="Times New Roman" w:hAnsi="Times New Roman"/>
              </w:rPr>
              <w:t>Площадь, га</w:t>
            </w:r>
          </w:p>
        </w:tc>
        <w:tc>
          <w:tcPr>
            <w:tcW w:w="1260" w:type="dxa"/>
            <w:vAlign w:val="center"/>
          </w:tcPr>
          <w:p w:rsidR="00B573E8" w:rsidRPr="00750F11" w:rsidRDefault="00B573E8" w:rsidP="00B573E8">
            <w:pPr>
              <w:jc w:val="center"/>
              <w:rPr>
                <w:rFonts w:ascii="Times New Roman" w:hAnsi="Times New Roman"/>
              </w:rPr>
            </w:pPr>
            <w:r w:rsidRPr="00750F11">
              <w:rPr>
                <w:rFonts w:ascii="Times New Roman" w:hAnsi="Times New Roman"/>
              </w:rPr>
              <w:t>% к итогу</w:t>
            </w:r>
          </w:p>
        </w:tc>
      </w:tr>
      <w:tr w:rsidR="00B573E8" w:rsidRPr="00750F11" w:rsidTr="00B573E8">
        <w:trPr>
          <w:jc w:val="center"/>
        </w:trPr>
        <w:tc>
          <w:tcPr>
            <w:tcW w:w="900" w:type="dxa"/>
            <w:tcBorders>
              <w:bottom w:val="single" w:sz="4" w:space="0" w:color="auto"/>
            </w:tcBorders>
            <w:vAlign w:val="center"/>
          </w:tcPr>
          <w:p w:rsidR="00B573E8" w:rsidRPr="00750F11" w:rsidRDefault="00B573E8" w:rsidP="00B573E8">
            <w:pPr>
              <w:jc w:val="center"/>
              <w:rPr>
                <w:rFonts w:ascii="Times New Roman" w:hAnsi="Times New Roman"/>
                <w:sz w:val="20"/>
                <w:szCs w:val="20"/>
              </w:rPr>
            </w:pPr>
            <w:r w:rsidRPr="00750F11">
              <w:rPr>
                <w:rFonts w:ascii="Times New Roman" w:hAnsi="Times New Roman"/>
                <w:sz w:val="20"/>
                <w:szCs w:val="20"/>
              </w:rPr>
              <w:t>1</w:t>
            </w:r>
          </w:p>
        </w:tc>
        <w:tc>
          <w:tcPr>
            <w:tcW w:w="5040" w:type="dxa"/>
            <w:tcBorders>
              <w:bottom w:val="single" w:sz="4" w:space="0" w:color="auto"/>
            </w:tcBorders>
            <w:vAlign w:val="center"/>
          </w:tcPr>
          <w:p w:rsidR="00B573E8" w:rsidRPr="00750F11" w:rsidRDefault="00B573E8" w:rsidP="00B573E8">
            <w:pPr>
              <w:jc w:val="center"/>
              <w:rPr>
                <w:rFonts w:ascii="Times New Roman" w:hAnsi="Times New Roman"/>
                <w:sz w:val="20"/>
                <w:szCs w:val="20"/>
              </w:rPr>
            </w:pPr>
            <w:r w:rsidRPr="00750F11">
              <w:rPr>
                <w:rFonts w:ascii="Times New Roman" w:hAnsi="Times New Roman"/>
                <w:sz w:val="20"/>
                <w:szCs w:val="20"/>
              </w:rPr>
              <w:t>2</w:t>
            </w:r>
          </w:p>
        </w:tc>
        <w:tc>
          <w:tcPr>
            <w:tcW w:w="1620" w:type="dxa"/>
            <w:tcBorders>
              <w:bottom w:val="single" w:sz="4" w:space="0" w:color="auto"/>
            </w:tcBorders>
            <w:vAlign w:val="center"/>
          </w:tcPr>
          <w:p w:rsidR="00B573E8" w:rsidRPr="00750F11" w:rsidRDefault="00B573E8" w:rsidP="00B573E8">
            <w:pPr>
              <w:jc w:val="center"/>
              <w:rPr>
                <w:rFonts w:ascii="Times New Roman" w:hAnsi="Times New Roman"/>
                <w:sz w:val="20"/>
                <w:szCs w:val="20"/>
              </w:rPr>
            </w:pPr>
            <w:r w:rsidRPr="00750F11">
              <w:rPr>
                <w:rFonts w:ascii="Times New Roman" w:hAnsi="Times New Roman"/>
                <w:sz w:val="20"/>
                <w:szCs w:val="20"/>
              </w:rPr>
              <w:t>3</w:t>
            </w:r>
          </w:p>
        </w:tc>
        <w:tc>
          <w:tcPr>
            <w:tcW w:w="1260" w:type="dxa"/>
            <w:tcBorders>
              <w:bottom w:val="single" w:sz="4" w:space="0" w:color="auto"/>
            </w:tcBorders>
            <w:vAlign w:val="center"/>
          </w:tcPr>
          <w:p w:rsidR="00B573E8" w:rsidRPr="00750F11" w:rsidRDefault="00B573E8" w:rsidP="00B573E8">
            <w:pPr>
              <w:jc w:val="center"/>
              <w:rPr>
                <w:rFonts w:ascii="Times New Roman" w:hAnsi="Times New Roman"/>
                <w:sz w:val="20"/>
                <w:szCs w:val="20"/>
              </w:rPr>
            </w:pPr>
            <w:r w:rsidRPr="00750F11">
              <w:rPr>
                <w:rFonts w:ascii="Times New Roman" w:hAnsi="Times New Roman"/>
                <w:sz w:val="20"/>
                <w:szCs w:val="20"/>
              </w:rPr>
              <w:t>4</w:t>
            </w:r>
          </w:p>
        </w:tc>
      </w:tr>
      <w:tr w:rsidR="00B573E8" w:rsidRPr="00750F11" w:rsidTr="00B573E8">
        <w:trPr>
          <w:trHeight w:val="70"/>
          <w:jc w:val="center"/>
        </w:trPr>
        <w:tc>
          <w:tcPr>
            <w:tcW w:w="900" w:type="dxa"/>
            <w:tcBorders>
              <w:top w:val="single" w:sz="4" w:space="0" w:color="auto"/>
              <w:left w:val="single" w:sz="4" w:space="0" w:color="auto"/>
              <w:bottom w:val="single" w:sz="4" w:space="0" w:color="auto"/>
            </w:tcBorders>
          </w:tcPr>
          <w:p w:rsidR="00B573E8" w:rsidRPr="00750F11" w:rsidRDefault="00B573E8" w:rsidP="00B573E8">
            <w:pPr>
              <w:jc w:val="center"/>
              <w:rPr>
                <w:rFonts w:ascii="Times New Roman" w:hAnsi="Times New Roman"/>
                <w:bCs/>
              </w:rPr>
            </w:pPr>
            <w:r>
              <w:rPr>
                <w:rFonts w:ascii="Times New Roman" w:hAnsi="Times New Roman"/>
                <w:bCs/>
              </w:rPr>
              <w:t>1</w:t>
            </w:r>
          </w:p>
        </w:tc>
        <w:tc>
          <w:tcPr>
            <w:tcW w:w="5040" w:type="dxa"/>
            <w:tcBorders>
              <w:top w:val="single" w:sz="4" w:space="0" w:color="auto"/>
              <w:bottom w:val="single" w:sz="4" w:space="0" w:color="auto"/>
            </w:tcBorders>
          </w:tcPr>
          <w:p w:rsidR="00B573E8" w:rsidRPr="00750F11" w:rsidRDefault="00B573E8" w:rsidP="002428AF">
            <w:pPr>
              <w:jc w:val="both"/>
              <w:rPr>
                <w:rFonts w:ascii="Times New Roman" w:hAnsi="Times New Roman"/>
                <w:bCs/>
              </w:rPr>
            </w:pPr>
            <w:r w:rsidRPr="00750F11">
              <w:rPr>
                <w:rFonts w:ascii="Times New Roman" w:hAnsi="Times New Roman"/>
                <w:bCs/>
              </w:rPr>
              <w:t>Общая площадь земель в границах посе</w:t>
            </w:r>
            <w:r w:rsidR="002428AF">
              <w:rPr>
                <w:rFonts w:ascii="Times New Roman" w:hAnsi="Times New Roman"/>
                <w:bCs/>
              </w:rPr>
              <w:t>ления</w:t>
            </w:r>
          </w:p>
        </w:tc>
        <w:tc>
          <w:tcPr>
            <w:tcW w:w="1620" w:type="dxa"/>
            <w:tcBorders>
              <w:top w:val="single" w:sz="4" w:space="0" w:color="auto"/>
              <w:bottom w:val="single" w:sz="4" w:space="0" w:color="auto"/>
            </w:tcBorders>
            <w:shd w:val="clear" w:color="auto" w:fill="auto"/>
            <w:vAlign w:val="center"/>
          </w:tcPr>
          <w:p w:rsidR="00B573E8" w:rsidRPr="00D14ABD" w:rsidRDefault="00D14ABD" w:rsidP="00B573E8">
            <w:pPr>
              <w:jc w:val="center"/>
              <w:rPr>
                <w:rFonts w:ascii="Times New Roman" w:hAnsi="Times New Roman"/>
                <w:b/>
              </w:rPr>
            </w:pPr>
            <w:r w:rsidRPr="00D14ABD">
              <w:rPr>
                <w:rFonts w:ascii="Times New Roman" w:hAnsi="Times New Roman"/>
                <w:b/>
              </w:rPr>
              <w:t>39772,0</w:t>
            </w:r>
          </w:p>
        </w:tc>
        <w:tc>
          <w:tcPr>
            <w:tcW w:w="1260" w:type="dxa"/>
            <w:tcBorders>
              <w:top w:val="single" w:sz="4" w:space="0" w:color="auto"/>
              <w:bottom w:val="single" w:sz="4" w:space="0" w:color="auto"/>
            </w:tcBorders>
            <w:shd w:val="clear" w:color="auto" w:fill="auto"/>
            <w:vAlign w:val="center"/>
          </w:tcPr>
          <w:p w:rsidR="00B573E8" w:rsidRPr="00750F11" w:rsidRDefault="00B573E8" w:rsidP="00B573E8">
            <w:pPr>
              <w:jc w:val="center"/>
              <w:rPr>
                <w:rFonts w:ascii="Times New Roman" w:hAnsi="Times New Roman"/>
                <w:b/>
              </w:rPr>
            </w:pPr>
            <w:r>
              <w:rPr>
                <w:rFonts w:ascii="Times New Roman" w:hAnsi="Times New Roman"/>
                <w:b/>
              </w:rPr>
              <w:t>100,0</w:t>
            </w:r>
          </w:p>
        </w:tc>
      </w:tr>
      <w:tr w:rsidR="001E429F" w:rsidRPr="00E3320F" w:rsidTr="001E429F">
        <w:trPr>
          <w:trHeight w:val="70"/>
          <w:jc w:val="center"/>
        </w:trPr>
        <w:tc>
          <w:tcPr>
            <w:tcW w:w="900" w:type="dxa"/>
            <w:tcBorders>
              <w:top w:val="single" w:sz="4" w:space="0" w:color="auto"/>
              <w:left w:val="single" w:sz="4" w:space="0" w:color="auto"/>
              <w:bottom w:val="single" w:sz="4" w:space="0" w:color="auto"/>
            </w:tcBorders>
          </w:tcPr>
          <w:p w:rsidR="001E429F" w:rsidRPr="00E3320F" w:rsidRDefault="001E429F" w:rsidP="001E429F">
            <w:pPr>
              <w:jc w:val="center"/>
              <w:rPr>
                <w:rFonts w:ascii="Times New Roman" w:hAnsi="Times New Roman"/>
                <w:sz w:val="22"/>
                <w:szCs w:val="22"/>
              </w:rPr>
            </w:pPr>
            <w:r w:rsidRPr="00E3320F">
              <w:rPr>
                <w:rFonts w:ascii="Times New Roman" w:hAnsi="Times New Roman"/>
                <w:sz w:val="22"/>
                <w:szCs w:val="22"/>
              </w:rPr>
              <w:lastRenderedPageBreak/>
              <w:t>1</w:t>
            </w:r>
          </w:p>
        </w:tc>
        <w:tc>
          <w:tcPr>
            <w:tcW w:w="5040" w:type="dxa"/>
            <w:tcBorders>
              <w:top w:val="single" w:sz="4" w:space="0" w:color="auto"/>
              <w:bottom w:val="single" w:sz="4" w:space="0" w:color="auto"/>
            </w:tcBorders>
          </w:tcPr>
          <w:p w:rsidR="001E429F" w:rsidRPr="00E3320F" w:rsidRDefault="001E429F" w:rsidP="001E429F">
            <w:pPr>
              <w:jc w:val="center"/>
              <w:rPr>
                <w:rFonts w:ascii="Times New Roman" w:hAnsi="Times New Roman"/>
                <w:sz w:val="22"/>
                <w:szCs w:val="22"/>
              </w:rPr>
            </w:pPr>
            <w:r w:rsidRPr="00E3320F">
              <w:rPr>
                <w:rFonts w:ascii="Times New Roman" w:hAnsi="Times New Roman"/>
                <w:sz w:val="22"/>
                <w:szCs w:val="22"/>
              </w:rPr>
              <w:t>2</w:t>
            </w:r>
          </w:p>
        </w:tc>
        <w:tc>
          <w:tcPr>
            <w:tcW w:w="1620" w:type="dxa"/>
            <w:tcBorders>
              <w:top w:val="single" w:sz="4" w:space="0" w:color="auto"/>
              <w:bottom w:val="single" w:sz="4" w:space="0" w:color="auto"/>
            </w:tcBorders>
            <w:shd w:val="clear" w:color="auto" w:fill="auto"/>
            <w:vAlign w:val="center"/>
          </w:tcPr>
          <w:p w:rsidR="001E429F" w:rsidRPr="00E3320F" w:rsidRDefault="001E429F" w:rsidP="001E429F">
            <w:pPr>
              <w:jc w:val="center"/>
              <w:rPr>
                <w:rFonts w:ascii="Times New Roman" w:hAnsi="Times New Roman"/>
                <w:bCs/>
                <w:sz w:val="22"/>
                <w:szCs w:val="22"/>
              </w:rPr>
            </w:pPr>
            <w:r w:rsidRPr="00E3320F">
              <w:rPr>
                <w:rFonts w:ascii="Times New Roman" w:hAnsi="Times New Roman"/>
                <w:bCs/>
                <w:sz w:val="22"/>
                <w:szCs w:val="22"/>
              </w:rPr>
              <w:t>3</w:t>
            </w:r>
          </w:p>
        </w:tc>
        <w:tc>
          <w:tcPr>
            <w:tcW w:w="1260" w:type="dxa"/>
            <w:tcBorders>
              <w:top w:val="single" w:sz="4" w:space="0" w:color="auto"/>
              <w:bottom w:val="single" w:sz="4" w:space="0" w:color="auto"/>
            </w:tcBorders>
            <w:shd w:val="clear" w:color="auto" w:fill="auto"/>
            <w:vAlign w:val="center"/>
          </w:tcPr>
          <w:p w:rsidR="001E429F" w:rsidRPr="00E3320F" w:rsidRDefault="001E429F" w:rsidP="001E429F">
            <w:pPr>
              <w:jc w:val="center"/>
              <w:rPr>
                <w:rFonts w:ascii="Times New Roman" w:hAnsi="Times New Roman"/>
                <w:bCs/>
                <w:sz w:val="22"/>
                <w:szCs w:val="22"/>
              </w:rPr>
            </w:pPr>
            <w:r w:rsidRPr="00E3320F">
              <w:rPr>
                <w:rFonts w:ascii="Times New Roman" w:hAnsi="Times New Roman"/>
                <w:bCs/>
                <w:sz w:val="22"/>
                <w:szCs w:val="22"/>
              </w:rPr>
              <w:t>4</w:t>
            </w:r>
          </w:p>
        </w:tc>
      </w:tr>
      <w:tr w:rsidR="00B573E8" w:rsidRPr="00750F11" w:rsidTr="00B573E8">
        <w:trPr>
          <w:trHeight w:val="70"/>
          <w:jc w:val="center"/>
        </w:trPr>
        <w:tc>
          <w:tcPr>
            <w:tcW w:w="900" w:type="dxa"/>
            <w:tcBorders>
              <w:top w:val="single" w:sz="4" w:space="0" w:color="auto"/>
              <w:left w:val="single" w:sz="4" w:space="0" w:color="auto"/>
              <w:bottom w:val="single" w:sz="4" w:space="0" w:color="auto"/>
            </w:tcBorders>
          </w:tcPr>
          <w:p w:rsidR="00B573E8" w:rsidRPr="00750F11" w:rsidRDefault="00B573E8" w:rsidP="00B573E8">
            <w:pPr>
              <w:jc w:val="center"/>
              <w:rPr>
                <w:rFonts w:ascii="Times New Roman" w:hAnsi="Times New Roman"/>
                <w:bCs/>
              </w:rPr>
            </w:pPr>
          </w:p>
        </w:tc>
        <w:tc>
          <w:tcPr>
            <w:tcW w:w="5040" w:type="dxa"/>
            <w:tcBorders>
              <w:top w:val="single" w:sz="4" w:space="0" w:color="auto"/>
              <w:bottom w:val="single" w:sz="4" w:space="0" w:color="auto"/>
            </w:tcBorders>
          </w:tcPr>
          <w:p w:rsidR="00B573E8" w:rsidRPr="00750F11" w:rsidRDefault="00B573E8" w:rsidP="00B573E8">
            <w:pPr>
              <w:rPr>
                <w:rFonts w:ascii="Times New Roman" w:hAnsi="Times New Roman"/>
                <w:bCs/>
              </w:rPr>
            </w:pPr>
            <w:r w:rsidRPr="00750F11">
              <w:rPr>
                <w:rFonts w:ascii="Times New Roman" w:hAnsi="Times New Roman"/>
                <w:bCs/>
              </w:rPr>
              <w:t>в том числе территории:</w:t>
            </w:r>
          </w:p>
        </w:tc>
        <w:tc>
          <w:tcPr>
            <w:tcW w:w="1620" w:type="dxa"/>
            <w:tcBorders>
              <w:top w:val="single" w:sz="4" w:space="0" w:color="auto"/>
              <w:bottom w:val="single" w:sz="4" w:space="0" w:color="auto"/>
            </w:tcBorders>
            <w:shd w:val="clear" w:color="auto" w:fill="auto"/>
            <w:vAlign w:val="center"/>
          </w:tcPr>
          <w:p w:rsidR="00B573E8" w:rsidRPr="00D14ABD" w:rsidRDefault="00B573E8" w:rsidP="00B573E8">
            <w:pPr>
              <w:jc w:val="center"/>
              <w:rPr>
                <w:rFonts w:ascii="Times New Roman" w:hAnsi="Times New Roman"/>
                <w:b/>
                <w:bCs/>
              </w:rPr>
            </w:pPr>
          </w:p>
        </w:tc>
        <w:tc>
          <w:tcPr>
            <w:tcW w:w="1260" w:type="dxa"/>
            <w:tcBorders>
              <w:top w:val="single" w:sz="4" w:space="0" w:color="auto"/>
              <w:bottom w:val="single" w:sz="4" w:space="0" w:color="auto"/>
            </w:tcBorders>
            <w:shd w:val="clear" w:color="auto" w:fill="auto"/>
            <w:vAlign w:val="center"/>
          </w:tcPr>
          <w:p w:rsidR="00B573E8" w:rsidRPr="00750F11" w:rsidRDefault="00B573E8" w:rsidP="00B573E8">
            <w:pPr>
              <w:jc w:val="center"/>
              <w:rPr>
                <w:rFonts w:ascii="Times New Roman" w:hAnsi="Times New Roman"/>
                <w:b/>
                <w:bCs/>
              </w:rPr>
            </w:pPr>
          </w:p>
        </w:tc>
      </w:tr>
      <w:tr w:rsidR="00B573E8" w:rsidRPr="00117D07" w:rsidTr="00B573E8">
        <w:trPr>
          <w:trHeight w:val="70"/>
          <w:jc w:val="center"/>
        </w:trPr>
        <w:tc>
          <w:tcPr>
            <w:tcW w:w="900" w:type="dxa"/>
            <w:tcBorders>
              <w:top w:val="single" w:sz="4" w:space="0" w:color="auto"/>
              <w:left w:val="single" w:sz="4" w:space="0" w:color="auto"/>
              <w:bottom w:val="single" w:sz="4" w:space="0" w:color="auto"/>
            </w:tcBorders>
          </w:tcPr>
          <w:p w:rsidR="00B573E8" w:rsidRPr="00117D07" w:rsidRDefault="00B573E8" w:rsidP="00B573E8">
            <w:pPr>
              <w:jc w:val="center"/>
              <w:rPr>
                <w:rFonts w:ascii="Times New Roman" w:hAnsi="Times New Roman"/>
              </w:rPr>
            </w:pPr>
            <w:r w:rsidRPr="00117D07">
              <w:rPr>
                <w:rFonts w:ascii="Times New Roman" w:hAnsi="Times New Roman"/>
                <w:lang w:val="en-US"/>
              </w:rPr>
              <w:t>I</w:t>
            </w:r>
            <w:r w:rsidRPr="00117D07">
              <w:rPr>
                <w:rFonts w:ascii="Times New Roman" w:hAnsi="Times New Roman"/>
              </w:rPr>
              <w:t>.1</w:t>
            </w:r>
          </w:p>
        </w:tc>
        <w:tc>
          <w:tcPr>
            <w:tcW w:w="5040" w:type="dxa"/>
            <w:tcBorders>
              <w:top w:val="single" w:sz="4" w:space="0" w:color="auto"/>
              <w:bottom w:val="single" w:sz="4" w:space="0" w:color="auto"/>
            </w:tcBorders>
          </w:tcPr>
          <w:p w:rsidR="00FF2ABE" w:rsidRDefault="00B573E8" w:rsidP="00B573E8">
            <w:pPr>
              <w:jc w:val="both"/>
              <w:rPr>
                <w:rFonts w:ascii="Times New Roman" w:hAnsi="Times New Roman"/>
              </w:rPr>
            </w:pPr>
            <w:r w:rsidRPr="00117D07">
              <w:rPr>
                <w:rFonts w:ascii="Times New Roman" w:hAnsi="Times New Roman"/>
              </w:rPr>
              <w:t xml:space="preserve">    </w:t>
            </w:r>
            <w:r w:rsidR="00F60239">
              <w:rPr>
                <w:rFonts w:ascii="Times New Roman" w:hAnsi="Times New Roman"/>
              </w:rPr>
              <w:t>З</w:t>
            </w:r>
            <w:r w:rsidRPr="00117D07">
              <w:rPr>
                <w:rFonts w:ascii="Times New Roman" w:hAnsi="Times New Roman"/>
              </w:rPr>
              <w:t>емли населенных пунктов</w:t>
            </w:r>
            <w:r w:rsidR="00A50297">
              <w:rPr>
                <w:rFonts w:ascii="Times New Roman" w:hAnsi="Times New Roman"/>
              </w:rPr>
              <w:t xml:space="preserve">, </w:t>
            </w:r>
          </w:p>
          <w:p w:rsidR="00B573E8" w:rsidRPr="00117D07" w:rsidRDefault="00A50297" w:rsidP="00B573E8">
            <w:pPr>
              <w:jc w:val="both"/>
              <w:rPr>
                <w:rFonts w:ascii="Times New Roman" w:hAnsi="Times New Roman"/>
              </w:rPr>
            </w:pPr>
            <w:r>
              <w:rPr>
                <w:rFonts w:ascii="Times New Roman" w:hAnsi="Times New Roman"/>
              </w:rPr>
              <w:t>в том числе:</w:t>
            </w:r>
          </w:p>
        </w:tc>
        <w:tc>
          <w:tcPr>
            <w:tcW w:w="1620" w:type="dxa"/>
            <w:tcBorders>
              <w:top w:val="single" w:sz="4" w:space="0" w:color="auto"/>
              <w:bottom w:val="single" w:sz="4" w:space="0" w:color="auto"/>
            </w:tcBorders>
            <w:shd w:val="clear" w:color="auto" w:fill="auto"/>
            <w:vAlign w:val="center"/>
          </w:tcPr>
          <w:p w:rsidR="00B573E8" w:rsidRPr="00D14ABD" w:rsidRDefault="00D14ABD" w:rsidP="00B573E8">
            <w:pPr>
              <w:jc w:val="center"/>
              <w:rPr>
                <w:rFonts w:ascii="Times New Roman" w:hAnsi="Times New Roman"/>
                <w:b/>
                <w:bCs/>
              </w:rPr>
            </w:pPr>
            <w:r w:rsidRPr="00D14ABD">
              <w:rPr>
                <w:rFonts w:ascii="Times New Roman" w:hAnsi="Times New Roman"/>
                <w:b/>
                <w:bCs/>
              </w:rPr>
              <w:t>136,0</w:t>
            </w:r>
          </w:p>
        </w:tc>
        <w:tc>
          <w:tcPr>
            <w:tcW w:w="1260" w:type="dxa"/>
            <w:tcBorders>
              <w:top w:val="single" w:sz="4" w:space="0" w:color="auto"/>
              <w:bottom w:val="single" w:sz="4" w:space="0" w:color="auto"/>
            </w:tcBorders>
            <w:shd w:val="clear" w:color="auto" w:fill="auto"/>
            <w:vAlign w:val="center"/>
          </w:tcPr>
          <w:p w:rsidR="00B573E8" w:rsidRPr="00252FD8" w:rsidRDefault="00252FD8" w:rsidP="00B573E8">
            <w:pPr>
              <w:jc w:val="center"/>
              <w:rPr>
                <w:rFonts w:ascii="Times New Roman" w:hAnsi="Times New Roman"/>
                <w:bCs/>
              </w:rPr>
            </w:pPr>
            <w:r w:rsidRPr="00252FD8">
              <w:rPr>
                <w:rFonts w:ascii="Times New Roman" w:hAnsi="Times New Roman"/>
                <w:bCs/>
              </w:rPr>
              <w:t>0,3</w:t>
            </w:r>
          </w:p>
        </w:tc>
      </w:tr>
      <w:tr w:rsidR="00307000" w:rsidRPr="00750F11" w:rsidTr="00307000">
        <w:trPr>
          <w:jc w:val="center"/>
        </w:trPr>
        <w:tc>
          <w:tcPr>
            <w:tcW w:w="900" w:type="dxa"/>
            <w:vAlign w:val="center"/>
          </w:tcPr>
          <w:p w:rsidR="00307000" w:rsidRDefault="00307000" w:rsidP="00B573E8">
            <w:pPr>
              <w:jc w:val="center"/>
              <w:rPr>
                <w:rFonts w:ascii="Times New Roman" w:hAnsi="Times New Roman"/>
              </w:rPr>
            </w:pPr>
          </w:p>
        </w:tc>
        <w:tc>
          <w:tcPr>
            <w:tcW w:w="5040" w:type="dxa"/>
          </w:tcPr>
          <w:p w:rsidR="00307000" w:rsidRDefault="00FF2ABE" w:rsidP="00B573E8">
            <w:pPr>
              <w:jc w:val="both"/>
              <w:rPr>
                <w:rFonts w:ascii="Times New Roman" w:hAnsi="Times New Roman"/>
              </w:rPr>
            </w:pPr>
            <w:r>
              <w:rPr>
                <w:rFonts w:ascii="Times New Roman" w:hAnsi="Times New Roman"/>
              </w:rPr>
              <w:t xml:space="preserve">   - с. Черный Мыс</w:t>
            </w:r>
          </w:p>
        </w:tc>
        <w:tc>
          <w:tcPr>
            <w:tcW w:w="1620" w:type="dxa"/>
            <w:tcBorders>
              <w:bottom w:val="single" w:sz="4" w:space="0" w:color="auto"/>
            </w:tcBorders>
            <w:vAlign w:val="center"/>
          </w:tcPr>
          <w:p w:rsidR="00307000" w:rsidRPr="00FF2ABE" w:rsidRDefault="00FF2ABE" w:rsidP="00FF2ABE">
            <w:pPr>
              <w:jc w:val="center"/>
              <w:rPr>
                <w:rFonts w:ascii="Times New Roman" w:hAnsi="Times New Roman"/>
              </w:rPr>
            </w:pPr>
            <w:r w:rsidRPr="00FF2ABE">
              <w:rPr>
                <w:rFonts w:ascii="Times New Roman" w:hAnsi="Times New Roman"/>
              </w:rPr>
              <w:t>106,0</w:t>
            </w:r>
          </w:p>
        </w:tc>
        <w:tc>
          <w:tcPr>
            <w:tcW w:w="1260" w:type="dxa"/>
            <w:tcBorders>
              <w:bottom w:val="single" w:sz="4" w:space="0" w:color="auto"/>
            </w:tcBorders>
            <w:vAlign w:val="center"/>
          </w:tcPr>
          <w:p w:rsidR="00307000" w:rsidRPr="00252FD8" w:rsidRDefault="00307000" w:rsidP="00307000">
            <w:pPr>
              <w:rPr>
                <w:rFonts w:ascii="Times New Roman" w:hAnsi="Times New Roman"/>
              </w:rPr>
            </w:pPr>
          </w:p>
        </w:tc>
      </w:tr>
      <w:tr w:rsidR="00FF2ABE" w:rsidRPr="00750F11" w:rsidTr="00307000">
        <w:trPr>
          <w:jc w:val="center"/>
        </w:trPr>
        <w:tc>
          <w:tcPr>
            <w:tcW w:w="900" w:type="dxa"/>
            <w:vAlign w:val="center"/>
          </w:tcPr>
          <w:p w:rsidR="00FF2ABE" w:rsidRDefault="00FF2ABE" w:rsidP="00B573E8">
            <w:pPr>
              <w:jc w:val="center"/>
              <w:rPr>
                <w:rFonts w:ascii="Times New Roman" w:hAnsi="Times New Roman"/>
              </w:rPr>
            </w:pPr>
          </w:p>
        </w:tc>
        <w:tc>
          <w:tcPr>
            <w:tcW w:w="5040" w:type="dxa"/>
          </w:tcPr>
          <w:p w:rsidR="00FF2ABE" w:rsidRDefault="00FF2ABE" w:rsidP="00B573E8">
            <w:pPr>
              <w:jc w:val="both"/>
              <w:rPr>
                <w:rFonts w:ascii="Times New Roman" w:hAnsi="Times New Roman"/>
              </w:rPr>
            </w:pPr>
            <w:r>
              <w:rPr>
                <w:rFonts w:ascii="Times New Roman" w:hAnsi="Times New Roman"/>
              </w:rPr>
              <w:t xml:space="preserve">   - д. Заречноубинская</w:t>
            </w:r>
          </w:p>
        </w:tc>
        <w:tc>
          <w:tcPr>
            <w:tcW w:w="1620" w:type="dxa"/>
            <w:tcBorders>
              <w:bottom w:val="single" w:sz="4" w:space="0" w:color="auto"/>
            </w:tcBorders>
            <w:vAlign w:val="center"/>
          </w:tcPr>
          <w:p w:rsidR="00FF2ABE" w:rsidRPr="00FF2ABE" w:rsidRDefault="00FF2ABE" w:rsidP="00FF2ABE">
            <w:pPr>
              <w:jc w:val="center"/>
              <w:rPr>
                <w:rFonts w:ascii="Times New Roman" w:hAnsi="Times New Roman"/>
              </w:rPr>
            </w:pPr>
            <w:r w:rsidRPr="00FF2ABE">
              <w:rPr>
                <w:rFonts w:ascii="Times New Roman" w:hAnsi="Times New Roman"/>
              </w:rPr>
              <w:t>30,0</w:t>
            </w:r>
          </w:p>
        </w:tc>
        <w:tc>
          <w:tcPr>
            <w:tcW w:w="1260" w:type="dxa"/>
            <w:tcBorders>
              <w:bottom w:val="single" w:sz="4" w:space="0" w:color="auto"/>
            </w:tcBorders>
            <w:vAlign w:val="center"/>
          </w:tcPr>
          <w:p w:rsidR="00FF2ABE" w:rsidRPr="00252FD8" w:rsidRDefault="00FF2ABE" w:rsidP="00307000">
            <w:pPr>
              <w:rPr>
                <w:rFonts w:ascii="Times New Roman" w:hAnsi="Times New Roman"/>
              </w:rPr>
            </w:pPr>
          </w:p>
        </w:tc>
      </w:tr>
      <w:tr w:rsidR="00B573E8" w:rsidRPr="00750F11" w:rsidTr="00307000">
        <w:trPr>
          <w:jc w:val="center"/>
        </w:trPr>
        <w:tc>
          <w:tcPr>
            <w:tcW w:w="900" w:type="dxa"/>
            <w:vAlign w:val="center"/>
          </w:tcPr>
          <w:p w:rsidR="00B573E8" w:rsidRPr="00750F11" w:rsidRDefault="00B573E8" w:rsidP="00B573E8">
            <w:pPr>
              <w:jc w:val="center"/>
              <w:rPr>
                <w:rFonts w:ascii="Times New Roman" w:hAnsi="Times New Roman"/>
              </w:rPr>
            </w:pPr>
            <w:r>
              <w:rPr>
                <w:rFonts w:ascii="Times New Roman" w:hAnsi="Times New Roman"/>
              </w:rPr>
              <w:t>1.2</w:t>
            </w:r>
          </w:p>
        </w:tc>
        <w:tc>
          <w:tcPr>
            <w:tcW w:w="5040" w:type="dxa"/>
          </w:tcPr>
          <w:p w:rsidR="00B573E8" w:rsidRPr="00750F11" w:rsidRDefault="00F60239" w:rsidP="00B573E8">
            <w:pPr>
              <w:jc w:val="both"/>
              <w:rPr>
                <w:rFonts w:ascii="Times New Roman" w:hAnsi="Times New Roman"/>
              </w:rPr>
            </w:pPr>
            <w:r>
              <w:rPr>
                <w:rFonts w:ascii="Times New Roman" w:hAnsi="Times New Roman"/>
              </w:rPr>
              <w:t xml:space="preserve">     З</w:t>
            </w:r>
            <w:r w:rsidR="00B573E8">
              <w:rPr>
                <w:rFonts w:ascii="Times New Roman" w:hAnsi="Times New Roman"/>
              </w:rPr>
              <w:t>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иного специального назначения</w:t>
            </w:r>
          </w:p>
        </w:tc>
        <w:tc>
          <w:tcPr>
            <w:tcW w:w="1620" w:type="dxa"/>
            <w:tcBorders>
              <w:bottom w:val="single" w:sz="4" w:space="0" w:color="auto"/>
            </w:tcBorders>
            <w:vAlign w:val="center"/>
          </w:tcPr>
          <w:p w:rsidR="00B573E8" w:rsidRPr="00D14ABD" w:rsidRDefault="00D14ABD" w:rsidP="00307000">
            <w:pPr>
              <w:jc w:val="center"/>
              <w:rPr>
                <w:rFonts w:ascii="Times New Roman" w:hAnsi="Times New Roman"/>
                <w:b/>
              </w:rPr>
            </w:pPr>
            <w:r>
              <w:rPr>
                <w:rFonts w:ascii="Times New Roman" w:hAnsi="Times New Roman"/>
                <w:b/>
              </w:rPr>
              <w:t>373,0</w:t>
            </w:r>
          </w:p>
        </w:tc>
        <w:tc>
          <w:tcPr>
            <w:tcW w:w="1260" w:type="dxa"/>
            <w:tcBorders>
              <w:bottom w:val="single" w:sz="4" w:space="0" w:color="auto"/>
            </w:tcBorders>
            <w:vAlign w:val="center"/>
          </w:tcPr>
          <w:p w:rsidR="00B573E8" w:rsidRPr="00750F11" w:rsidRDefault="00252FD8" w:rsidP="00307000">
            <w:pPr>
              <w:jc w:val="center"/>
              <w:rPr>
                <w:rFonts w:ascii="Times New Roman" w:hAnsi="Times New Roman"/>
              </w:rPr>
            </w:pPr>
            <w:r>
              <w:rPr>
                <w:rFonts w:ascii="Times New Roman" w:hAnsi="Times New Roman"/>
              </w:rPr>
              <w:t>0,9</w:t>
            </w:r>
          </w:p>
        </w:tc>
      </w:tr>
      <w:tr w:rsidR="00D14ABD" w:rsidRPr="00750F11" w:rsidTr="00B573E8">
        <w:trPr>
          <w:jc w:val="center"/>
        </w:trPr>
        <w:tc>
          <w:tcPr>
            <w:tcW w:w="900" w:type="dxa"/>
          </w:tcPr>
          <w:p w:rsidR="00D14ABD" w:rsidRDefault="00D14ABD" w:rsidP="00B573E8">
            <w:pPr>
              <w:jc w:val="center"/>
              <w:rPr>
                <w:rFonts w:ascii="Times New Roman" w:hAnsi="Times New Roman"/>
              </w:rPr>
            </w:pPr>
            <w:r>
              <w:rPr>
                <w:rFonts w:ascii="Times New Roman" w:hAnsi="Times New Roman"/>
              </w:rPr>
              <w:t>1.3</w:t>
            </w:r>
            <w:r w:rsidR="00AA6B07">
              <w:rPr>
                <w:rFonts w:ascii="Times New Roman" w:hAnsi="Times New Roman"/>
              </w:rPr>
              <w:t>.1</w:t>
            </w:r>
          </w:p>
        </w:tc>
        <w:tc>
          <w:tcPr>
            <w:tcW w:w="5040" w:type="dxa"/>
          </w:tcPr>
          <w:p w:rsidR="00D14ABD" w:rsidRDefault="00D14ABD" w:rsidP="00B573E8">
            <w:pPr>
              <w:jc w:val="both"/>
              <w:rPr>
                <w:rFonts w:ascii="Times New Roman" w:hAnsi="Times New Roman"/>
              </w:rPr>
            </w:pPr>
            <w:r>
              <w:rPr>
                <w:rFonts w:ascii="Times New Roman" w:hAnsi="Times New Roman"/>
              </w:rPr>
              <w:t>Земли сельскохозяйственного назначения</w:t>
            </w:r>
            <w:r w:rsidR="00C571F0">
              <w:rPr>
                <w:rFonts w:ascii="Times New Roman" w:hAnsi="Times New Roman"/>
              </w:rPr>
              <w:t>,</w:t>
            </w:r>
          </w:p>
        </w:tc>
        <w:tc>
          <w:tcPr>
            <w:tcW w:w="1620" w:type="dxa"/>
            <w:tcBorders>
              <w:bottom w:val="single" w:sz="4" w:space="0" w:color="auto"/>
              <w:right w:val="single" w:sz="4" w:space="0" w:color="auto"/>
            </w:tcBorders>
            <w:shd w:val="clear" w:color="auto" w:fill="auto"/>
            <w:vAlign w:val="center"/>
          </w:tcPr>
          <w:p w:rsidR="00D14ABD" w:rsidRPr="000B2471" w:rsidRDefault="00307000" w:rsidP="00B573E8">
            <w:pPr>
              <w:jc w:val="center"/>
              <w:rPr>
                <w:rFonts w:ascii="Times New Roman" w:hAnsi="Times New Roman"/>
                <w:b/>
              </w:rPr>
            </w:pPr>
            <w:r w:rsidRPr="000B2471">
              <w:rPr>
                <w:rFonts w:ascii="Times New Roman" w:hAnsi="Times New Roman"/>
                <w:b/>
              </w:rPr>
              <w:t>39042,0</w:t>
            </w:r>
          </w:p>
        </w:tc>
        <w:tc>
          <w:tcPr>
            <w:tcW w:w="1260" w:type="dxa"/>
            <w:tcBorders>
              <w:left w:val="single" w:sz="4" w:space="0" w:color="auto"/>
              <w:bottom w:val="single" w:sz="4" w:space="0" w:color="auto"/>
              <w:right w:val="single" w:sz="4" w:space="0" w:color="auto"/>
            </w:tcBorders>
            <w:shd w:val="clear" w:color="auto" w:fill="auto"/>
            <w:vAlign w:val="center"/>
          </w:tcPr>
          <w:p w:rsidR="00D14ABD" w:rsidRPr="00750F11" w:rsidRDefault="00252FD8" w:rsidP="00B573E8">
            <w:pPr>
              <w:jc w:val="center"/>
              <w:rPr>
                <w:rFonts w:ascii="Times New Roman" w:hAnsi="Times New Roman"/>
              </w:rPr>
            </w:pPr>
            <w:r>
              <w:rPr>
                <w:rFonts w:ascii="Times New Roman" w:hAnsi="Times New Roman"/>
              </w:rPr>
              <w:t>98,2</w:t>
            </w:r>
          </w:p>
        </w:tc>
      </w:tr>
      <w:tr w:rsidR="00B573E8" w:rsidRPr="00750F11" w:rsidTr="00B573E8">
        <w:trPr>
          <w:jc w:val="center"/>
        </w:trPr>
        <w:tc>
          <w:tcPr>
            <w:tcW w:w="900" w:type="dxa"/>
          </w:tcPr>
          <w:p w:rsidR="00B573E8" w:rsidRPr="00750F11" w:rsidRDefault="00B573E8" w:rsidP="00B573E8">
            <w:pPr>
              <w:jc w:val="center"/>
              <w:rPr>
                <w:rFonts w:ascii="Times New Roman" w:hAnsi="Times New Roman"/>
              </w:rPr>
            </w:pPr>
          </w:p>
        </w:tc>
        <w:tc>
          <w:tcPr>
            <w:tcW w:w="5040" w:type="dxa"/>
          </w:tcPr>
          <w:p w:rsidR="00B573E8" w:rsidRPr="00750F11" w:rsidRDefault="00C571F0" w:rsidP="00B573E8">
            <w:pPr>
              <w:jc w:val="both"/>
              <w:rPr>
                <w:rFonts w:ascii="Times New Roman" w:hAnsi="Times New Roman"/>
              </w:rPr>
            </w:pPr>
            <w:r>
              <w:rPr>
                <w:rFonts w:ascii="Times New Roman" w:hAnsi="Times New Roman"/>
              </w:rPr>
              <w:t>в том числе: сельхозугодья,</w:t>
            </w:r>
          </w:p>
        </w:tc>
        <w:tc>
          <w:tcPr>
            <w:tcW w:w="1620" w:type="dxa"/>
            <w:tcBorders>
              <w:bottom w:val="single" w:sz="4" w:space="0" w:color="auto"/>
              <w:right w:val="single" w:sz="4" w:space="0" w:color="auto"/>
            </w:tcBorders>
            <w:shd w:val="clear" w:color="auto" w:fill="auto"/>
            <w:vAlign w:val="center"/>
          </w:tcPr>
          <w:p w:rsidR="00B573E8" w:rsidRPr="00D14ABD" w:rsidRDefault="00C571F0" w:rsidP="00B573E8">
            <w:pPr>
              <w:jc w:val="center"/>
              <w:rPr>
                <w:rFonts w:ascii="Times New Roman" w:hAnsi="Times New Roman"/>
              </w:rPr>
            </w:pPr>
            <w:r>
              <w:rPr>
                <w:rFonts w:ascii="Times New Roman" w:hAnsi="Times New Roman"/>
              </w:rPr>
              <w:t>13144,0</w:t>
            </w:r>
          </w:p>
        </w:tc>
        <w:tc>
          <w:tcPr>
            <w:tcW w:w="1260" w:type="dxa"/>
            <w:tcBorders>
              <w:left w:val="single" w:sz="4" w:space="0" w:color="auto"/>
              <w:bottom w:val="single" w:sz="4" w:space="0" w:color="auto"/>
              <w:right w:val="single" w:sz="4" w:space="0" w:color="auto"/>
            </w:tcBorders>
            <w:shd w:val="clear" w:color="auto" w:fill="auto"/>
            <w:vAlign w:val="center"/>
          </w:tcPr>
          <w:p w:rsidR="00B573E8" w:rsidRPr="00750F11" w:rsidRDefault="00B573E8" w:rsidP="00B573E8">
            <w:pPr>
              <w:jc w:val="center"/>
              <w:rPr>
                <w:rFonts w:ascii="Times New Roman" w:hAnsi="Times New Roman"/>
              </w:rPr>
            </w:pPr>
          </w:p>
        </w:tc>
      </w:tr>
      <w:tr w:rsidR="00B573E8" w:rsidRPr="00750F11" w:rsidTr="00B573E8">
        <w:trPr>
          <w:jc w:val="center"/>
        </w:trPr>
        <w:tc>
          <w:tcPr>
            <w:tcW w:w="900" w:type="dxa"/>
          </w:tcPr>
          <w:p w:rsidR="00B573E8" w:rsidRPr="00750F11" w:rsidRDefault="00B573E8" w:rsidP="00B573E8">
            <w:pPr>
              <w:jc w:val="center"/>
              <w:rPr>
                <w:rFonts w:ascii="Times New Roman" w:hAnsi="Times New Roman"/>
              </w:rPr>
            </w:pPr>
          </w:p>
        </w:tc>
        <w:tc>
          <w:tcPr>
            <w:tcW w:w="5040" w:type="dxa"/>
          </w:tcPr>
          <w:p w:rsidR="00B573E8" w:rsidRPr="00750F11" w:rsidRDefault="00C571F0" w:rsidP="00F60239">
            <w:pPr>
              <w:jc w:val="both"/>
              <w:rPr>
                <w:rFonts w:ascii="Times New Roman" w:hAnsi="Times New Roman"/>
              </w:rPr>
            </w:pPr>
            <w:r>
              <w:rPr>
                <w:rFonts w:ascii="Times New Roman" w:hAnsi="Times New Roman"/>
              </w:rPr>
              <w:t xml:space="preserve">   из них:</w:t>
            </w:r>
          </w:p>
        </w:tc>
        <w:tc>
          <w:tcPr>
            <w:tcW w:w="1620" w:type="dxa"/>
            <w:tcBorders>
              <w:bottom w:val="single" w:sz="4" w:space="0" w:color="auto"/>
              <w:right w:val="single" w:sz="4" w:space="0" w:color="auto"/>
            </w:tcBorders>
            <w:shd w:val="clear" w:color="auto" w:fill="auto"/>
            <w:vAlign w:val="center"/>
          </w:tcPr>
          <w:p w:rsidR="00B573E8" w:rsidRPr="00D14ABD" w:rsidRDefault="00B573E8" w:rsidP="00B573E8">
            <w:pPr>
              <w:jc w:val="center"/>
              <w:rPr>
                <w:rFonts w:ascii="Times New Roman" w:hAnsi="Times New Roman"/>
              </w:rPr>
            </w:pPr>
          </w:p>
        </w:tc>
        <w:tc>
          <w:tcPr>
            <w:tcW w:w="1260" w:type="dxa"/>
            <w:tcBorders>
              <w:left w:val="single" w:sz="4" w:space="0" w:color="auto"/>
              <w:bottom w:val="single" w:sz="4" w:space="0" w:color="auto"/>
              <w:right w:val="single" w:sz="4" w:space="0" w:color="auto"/>
            </w:tcBorders>
            <w:shd w:val="clear" w:color="auto" w:fill="auto"/>
            <w:vAlign w:val="center"/>
          </w:tcPr>
          <w:p w:rsidR="00B573E8" w:rsidRPr="00750F11" w:rsidRDefault="00B573E8" w:rsidP="00B573E8">
            <w:pPr>
              <w:jc w:val="center"/>
              <w:rPr>
                <w:rFonts w:ascii="Times New Roman" w:hAnsi="Times New Roman"/>
              </w:rPr>
            </w:pPr>
          </w:p>
        </w:tc>
      </w:tr>
      <w:tr w:rsidR="00B573E8" w:rsidRPr="00750F11" w:rsidTr="00B573E8">
        <w:trPr>
          <w:jc w:val="center"/>
        </w:trPr>
        <w:tc>
          <w:tcPr>
            <w:tcW w:w="900" w:type="dxa"/>
          </w:tcPr>
          <w:p w:rsidR="00B573E8" w:rsidRPr="00750F11" w:rsidRDefault="00B573E8" w:rsidP="00B573E8">
            <w:pPr>
              <w:jc w:val="center"/>
              <w:rPr>
                <w:rFonts w:ascii="Times New Roman" w:hAnsi="Times New Roman"/>
              </w:rPr>
            </w:pPr>
          </w:p>
        </w:tc>
        <w:tc>
          <w:tcPr>
            <w:tcW w:w="5040" w:type="dxa"/>
          </w:tcPr>
          <w:p w:rsidR="00B573E8" w:rsidRPr="00750F11" w:rsidRDefault="00C571F0" w:rsidP="00B573E8">
            <w:pPr>
              <w:jc w:val="both"/>
              <w:rPr>
                <w:rFonts w:ascii="Times New Roman" w:hAnsi="Times New Roman"/>
              </w:rPr>
            </w:pPr>
            <w:r>
              <w:rPr>
                <w:rFonts w:ascii="Times New Roman" w:hAnsi="Times New Roman"/>
              </w:rPr>
              <w:t xml:space="preserve">   -пашня</w:t>
            </w:r>
          </w:p>
        </w:tc>
        <w:tc>
          <w:tcPr>
            <w:tcW w:w="1620" w:type="dxa"/>
            <w:vAlign w:val="center"/>
          </w:tcPr>
          <w:p w:rsidR="00B573E8" w:rsidRPr="00D14ABD" w:rsidRDefault="00C571F0" w:rsidP="00B573E8">
            <w:pPr>
              <w:jc w:val="center"/>
              <w:rPr>
                <w:rFonts w:ascii="Times New Roman" w:hAnsi="Times New Roman"/>
              </w:rPr>
            </w:pPr>
            <w:r>
              <w:rPr>
                <w:rFonts w:ascii="Times New Roman" w:hAnsi="Times New Roman"/>
              </w:rPr>
              <w:t>1434,0</w:t>
            </w:r>
          </w:p>
        </w:tc>
        <w:tc>
          <w:tcPr>
            <w:tcW w:w="1260" w:type="dxa"/>
            <w:vAlign w:val="center"/>
          </w:tcPr>
          <w:p w:rsidR="00B573E8" w:rsidRPr="00750F11" w:rsidRDefault="00B573E8" w:rsidP="00B573E8">
            <w:pPr>
              <w:jc w:val="center"/>
              <w:rPr>
                <w:rFonts w:ascii="Times New Roman" w:hAnsi="Times New Roman"/>
              </w:rPr>
            </w:pPr>
          </w:p>
        </w:tc>
      </w:tr>
      <w:tr w:rsidR="003E5093" w:rsidRPr="00252FD8" w:rsidTr="00975716">
        <w:trPr>
          <w:jc w:val="center"/>
        </w:trPr>
        <w:tc>
          <w:tcPr>
            <w:tcW w:w="900" w:type="dxa"/>
            <w:vAlign w:val="center"/>
          </w:tcPr>
          <w:p w:rsidR="003E5093" w:rsidRDefault="003E5093" w:rsidP="00975716">
            <w:pPr>
              <w:jc w:val="center"/>
              <w:rPr>
                <w:rFonts w:ascii="Times New Roman" w:hAnsi="Times New Roman"/>
              </w:rPr>
            </w:pPr>
          </w:p>
        </w:tc>
        <w:tc>
          <w:tcPr>
            <w:tcW w:w="5040" w:type="dxa"/>
          </w:tcPr>
          <w:p w:rsidR="003E5093" w:rsidRDefault="003E5093" w:rsidP="00975716">
            <w:pPr>
              <w:jc w:val="both"/>
              <w:rPr>
                <w:rFonts w:ascii="Times New Roman" w:hAnsi="Times New Roman"/>
              </w:rPr>
            </w:pPr>
            <w:r>
              <w:rPr>
                <w:rFonts w:ascii="Times New Roman" w:hAnsi="Times New Roman"/>
              </w:rPr>
              <w:t xml:space="preserve">   - залежь</w:t>
            </w:r>
          </w:p>
        </w:tc>
        <w:tc>
          <w:tcPr>
            <w:tcW w:w="1620" w:type="dxa"/>
            <w:vAlign w:val="center"/>
          </w:tcPr>
          <w:p w:rsidR="003E5093" w:rsidRPr="003E5093" w:rsidRDefault="003E5093" w:rsidP="00975716">
            <w:pPr>
              <w:jc w:val="center"/>
              <w:rPr>
                <w:rFonts w:ascii="Times New Roman" w:hAnsi="Times New Roman"/>
              </w:rPr>
            </w:pPr>
            <w:r w:rsidRPr="003E5093">
              <w:rPr>
                <w:rFonts w:ascii="Times New Roman" w:hAnsi="Times New Roman"/>
              </w:rPr>
              <w:t>300,0</w:t>
            </w:r>
          </w:p>
        </w:tc>
        <w:tc>
          <w:tcPr>
            <w:tcW w:w="1260" w:type="dxa"/>
            <w:vAlign w:val="center"/>
          </w:tcPr>
          <w:p w:rsidR="003E5093" w:rsidRPr="00252FD8" w:rsidRDefault="003E5093" w:rsidP="00975716">
            <w:pPr>
              <w:jc w:val="center"/>
              <w:rPr>
                <w:rFonts w:ascii="Times New Roman" w:hAnsi="Times New Roman"/>
              </w:rPr>
            </w:pPr>
          </w:p>
        </w:tc>
      </w:tr>
      <w:tr w:rsidR="003E5093" w:rsidRPr="00252FD8" w:rsidTr="00975716">
        <w:trPr>
          <w:jc w:val="center"/>
        </w:trPr>
        <w:tc>
          <w:tcPr>
            <w:tcW w:w="900" w:type="dxa"/>
            <w:vAlign w:val="center"/>
          </w:tcPr>
          <w:p w:rsidR="003E5093" w:rsidRDefault="003E5093" w:rsidP="00975716">
            <w:pPr>
              <w:jc w:val="center"/>
              <w:rPr>
                <w:rFonts w:ascii="Times New Roman" w:hAnsi="Times New Roman"/>
              </w:rPr>
            </w:pPr>
          </w:p>
        </w:tc>
        <w:tc>
          <w:tcPr>
            <w:tcW w:w="5040" w:type="dxa"/>
          </w:tcPr>
          <w:p w:rsidR="003E5093" w:rsidRDefault="003E5093" w:rsidP="00975716">
            <w:pPr>
              <w:jc w:val="both"/>
              <w:rPr>
                <w:rFonts w:ascii="Times New Roman" w:hAnsi="Times New Roman"/>
              </w:rPr>
            </w:pPr>
            <w:r>
              <w:rPr>
                <w:rFonts w:ascii="Times New Roman" w:hAnsi="Times New Roman"/>
              </w:rPr>
              <w:t xml:space="preserve">   - сенокосы</w:t>
            </w:r>
          </w:p>
        </w:tc>
        <w:tc>
          <w:tcPr>
            <w:tcW w:w="1620" w:type="dxa"/>
            <w:tcBorders>
              <w:bottom w:val="single" w:sz="4" w:space="0" w:color="auto"/>
            </w:tcBorders>
            <w:vAlign w:val="center"/>
          </w:tcPr>
          <w:p w:rsidR="003E5093" w:rsidRPr="003E5093" w:rsidRDefault="003E5093" w:rsidP="00975716">
            <w:pPr>
              <w:jc w:val="center"/>
              <w:rPr>
                <w:rFonts w:ascii="Times New Roman" w:hAnsi="Times New Roman"/>
              </w:rPr>
            </w:pPr>
            <w:r w:rsidRPr="003E5093">
              <w:rPr>
                <w:rFonts w:ascii="Times New Roman" w:hAnsi="Times New Roman"/>
              </w:rPr>
              <w:t>9046,0</w:t>
            </w:r>
          </w:p>
        </w:tc>
        <w:tc>
          <w:tcPr>
            <w:tcW w:w="1260" w:type="dxa"/>
            <w:tcBorders>
              <w:bottom w:val="single" w:sz="4" w:space="0" w:color="auto"/>
            </w:tcBorders>
            <w:vAlign w:val="center"/>
          </w:tcPr>
          <w:p w:rsidR="003E5093" w:rsidRPr="00252FD8" w:rsidRDefault="003E5093" w:rsidP="00975716">
            <w:pPr>
              <w:jc w:val="center"/>
              <w:rPr>
                <w:rFonts w:ascii="Times New Roman" w:hAnsi="Times New Roman"/>
              </w:rPr>
            </w:pPr>
          </w:p>
        </w:tc>
      </w:tr>
      <w:tr w:rsidR="003E5093" w:rsidRPr="00252FD8" w:rsidTr="00C571F0">
        <w:trPr>
          <w:jc w:val="center"/>
        </w:trPr>
        <w:tc>
          <w:tcPr>
            <w:tcW w:w="900" w:type="dxa"/>
            <w:vAlign w:val="center"/>
          </w:tcPr>
          <w:p w:rsidR="003E5093" w:rsidRDefault="003E5093" w:rsidP="00B573E8">
            <w:pPr>
              <w:jc w:val="center"/>
              <w:rPr>
                <w:rFonts w:ascii="Times New Roman" w:hAnsi="Times New Roman"/>
              </w:rPr>
            </w:pPr>
          </w:p>
        </w:tc>
        <w:tc>
          <w:tcPr>
            <w:tcW w:w="5040" w:type="dxa"/>
          </w:tcPr>
          <w:p w:rsidR="003E5093" w:rsidRDefault="003E5093" w:rsidP="00B573E8">
            <w:pPr>
              <w:jc w:val="both"/>
              <w:rPr>
                <w:rFonts w:ascii="Times New Roman" w:hAnsi="Times New Roman"/>
              </w:rPr>
            </w:pPr>
            <w:r>
              <w:rPr>
                <w:rFonts w:ascii="Times New Roman" w:hAnsi="Times New Roman"/>
              </w:rPr>
              <w:t xml:space="preserve">   - пастбища</w:t>
            </w:r>
          </w:p>
        </w:tc>
        <w:tc>
          <w:tcPr>
            <w:tcW w:w="1620" w:type="dxa"/>
            <w:vAlign w:val="center"/>
          </w:tcPr>
          <w:p w:rsidR="003E5093" w:rsidRPr="003E5093" w:rsidRDefault="003E5093" w:rsidP="00B573E8">
            <w:pPr>
              <w:jc w:val="center"/>
              <w:rPr>
                <w:rFonts w:ascii="Times New Roman" w:hAnsi="Times New Roman"/>
              </w:rPr>
            </w:pPr>
            <w:r w:rsidRPr="003E5093">
              <w:rPr>
                <w:rFonts w:ascii="Times New Roman" w:hAnsi="Times New Roman"/>
              </w:rPr>
              <w:t>2364,0</w:t>
            </w:r>
          </w:p>
        </w:tc>
        <w:tc>
          <w:tcPr>
            <w:tcW w:w="1260" w:type="dxa"/>
            <w:vAlign w:val="center"/>
          </w:tcPr>
          <w:p w:rsidR="003E5093" w:rsidRPr="00252FD8" w:rsidRDefault="003E5093" w:rsidP="00B573E8">
            <w:pPr>
              <w:jc w:val="center"/>
              <w:rPr>
                <w:rFonts w:ascii="Times New Roman" w:hAnsi="Times New Roman"/>
              </w:rPr>
            </w:pPr>
          </w:p>
        </w:tc>
      </w:tr>
      <w:tr w:rsidR="00AA6B07" w:rsidRPr="00AA6B07" w:rsidTr="00C571F0">
        <w:trPr>
          <w:jc w:val="center"/>
        </w:trPr>
        <w:tc>
          <w:tcPr>
            <w:tcW w:w="900" w:type="dxa"/>
            <w:vAlign w:val="center"/>
          </w:tcPr>
          <w:p w:rsidR="00AA6B07" w:rsidRPr="00AA6B07" w:rsidRDefault="00AA6B07" w:rsidP="00B573E8">
            <w:pPr>
              <w:jc w:val="center"/>
              <w:rPr>
                <w:rFonts w:ascii="Times New Roman" w:hAnsi="Times New Roman"/>
              </w:rPr>
            </w:pPr>
            <w:r w:rsidRPr="00AA6B07">
              <w:rPr>
                <w:rFonts w:ascii="Times New Roman" w:hAnsi="Times New Roman"/>
              </w:rPr>
              <w:t>1.3.2</w:t>
            </w:r>
          </w:p>
        </w:tc>
        <w:tc>
          <w:tcPr>
            <w:tcW w:w="5040" w:type="dxa"/>
          </w:tcPr>
          <w:p w:rsidR="00AA6B07" w:rsidRPr="00AA6B07" w:rsidRDefault="00AA6B07" w:rsidP="00B573E8">
            <w:pPr>
              <w:jc w:val="both"/>
              <w:rPr>
                <w:rFonts w:ascii="Times New Roman" w:hAnsi="Times New Roman"/>
              </w:rPr>
            </w:pPr>
            <w:r w:rsidRPr="00AA6B07">
              <w:rPr>
                <w:rFonts w:ascii="Times New Roman" w:hAnsi="Times New Roman"/>
              </w:rPr>
              <w:t>Лесные земли</w:t>
            </w:r>
          </w:p>
        </w:tc>
        <w:tc>
          <w:tcPr>
            <w:tcW w:w="1620" w:type="dxa"/>
            <w:vAlign w:val="center"/>
          </w:tcPr>
          <w:p w:rsidR="00AA6B07" w:rsidRPr="00AA6B07" w:rsidRDefault="00AA6B07" w:rsidP="00B573E8">
            <w:pPr>
              <w:jc w:val="center"/>
              <w:rPr>
                <w:rFonts w:ascii="Times New Roman" w:hAnsi="Times New Roman"/>
              </w:rPr>
            </w:pPr>
            <w:r w:rsidRPr="00AA6B07">
              <w:rPr>
                <w:rFonts w:ascii="Times New Roman" w:hAnsi="Times New Roman"/>
              </w:rPr>
              <w:t>15950,0</w:t>
            </w:r>
          </w:p>
        </w:tc>
        <w:tc>
          <w:tcPr>
            <w:tcW w:w="1260" w:type="dxa"/>
            <w:vAlign w:val="center"/>
          </w:tcPr>
          <w:p w:rsidR="00AA6B07" w:rsidRPr="00AA6B07" w:rsidRDefault="00AA6B07" w:rsidP="00B573E8">
            <w:pPr>
              <w:jc w:val="center"/>
              <w:rPr>
                <w:rFonts w:ascii="Times New Roman" w:hAnsi="Times New Roman"/>
              </w:rPr>
            </w:pPr>
          </w:p>
        </w:tc>
      </w:tr>
      <w:tr w:rsidR="00AA6B07" w:rsidRPr="00AA6B07" w:rsidTr="00C571F0">
        <w:trPr>
          <w:jc w:val="center"/>
        </w:trPr>
        <w:tc>
          <w:tcPr>
            <w:tcW w:w="900" w:type="dxa"/>
            <w:vAlign w:val="center"/>
          </w:tcPr>
          <w:p w:rsidR="00AA6B07" w:rsidRPr="00AA6B07" w:rsidRDefault="00AA6B07" w:rsidP="00B573E8">
            <w:pPr>
              <w:jc w:val="center"/>
              <w:rPr>
                <w:rFonts w:ascii="Times New Roman" w:hAnsi="Times New Roman"/>
              </w:rPr>
            </w:pPr>
            <w:r>
              <w:rPr>
                <w:rFonts w:ascii="Times New Roman" w:hAnsi="Times New Roman"/>
              </w:rPr>
              <w:t>1.3.3</w:t>
            </w:r>
          </w:p>
        </w:tc>
        <w:tc>
          <w:tcPr>
            <w:tcW w:w="5040" w:type="dxa"/>
          </w:tcPr>
          <w:p w:rsidR="00AA6B07" w:rsidRPr="00AA6B07" w:rsidRDefault="00AA6B07" w:rsidP="00B573E8">
            <w:pPr>
              <w:jc w:val="both"/>
              <w:rPr>
                <w:rFonts w:ascii="Times New Roman" w:hAnsi="Times New Roman"/>
              </w:rPr>
            </w:pPr>
            <w:r>
              <w:rPr>
                <w:rFonts w:ascii="Times New Roman" w:hAnsi="Times New Roman"/>
              </w:rPr>
              <w:t>Древесно-кустарниковая растительность</w:t>
            </w:r>
          </w:p>
        </w:tc>
        <w:tc>
          <w:tcPr>
            <w:tcW w:w="1620" w:type="dxa"/>
            <w:vAlign w:val="center"/>
          </w:tcPr>
          <w:p w:rsidR="00AA6B07" w:rsidRPr="00AA6B07" w:rsidRDefault="00AA6B07" w:rsidP="00B573E8">
            <w:pPr>
              <w:jc w:val="center"/>
              <w:rPr>
                <w:rFonts w:ascii="Times New Roman" w:hAnsi="Times New Roman"/>
              </w:rPr>
            </w:pPr>
            <w:r>
              <w:rPr>
                <w:rFonts w:ascii="Times New Roman" w:hAnsi="Times New Roman"/>
              </w:rPr>
              <w:t>857,0</w:t>
            </w:r>
          </w:p>
        </w:tc>
        <w:tc>
          <w:tcPr>
            <w:tcW w:w="1260" w:type="dxa"/>
            <w:vAlign w:val="center"/>
          </w:tcPr>
          <w:p w:rsidR="00AA6B07" w:rsidRPr="00AA6B07" w:rsidRDefault="00AA6B07" w:rsidP="00B573E8">
            <w:pPr>
              <w:jc w:val="center"/>
              <w:rPr>
                <w:rFonts w:ascii="Times New Roman" w:hAnsi="Times New Roman"/>
              </w:rPr>
            </w:pPr>
          </w:p>
        </w:tc>
      </w:tr>
      <w:tr w:rsidR="00AA6B07" w:rsidRPr="00AA6B07" w:rsidTr="00C571F0">
        <w:trPr>
          <w:jc w:val="center"/>
        </w:trPr>
        <w:tc>
          <w:tcPr>
            <w:tcW w:w="900" w:type="dxa"/>
            <w:vAlign w:val="center"/>
          </w:tcPr>
          <w:p w:rsidR="00AA6B07" w:rsidRPr="00AA6B07" w:rsidRDefault="00AA6B07" w:rsidP="00B573E8">
            <w:pPr>
              <w:jc w:val="center"/>
              <w:rPr>
                <w:rFonts w:ascii="Times New Roman" w:hAnsi="Times New Roman"/>
              </w:rPr>
            </w:pPr>
            <w:r>
              <w:rPr>
                <w:rFonts w:ascii="Times New Roman" w:hAnsi="Times New Roman"/>
              </w:rPr>
              <w:t>1.3.4</w:t>
            </w:r>
          </w:p>
        </w:tc>
        <w:tc>
          <w:tcPr>
            <w:tcW w:w="5040" w:type="dxa"/>
          </w:tcPr>
          <w:p w:rsidR="00AA6B07" w:rsidRPr="00AA6B07" w:rsidRDefault="00AA6B07" w:rsidP="00B573E8">
            <w:pPr>
              <w:jc w:val="both"/>
              <w:rPr>
                <w:rFonts w:ascii="Times New Roman" w:hAnsi="Times New Roman"/>
              </w:rPr>
            </w:pPr>
            <w:r>
              <w:rPr>
                <w:rFonts w:ascii="Times New Roman" w:hAnsi="Times New Roman"/>
              </w:rPr>
              <w:t>Вода</w:t>
            </w:r>
          </w:p>
        </w:tc>
        <w:tc>
          <w:tcPr>
            <w:tcW w:w="1620" w:type="dxa"/>
            <w:vAlign w:val="center"/>
          </w:tcPr>
          <w:p w:rsidR="00AA6B07" w:rsidRPr="00AA6B07" w:rsidRDefault="00AA6B07" w:rsidP="00B573E8">
            <w:pPr>
              <w:jc w:val="center"/>
              <w:rPr>
                <w:rFonts w:ascii="Times New Roman" w:hAnsi="Times New Roman"/>
              </w:rPr>
            </w:pPr>
            <w:r>
              <w:rPr>
                <w:rFonts w:ascii="Times New Roman" w:hAnsi="Times New Roman"/>
              </w:rPr>
              <w:t>44,0</w:t>
            </w:r>
          </w:p>
        </w:tc>
        <w:tc>
          <w:tcPr>
            <w:tcW w:w="1260" w:type="dxa"/>
            <w:vAlign w:val="center"/>
          </w:tcPr>
          <w:p w:rsidR="00AA6B07" w:rsidRPr="00AA6B07" w:rsidRDefault="00AA6B07" w:rsidP="00B573E8">
            <w:pPr>
              <w:jc w:val="center"/>
              <w:rPr>
                <w:rFonts w:ascii="Times New Roman" w:hAnsi="Times New Roman"/>
              </w:rPr>
            </w:pPr>
          </w:p>
        </w:tc>
      </w:tr>
      <w:tr w:rsidR="00AA6B07" w:rsidRPr="00AA6B07" w:rsidTr="00C571F0">
        <w:trPr>
          <w:jc w:val="center"/>
        </w:trPr>
        <w:tc>
          <w:tcPr>
            <w:tcW w:w="900" w:type="dxa"/>
            <w:vAlign w:val="center"/>
          </w:tcPr>
          <w:p w:rsidR="00AA6B07" w:rsidRPr="00AA6B07" w:rsidRDefault="00AA6B07" w:rsidP="00B573E8">
            <w:pPr>
              <w:jc w:val="center"/>
              <w:rPr>
                <w:rFonts w:ascii="Times New Roman" w:hAnsi="Times New Roman"/>
              </w:rPr>
            </w:pPr>
            <w:r>
              <w:rPr>
                <w:rFonts w:ascii="Times New Roman" w:hAnsi="Times New Roman"/>
              </w:rPr>
              <w:t>1.3.5</w:t>
            </w:r>
          </w:p>
        </w:tc>
        <w:tc>
          <w:tcPr>
            <w:tcW w:w="5040" w:type="dxa"/>
          </w:tcPr>
          <w:p w:rsidR="00AA6B07" w:rsidRPr="00AA6B07" w:rsidRDefault="00AA6B07" w:rsidP="00B573E8">
            <w:pPr>
              <w:jc w:val="both"/>
              <w:rPr>
                <w:rFonts w:ascii="Times New Roman" w:hAnsi="Times New Roman"/>
              </w:rPr>
            </w:pPr>
            <w:r>
              <w:rPr>
                <w:rFonts w:ascii="Times New Roman" w:hAnsi="Times New Roman"/>
              </w:rPr>
              <w:t>Болота</w:t>
            </w:r>
          </w:p>
        </w:tc>
        <w:tc>
          <w:tcPr>
            <w:tcW w:w="1620" w:type="dxa"/>
            <w:vAlign w:val="center"/>
          </w:tcPr>
          <w:p w:rsidR="00AA6B07" w:rsidRPr="00AA6B07" w:rsidRDefault="00E3320F" w:rsidP="00B573E8">
            <w:pPr>
              <w:jc w:val="center"/>
              <w:rPr>
                <w:rFonts w:ascii="Times New Roman" w:hAnsi="Times New Roman"/>
              </w:rPr>
            </w:pPr>
            <w:r>
              <w:rPr>
                <w:rFonts w:ascii="Times New Roman" w:hAnsi="Times New Roman"/>
              </w:rPr>
              <w:t>8780,0</w:t>
            </w:r>
          </w:p>
        </w:tc>
        <w:tc>
          <w:tcPr>
            <w:tcW w:w="1260" w:type="dxa"/>
            <w:vAlign w:val="center"/>
          </w:tcPr>
          <w:p w:rsidR="00AA6B07" w:rsidRPr="00AA6B07" w:rsidRDefault="00AA6B07" w:rsidP="00B573E8">
            <w:pPr>
              <w:jc w:val="center"/>
              <w:rPr>
                <w:rFonts w:ascii="Times New Roman" w:hAnsi="Times New Roman"/>
              </w:rPr>
            </w:pPr>
          </w:p>
        </w:tc>
      </w:tr>
      <w:tr w:rsidR="00E3320F" w:rsidRPr="00AA6B07" w:rsidTr="00C571F0">
        <w:trPr>
          <w:jc w:val="center"/>
        </w:trPr>
        <w:tc>
          <w:tcPr>
            <w:tcW w:w="900" w:type="dxa"/>
            <w:vAlign w:val="center"/>
          </w:tcPr>
          <w:p w:rsidR="00E3320F" w:rsidRDefault="00E3320F" w:rsidP="00B573E8">
            <w:pPr>
              <w:jc w:val="center"/>
              <w:rPr>
                <w:rFonts w:ascii="Times New Roman" w:hAnsi="Times New Roman"/>
              </w:rPr>
            </w:pPr>
            <w:r>
              <w:rPr>
                <w:rFonts w:ascii="Times New Roman" w:hAnsi="Times New Roman"/>
              </w:rPr>
              <w:t>1.3.6</w:t>
            </w:r>
          </w:p>
        </w:tc>
        <w:tc>
          <w:tcPr>
            <w:tcW w:w="5040" w:type="dxa"/>
          </w:tcPr>
          <w:p w:rsidR="00E3320F" w:rsidRDefault="00E3320F" w:rsidP="00B573E8">
            <w:pPr>
              <w:jc w:val="both"/>
              <w:rPr>
                <w:rFonts w:ascii="Times New Roman" w:hAnsi="Times New Roman"/>
              </w:rPr>
            </w:pPr>
            <w:r>
              <w:rPr>
                <w:rFonts w:ascii="Times New Roman" w:hAnsi="Times New Roman"/>
              </w:rPr>
              <w:t>Прочие земли</w:t>
            </w:r>
          </w:p>
        </w:tc>
        <w:tc>
          <w:tcPr>
            <w:tcW w:w="1620" w:type="dxa"/>
            <w:vAlign w:val="center"/>
          </w:tcPr>
          <w:p w:rsidR="00E3320F" w:rsidRDefault="00E3320F" w:rsidP="00B573E8">
            <w:pPr>
              <w:jc w:val="center"/>
              <w:rPr>
                <w:rFonts w:ascii="Times New Roman" w:hAnsi="Times New Roman"/>
              </w:rPr>
            </w:pPr>
            <w:r>
              <w:rPr>
                <w:rFonts w:ascii="Times New Roman" w:hAnsi="Times New Roman"/>
              </w:rPr>
              <w:t>267,0</w:t>
            </w:r>
          </w:p>
        </w:tc>
        <w:tc>
          <w:tcPr>
            <w:tcW w:w="1260" w:type="dxa"/>
            <w:vAlign w:val="center"/>
          </w:tcPr>
          <w:p w:rsidR="00E3320F" w:rsidRPr="00AA6B07" w:rsidRDefault="00E3320F" w:rsidP="00B573E8">
            <w:pPr>
              <w:jc w:val="center"/>
              <w:rPr>
                <w:rFonts w:ascii="Times New Roman" w:hAnsi="Times New Roman"/>
              </w:rPr>
            </w:pPr>
          </w:p>
        </w:tc>
      </w:tr>
      <w:tr w:rsidR="00B573E8" w:rsidRPr="00252FD8" w:rsidTr="00C571F0">
        <w:trPr>
          <w:jc w:val="center"/>
        </w:trPr>
        <w:tc>
          <w:tcPr>
            <w:tcW w:w="900" w:type="dxa"/>
            <w:vAlign w:val="center"/>
          </w:tcPr>
          <w:p w:rsidR="00B573E8" w:rsidRPr="00750F11" w:rsidRDefault="000B2471" w:rsidP="00B573E8">
            <w:pPr>
              <w:jc w:val="center"/>
              <w:rPr>
                <w:rFonts w:ascii="Times New Roman" w:hAnsi="Times New Roman"/>
              </w:rPr>
            </w:pPr>
            <w:r>
              <w:rPr>
                <w:rFonts w:ascii="Times New Roman" w:hAnsi="Times New Roman"/>
              </w:rPr>
              <w:t>1.4</w:t>
            </w:r>
          </w:p>
        </w:tc>
        <w:tc>
          <w:tcPr>
            <w:tcW w:w="5040" w:type="dxa"/>
          </w:tcPr>
          <w:p w:rsidR="00B573E8" w:rsidRPr="00750F11" w:rsidRDefault="00B573E8" w:rsidP="00F60239">
            <w:pPr>
              <w:jc w:val="both"/>
              <w:rPr>
                <w:rFonts w:ascii="Times New Roman" w:hAnsi="Times New Roman"/>
              </w:rPr>
            </w:pPr>
            <w:r>
              <w:rPr>
                <w:rFonts w:ascii="Times New Roman" w:hAnsi="Times New Roman"/>
              </w:rPr>
              <w:t xml:space="preserve">   </w:t>
            </w:r>
            <w:r w:rsidR="00F60239">
              <w:rPr>
                <w:rFonts w:ascii="Times New Roman" w:hAnsi="Times New Roman"/>
              </w:rPr>
              <w:t>З</w:t>
            </w:r>
            <w:r w:rsidR="000B2471">
              <w:rPr>
                <w:rFonts w:ascii="Times New Roman" w:hAnsi="Times New Roman"/>
              </w:rPr>
              <w:t>емли запаса</w:t>
            </w:r>
          </w:p>
        </w:tc>
        <w:tc>
          <w:tcPr>
            <w:tcW w:w="1620" w:type="dxa"/>
            <w:vAlign w:val="center"/>
          </w:tcPr>
          <w:p w:rsidR="00B573E8" w:rsidRPr="000B2471" w:rsidRDefault="000B2471" w:rsidP="00B573E8">
            <w:pPr>
              <w:jc w:val="center"/>
              <w:rPr>
                <w:rFonts w:ascii="Times New Roman" w:hAnsi="Times New Roman"/>
                <w:b/>
              </w:rPr>
            </w:pPr>
            <w:r>
              <w:rPr>
                <w:rFonts w:ascii="Times New Roman" w:hAnsi="Times New Roman"/>
                <w:b/>
              </w:rPr>
              <w:t>221,0</w:t>
            </w:r>
          </w:p>
        </w:tc>
        <w:tc>
          <w:tcPr>
            <w:tcW w:w="1260" w:type="dxa"/>
            <w:vAlign w:val="center"/>
          </w:tcPr>
          <w:p w:rsidR="00B573E8" w:rsidRPr="00252FD8" w:rsidRDefault="00252FD8" w:rsidP="00B573E8">
            <w:pPr>
              <w:jc w:val="center"/>
              <w:rPr>
                <w:rFonts w:ascii="Times New Roman" w:hAnsi="Times New Roman"/>
              </w:rPr>
            </w:pPr>
            <w:r w:rsidRPr="00252FD8">
              <w:rPr>
                <w:rFonts w:ascii="Times New Roman" w:hAnsi="Times New Roman"/>
              </w:rPr>
              <w:t>0,6</w:t>
            </w:r>
          </w:p>
        </w:tc>
      </w:tr>
    </w:tbl>
    <w:p w:rsidR="00B573E8" w:rsidRDefault="00B573E8" w:rsidP="00B573E8">
      <w:pPr>
        <w:ind w:firstLine="567"/>
        <w:jc w:val="both"/>
        <w:rPr>
          <w:rFonts w:ascii="Times New Roman" w:hAnsi="Times New Roman"/>
          <w:color w:val="000000"/>
        </w:rPr>
      </w:pPr>
    </w:p>
    <w:p w:rsidR="00B573E8" w:rsidRPr="00F620C9" w:rsidRDefault="00B573E8" w:rsidP="00B573E8">
      <w:pPr>
        <w:pStyle w:val="a6"/>
        <w:spacing w:after="0"/>
        <w:ind w:left="0" w:firstLine="567"/>
        <w:jc w:val="center"/>
        <w:rPr>
          <w:b/>
        </w:rPr>
      </w:pPr>
      <w:r>
        <w:rPr>
          <w:b/>
        </w:rPr>
        <w:t xml:space="preserve">4.3 </w:t>
      </w:r>
      <w:r w:rsidRPr="00F620C9">
        <w:rPr>
          <w:b/>
        </w:rPr>
        <w:t xml:space="preserve"> Население</w:t>
      </w:r>
    </w:p>
    <w:p w:rsidR="00B573E8" w:rsidRDefault="00B573E8" w:rsidP="00B573E8">
      <w:pPr>
        <w:ind w:firstLine="567"/>
        <w:jc w:val="both"/>
        <w:rPr>
          <w:rFonts w:ascii="Times New Roman" w:hAnsi="Times New Roman"/>
          <w:color w:val="000000"/>
        </w:rPr>
      </w:pPr>
    </w:p>
    <w:p w:rsidR="00B573E8" w:rsidRPr="00F620C9" w:rsidRDefault="00B573E8" w:rsidP="00B573E8">
      <w:pPr>
        <w:pStyle w:val="a6"/>
        <w:spacing w:after="0"/>
        <w:ind w:left="0" w:firstLine="567"/>
        <w:jc w:val="both"/>
      </w:pPr>
      <w:r>
        <w:t xml:space="preserve">На 01.01.2012 </w:t>
      </w:r>
      <w:r w:rsidRPr="00F620C9">
        <w:t>г. чис</w:t>
      </w:r>
      <w:r w:rsidR="002B298D">
        <w:t>ленность населения Черномысинского поселения составила 526</w:t>
      </w:r>
      <w:r>
        <w:t xml:space="preserve"> человек.</w:t>
      </w:r>
      <w:r w:rsidR="003B44DB">
        <w:t xml:space="preserve"> Изменения</w:t>
      </w:r>
      <w:r w:rsidRPr="00F620C9">
        <w:t xml:space="preserve"> численности </w:t>
      </w:r>
      <w:r>
        <w:t xml:space="preserve">населения за последние годы по населенным пунктам </w:t>
      </w:r>
      <w:r w:rsidRPr="00F620C9">
        <w:t>приведены в таблице №</w:t>
      </w:r>
      <w:r>
        <w:t xml:space="preserve"> 4.3</w:t>
      </w:r>
      <w:r w:rsidRPr="00F620C9">
        <w:t>-1.</w:t>
      </w:r>
    </w:p>
    <w:p w:rsidR="00B573E8" w:rsidRPr="00F620C9" w:rsidRDefault="00B573E8" w:rsidP="00082FE9">
      <w:pPr>
        <w:pStyle w:val="a6"/>
        <w:spacing w:after="0"/>
        <w:ind w:left="0" w:firstLine="567"/>
        <w:jc w:val="center"/>
      </w:pPr>
      <w:r w:rsidRPr="00F620C9">
        <w:t xml:space="preserve">                                              </w:t>
      </w:r>
      <w:r w:rsidR="00082FE9">
        <w:t xml:space="preserve">                  </w:t>
      </w:r>
      <w:r w:rsidRPr="00F620C9">
        <w:t xml:space="preserve">Таблица № </w:t>
      </w:r>
      <w:r>
        <w:t>4-3</w:t>
      </w:r>
      <w:r w:rsidRPr="00F620C9">
        <w:t>-1</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00"/>
        <w:gridCol w:w="1297"/>
        <w:gridCol w:w="990"/>
        <w:gridCol w:w="1457"/>
        <w:gridCol w:w="1559"/>
      </w:tblGrid>
      <w:tr w:rsidR="009D0A31" w:rsidRPr="002F16FC" w:rsidTr="00C4499E">
        <w:trPr>
          <w:trHeight w:val="331"/>
          <w:jc w:val="center"/>
        </w:trPr>
        <w:tc>
          <w:tcPr>
            <w:tcW w:w="900" w:type="dxa"/>
            <w:vMerge w:val="restart"/>
            <w:tcBorders>
              <w:top w:val="single" w:sz="4" w:space="0" w:color="auto"/>
              <w:left w:val="single" w:sz="4" w:space="0" w:color="auto"/>
              <w:right w:val="single" w:sz="4" w:space="0" w:color="auto"/>
            </w:tcBorders>
            <w:vAlign w:val="center"/>
          </w:tcPr>
          <w:p w:rsidR="009D0A31" w:rsidRPr="002F16FC" w:rsidRDefault="009D0A31" w:rsidP="00B573E8">
            <w:pPr>
              <w:pStyle w:val="a6"/>
              <w:spacing w:after="0"/>
              <w:ind w:left="0"/>
              <w:jc w:val="center"/>
            </w:pPr>
            <w:r w:rsidRPr="002F16FC">
              <w:t>№</w:t>
            </w:r>
          </w:p>
        </w:tc>
        <w:tc>
          <w:tcPr>
            <w:tcW w:w="1297" w:type="dxa"/>
            <w:vMerge w:val="restart"/>
            <w:tcBorders>
              <w:top w:val="single" w:sz="4" w:space="0" w:color="auto"/>
              <w:left w:val="single" w:sz="4" w:space="0" w:color="auto"/>
              <w:right w:val="single" w:sz="4" w:space="0" w:color="auto"/>
            </w:tcBorders>
            <w:vAlign w:val="center"/>
          </w:tcPr>
          <w:p w:rsidR="009D0A31" w:rsidRPr="002F16FC" w:rsidRDefault="009D0A31" w:rsidP="00B573E8">
            <w:pPr>
              <w:pStyle w:val="a6"/>
              <w:spacing w:after="0"/>
              <w:ind w:left="0"/>
              <w:jc w:val="center"/>
            </w:pPr>
            <w:r w:rsidRPr="002F16FC">
              <w:t xml:space="preserve">Годы </w:t>
            </w:r>
          </w:p>
          <w:p w:rsidR="009D0A31" w:rsidRPr="002F16FC" w:rsidRDefault="009D0A31" w:rsidP="00B573E8">
            <w:pPr>
              <w:pStyle w:val="a6"/>
              <w:spacing w:after="0"/>
              <w:ind w:left="0"/>
              <w:jc w:val="center"/>
            </w:pPr>
            <w:r w:rsidRPr="002F16FC">
              <w:t>01.01.</w:t>
            </w:r>
          </w:p>
        </w:tc>
        <w:tc>
          <w:tcPr>
            <w:tcW w:w="4006" w:type="dxa"/>
            <w:gridSpan w:val="3"/>
            <w:tcBorders>
              <w:top w:val="single" w:sz="4" w:space="0" w:color="auto"/>
              <w:left w:val="single" w:sz="4" w:space="0" w:color="auto"/>
              <w:bottom w:val="single" w:sz="4" w:space="0" w:color="auto"/>
              <w:right w:val="single" w:sz="4" w:space="0" w:color="auto"/>
            </w:tcBorders>
            <w:vAlign w:val="center"/>
          </w:tcPr>
          <w:p w:rsidR="009D0A31" w:rsidRPr="002F16FC" w:rsidRDefault="009D0A31" w:rsidP="00B573E8">
            <w:pPr>
              <w:pStyle w:val="a6"/>
              <w:spacing w:after="0"/>
              <w:ind w:left="0"/>
              <w:jc w:val="center"/>
            </w:pPr>
            <w:r w:rsidRPr="002F16FC">
              <w:t>Население, чел.</w:t>
            </w:r>
          </w:p>
        </w:tc>
      </w:tr>
      <w:tr w:rsidR="009D0A31" w:rsidRPr="002F16FC" w:rsidTr="00C4499E">
        <w:trPr>
          <w:trHeight w:val="135"/>
          <w:jc w:val="center"/>
        </w:trPr>
        <w:tc>
          <w:tcPr>
            <w:tcW w:w="900" w:type="dxa"/>
            <w:vMerge/>
            <w:tcBorders>
              <w:left w:val="single" w:sz="4" w:space="0" w:color="auto"/>
              <w:right w:val="single" w:sz="4" w:space="0" w:color="auto"/>
            </w:tcBorders>
            <w:vAlign w:val="center"/>
          </w:tcPr>
          <w:p w:rsidR="009D0A31" w:rsidRPr="002F16FC" w:rsidRDefault="009D0A31" w:rsidP="00B573E8">
            <w:pPr>
              <w:pStyle w:val="a6"/>
              <w:spacing w:after="0"/>
              <w:ind w:left="0"/>
              <w:jc w:val="center"/>
            </w:pPr>
          </w:p>
        </w:tc>
        <w:tc>
          <w:tcPr>
            <w:tcW w:w="1297" w:type="dxa"/>
            <w:vMerge/>
            <w:tcBorders>
              <w:left w:val="single" w:sz="4" w:space="0" w:color="auto"/>
              <w:right w:val="single" w:sz="4" w:space="0" w:color="auto"/>
            </w:tcBorders>
            <w:vAlign w:val="center"/>
          </w:tcPr>
          <w:p w:rsidR="009D0A31" w:rsidRPr="002F16FC" w:rsidRDefault="009D0A31" w:rsidP="00B573E8">
            <w:pPr>
              <w:pStyle w:val="a6"/>
              <w:spacing w:after="0"/>
              <w:ind w:left="0"/>
              <w:jc w:val="center"/>
            </w:pPr>
          </w:p>
        </w:tc>
        <w:tc>
          <w:tcPr>
            <w:tcW w:w="990" w:type="dxa"/>
            <w:vMerge w:val="restart"/>
            <w:tcBorders>
              <w:top w:val="single" w:sz="4" w:space="0" w:color="auto"/>
              <w:left w:val="single" w:sz="4" w:space="0" w:color="auto"/>
              <w:right w:val="single" w:sz="4" w:space="0" w:color="auto"/>
            </w:tcBorders>
            <w:vAlign w:val="center"/>
          </w:tcPr>
          <w:p w:rsidR="009D0A31" w:rsidRPr="002F16FC" w:rsidRDefault="009D0A31" w:rsidP="00B573E8">
            <w:pPr>
              <w:pStyle w:val="a6"/>
              <w:spacing w:after="0"/>
              <w:ind w:left="0"/>
              <w:jc w:val="center"/>
            </w:pPr>
            <w:r w:rsidRPr="002F16FC">
              <w:t>Всего</w:t>
            </w:r>
          </w:p>
        </w:tc>
        <w:tc>
          <w:tcPr>
            <w:tcW w:w="3016" w:type="dxa"/>
            <w:gridSpan w:val="2"/>
            <w:tcBorders>
              <w:top w:val="single" w:sz="4" w:space="0" w:color="auto"/>
              <w:left w:val="single" w:sz="4" w:space="0" w:color="auto"/>
              <w:bottom w:val="single" w:sz="4" w:space="0" w:color="auto"/>
              <w:right w:val="single" w:sz="4" w:space="0" w:color="auto"/>
            </w:tcBorders>
            <w:vAlign w:val="center"/>
          </w:tcPr>
          <w:p w:rsidR="009D0A31" w:rsidRPr="002F16FC" w:rsidRDefault="009D0A31" w:rsidP="00B573E8">
            <w:pPr>
              <w:pStyle w:val="a6"/>
              <w:spacing w:after="0"/>
              <w:ind w:left="0"/>
              <w:jc w:val="center"/>
            </w:pPr>
            <w:r w:rsidRPr="002F16FC">
              <w:t>в том числе:</w:t>
            </w:r>
          </w:p>
        </w:tc>
      </w:tr>
      <w:tr w:rsidR="009D0A31" w:rsidRPr="002F16FC" w:rsidTr="00B573E8">
        <w:trPr>
          <w:trHeight w:val="425"/>
          <w:jc w:val="center"/>
        </w:trPr>
        <w:tc>
          <w:tcPr>
            <w:tcW w:w="900" w:type="dxa"/>
            <w:vMerge/>
            <w:tcBorders>
              <w:left w:val="single" w:sz="4" w:space="0" w:color="auto"/>
              <w:bottom w:val="single" w:sz="4" w:space="0" w:color="auto"/>
              <w:right w:val="single" w:sz="4" w:space="0" w:color="auto"/>
            </w:tcBorders>
            <w:vAlign w:val="center"/>
          </w:tcPr>
          <w:p w:rsidR="009D0A31" w:rsidRPr="002F16FC" w:rsidRDefault="009D0A31" w:rsidP="00B573E8">
            <w:pPr>
              <w:pStyle w:val="a6"/>
              <w:spacing w:after="0"/>
              <w:ind w:left="0"/>
              <w:jc w:val="center"/>
            </w:pPr>
          </w:p>
        </w:tc>
        <w:tc>
          <w:tcPr>
            <w:tcW w:w="1297" w:type="dxa"/>
            <w:vMerge/>
            <w:tcBorders>
              <w:left w:val="single" w:sz="4" w:space="0" w:color="auto"/>
              <w:bottom w:val="single" w:sz="4" w:space="0" w:color="auto"/>
              <w:right w:val="single" w:sz="4" w:space="0" w:color="auto"/>
            </w:tcBorders>
            <w:vAlign w:val="center"/>
          </w:tcPr>
          <w:p w:rsidR="009D0A31" w:rsidRPr="002F16FC" w:rsidRDefault="009D0A31" w:rsidP="00B573E8">
            <w:pPr>
              <w:pStyle w:val="a6"/>
              <w:spacing w:after="0"/>
              <w:ind w:left="0"/>
              <w:jc w:val="center"/>
            </w:pPr>
          </w:p>
        </w:tc>
        <w:tc>
          <w:tcPr>
            <w:tcW w:w="990" w:type="dxa"/>
            <w:vMerge/>
            <w:tcBorders>
              <w:left w:val="single" w:sz="4" w:space="0" w:color="auto"/>
              <w:bottom w:val="single" w:sz="4" w:space="0" w:color="auto"/>
              <w:right w:val="single" w:sz="4" w:space="0" w:color="auto"/>
            </w:tcBorders>
            <w:vAlign w:val="center"/>
          </w:tcPr>
          <w:p w:rsidR="009D0A31" w:rsidRPr="002F16FC" w:rsidRDefault="009D0A31" w:rsidP="00B573E8">
            <w:pPr>
              <w:pStyle w:val="a6"/>
              <w:spacing w:after="0"/>
              <w:ind w:left="0"/>
              <w:jc w:val="center"/>
            </w:pP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3D1B66" w:rsidRDefault="009D0A31" w:rsidP="001A0733">
            <w:pPr>
              <w:jc w:val="center"/>
              <w:rPr>
                <w:rFonts w:ascii="Times New Roman" w:hAnsi="Times New Roman"/>
                <w:sz w:val="20"/>
                <w:szCs w:val="20"/>
              </w:rPr>
            </w:pPr>
            <w:r>
              <w:rPr>
                <w:rFonts w:ascii="Times New Roman" w:hAnsi="Times New Roman"/>
                <w:sz w:val="22"/>
                <w:szCs w:val="22"/>
              </w:rPr>
              <w:t>с. Черный Мыс</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3D1B66" w:rsidRDefault="009D0A31" w:rsidP="001A0733">
            <w:pPr>
              <w:jc w:val="center"/>
              <w:rPr>
                <w:rFonts w:ascii="Times New Roman" w:hAnsi="Times New Roman"/>
                <w:sz w:val="20"/>
                <w:szCs w:val="20"/>
              </w:rPr>
            </w:pPr>
            <w:r>
              <w:rPr>
                <w:rFonts w:ascii="Times New Roman" w:hAnsi="Times New Roman"/>
                <w:sz w:val="22"/>
                <w:szCs w:val="22"/>
              </w:rPr>
              <w:t xml:space="preserve">д. </w:t>
            </w:r>
            <w:r>
              <w:rPr>
                <w:rFonts w:ascii="Times New Roman" w:hAnsi="Times New Roman"/>
                <w:color w:val="000000"/>
              </w:rPr>
              <w:t>Заречно-убинская</w:t>
            </w:r>
          </w:p>
        </w:tc>
      </w:tr>
      <w:tr w:rsidR="009D0A31" w:rsidRPr="009A7F16"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9A7F16" w:rsidRDefault="009D0A31" w:rsidP="00B573E8">
            <w:pPr>
              <w:pStyle w:val="a6"/>
              <w:spacing w:after="0"/>
              <w:ind w:left="0"/>
              <w:jc w:val="center"/>
              <w:rPr>
                <w:sz w:val="22"/>
                <w:szCs w:val="22"/>
              </w:rPr>
            </w:pPr>
            <w:r w:rsidRPr="009A7F16">
              <w:rPr>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9A7F16" w:rsidRDefault="009D0A31" w:rsidP="00B573E8">
            <w:pPr>
              <w:pStyle w:val="a6"/>
              <w:spacing w:after="0"/>
              <w:ind w:left="0"/>
              <w:jc w:val="center"/>
              <w:rPr>
                <w:sz w:val="22"/>
                <w:szCs w:val="22"/>
              </w:rPr>
            </w:pPr>
            <w:r w:rsidRPr="009A7F16">
              <w:rPr>
                <w:sz w:val="22"/>
                <w:szCs w:val="22"/>
              </w:rPr>
              <w:t>2</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9A7F16" w:rsidRDefault="009D0A31" w:rsidP="00B573E8">
            <w:pPr>
              <w:pStyle w:val="a6"/>
              <w:spacing w:after="0"/>
              <w:ind w:left="0"/>
              <w:jc w:val="center"/>
              <w:rPr>
                <w:sz w:val="22"/>
                <w:szCs w:val="22"/>
              </w:rPr>
            </w:pPr>
            <w:r>
              <w:rPr>
                <w:sz w:val="22"/>
                <w:szCs w:val="22"/>
              </w:rPr>
              <w:t>3</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9A7F16" w:rsidRDefault="001A412C" w:rsidP="00B573E8">
            <w:pPr>
              <w:pStyle w:val="a6"/>
              <w:spacing w:after="0"/>
              <w:ind w:left="0"/>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9A7F16" w:rsidRDefault="001A412C" w:rsidP="00B573E8">
            <w:pPr>
              <w:pStyle w:val="a6"/>
              <w:spacing w:after="0"/>
              <w:ind w:left="0"/>
              <w:jc w:val="center"/>
              <w:rPr>
                <w:sz w:val="22"/>
                <w:szCs w:val="22"/>
              </w:rPr>
            </w:pPr>
            <w:r>
              <w:rPr>
                <w:sz w:val="22"/>
                <w:szCs w:val="22"/>
              </w:rPr>
              <w:t>5</w:t>
            </w:r>
          </w:p>
        </w:tc>
      </w:tr>
      <w:tr w:rsidR="009D0A31" w:rsidRPr="00F620C9"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pPr>
            <w:r>
              <w:t>1</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2008</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577</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554</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23</w:t>
            </w:r>
          </w:p>
        </w:tc>
      </w:tr>
      <w:tr w:rsidR="009D0A31" w:rsidRPr="00F620C9"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pPr>
            <w:r>
              <w:t>2</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2009</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585</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567</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18</w:t>
            </w:r>
          </w:p>
        </w:tc>
      </w:tr>
      <w:tr w:rsidR="009D0A31" w:rsidRPr="00F620C9"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pPr>
            <w:r>
              <w:t>3</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2010</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561</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543</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rPr>
                <w:bCs/>
              </w:rPr>
            </w:pPr>
            <w:r>
              <w:rPr>
                <w:bCs/>
              </w:rPr>
              <w:t>18</w:t>
            </w:r>
          </w:p>
        </w:tc>
      </w:tr>
      <w:tr w:rsidR="009D0A31" w:rsidRPr="00F620C9"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pPr>
            <w:r>
              <w:t>4</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2011</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541</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531</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10</w:t>
            </w:r>
          </w:p>
        </w:tc>
      </w:tr>
      <w:tr w:rsidR="009D0A31" w:rsidRPr="00F620C9" w:rsidTr="00B573E8">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pPr>
            <w:r>
              <w:t>5</w:t>
            </w:r>
          </w:p>
        </w:tc>
        <w:tc>
          <w:tcPr>
            <w:tcW w:w="1297" w:type="dxa"/>
            <w:tcBorders>
              <w:top w:val="single" w:sz="4" w:space="0" w:color="auto"/>
              <w:left w:val="single" w:sz="4" w:space="0" w:color="auto"/>
              <w:bottom w:val="single" w:sz="4" w:space="0" w:color="auto"/>
              <w:right w:val="single" w:sz="4" w:space="0" w:color="auto"/>
            </w:tcBorders>
            <w:vAlign w:val="center"/>
          </w:tcPr>
          <w:p w:rsidR="009D0A31" w:rsidRPr="00F620C9" w:rsidRDefault="009D0A31" w:rsidP="00B573E8">
            <w:pPr>
              <w:pStyle w:val="a6"/>
              <w:spacing w:after="0"/>
              <w:ind w:left="0"/>
              <w:jc w:val="center"/>
            </w:pPr>
            <w:r>
              <w:t>2012</w:t>
            </w:r>
          </w:p>
        </w:tc>
        <w:tc>
          <w:tcPr>
            <w:tcW w:w="990"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526</w:t>
            </w:r>
          </w:p>
        </w:tc>
        <w:tc>
          <w:tcPr>
            <w:tcW w:w="1457"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523</w:t>
            </w:r>
          </w:p>
        </w:tc>
        <w:tc>
          <w:tcPr>
            <w:tcW w:w="1559" w:type="dxa"/>
            <w:tcBorders>
              <w:top w:val="single" w:sz="4" w:space="0" w:color="auto"/>
              <w:left w:val="single" w:sz="4" w:space="0" w:color="auto"/>
              <w:bottom w:val="single" w:sz="4" w:space="0" w:color="auto"/>
              <w:right w:val="single" w:sz="4" w:space="0" w:color="auto"/>
            </w:tcBorders>
            <w:vAlign w:val="center"/>
          </w:tcPr>
          <w:p w:rsidR="009D0A31" w:rsidRPr="00F620C9" w:rsidRDefault="00082FE9" w:rsidP="00B573E8">
            <w:pPr>
              <w:pStyle w:val="a6"/>
              <w:spacing w:after="0"/>
              <w:ind w:left="0"/>
              <w:jc w:val="center"/>
              <w:rPr>
                <w:bCs/>
              </w:rPr>
            </w:pPr>
            <w:r>
              <w:rPr>
                <w:bCs/>
              </w:rPr>
              <w:t>3</w:t>
            </w:r>
          </w:p>
        </w:tc>
      </w:tr>
    </w:tbl>
    <w:p w:rsidR="00B573E8" w:rsidRPr="00F620C9" w:rsidRDefault="00B573E8" w:rsidP="00B573E8">
      <w:pPr>
        <w:jc w:val="both"/>
        <w:rPr>
          <w:rFonts w:ascii="Times New Roman" w:hAnsi="Times New Roman"/>
        </w:rPr>
      </w:pPr>
    </w:p>
    <w:p w:rsidR="00B573E8" w:rsidRPr="00921E42" w:rsidRDefault="00B573E8" w:rsidP="00B573E8">
      <w:pPr>
        <w:ind w:firstLine="567"/>
        <w:jc w:val="both"/>
        <w:rPr>
          <w:rFonts w:ascii="Times New Roman" w:hAnsi="Times New Roman"/>
        </w:rPr>
      </w:pPr>
      <w:r w:rsidRPr="00F620C9">
        <w:rPr>
          <w:rFonts w:ascii="Times New Roman" w:hAnsi="Times New Roman"/>
        </w:rPr>
        <w:t xml:space="preserve">Динамика среднегодового прироста (убыли) </w:t>
      </w:r>
      <w:r>
        <w:rPr>
          <w:rFonts w:ascii="Times New Roman" w:hAnsi="Times New Roman"/>
        </w:rPr>
        <w:t>населения по каждо</w:t>
      </w:r>
      <w:r w:rsidR="00082FE9">
        <w:rPr>
          <w:rFonts w:ascii="Times New Roman" w:hAnsi="Times New Roman"/>
        </w:rPr>
        <w:t>му населенному пункту Черномысинского</w:t>
      </w:r>
      <w:r w:rsidRPr="0030445B">
        <w:rPr>
          <w:rFonts w:ascii="Times New Roman" w:hAnsi="Times New Roman"/>
        </w:rPr>
        <w:t xml:space="preserve"> поселения приведена в таблице № 4.3-2. Как видно из таблицы</w:t>
      </w:r>
      <w:r>
        <w:rPr>
          <w:rFonts w:ascii="Times New Roman" w:hAnsi="Times New Roman"/>
        </w:rPr>
        <w:t xml:space="preserve"> за последн</w:t>
      </w:r>
      <w:r w:rsidR="00082FE9">
        <w:rPr>
          <w:rFonts w:ascii="Times New Roman" w:hAnsi="Times New Roman"/>
        </w:rPr>
        <w:t xml:space="preserve">ие годы произошло </w:t>
      </w:r>
      <w:r>
        <w:rPr>
          <w:rFonts w:ascii="Times New Roman" w:hAnsi="Times New Roman"/>
        </w:rPr>
        <w:t>уменьшение численности населения в целом по поселению, с</w:t>
      </w:r>
      <w:r w:rsidR="003B44DB">
        <w:rPr>
          <w:rFonts w:ascii="Times New Roman" w:hAnsi="Times New Roman"/>
        </w:rPr>
        <w:t>реднегодовой процент</w:t>
      </w:r>
      <w:r>
        <w:rPr>
          <w:rFonts w:ascii="Times New Roman" w:hAnsi="Times New Roman"/>
        </w:rPr>
        <w:t xml:space="preserve"> убыли населения по поселению составил </w:t>
      </w:r>
      <w:r w:rsidR="00CD13BD">
        <w:rPr>
          <w:rFonts w:ascii="Times New Roman" w:hAnsi="Times New Roman"/>
          <w:b/>
        </w:rPr>
        <w:t>-2</w:t>
      </w:r>
      <w:r w:rsidRPr="00412C5B">
        <w:rPr>
          <w:rFonts w:ascii="Times New Roman" w:hAnsi="Times New Roman"/>
          <w:b/>
        </w:rPr>
        <w:t>,2%</w:t>
      </w:r>
      <w:r>
        <w:rPr>
          <w:rFonts w:ascii="Times New Roman" w:hAnsi="Times New Roman"/>
        </w:rPr>
        <w:t>,</w:t>
      </w:r>
      <w:r w:rsidR="003B44DB">
        <w:rPr>
          <w:rFonts w:ascii="Times New Roman" w:hAnsi="Times New Roman"/>
        </w:rPr>
        <w:t xml:space="preserve"> отмечен большой среднегодовой процент</w:t>
      </w:r>
      <w:r>
        <w:rPr>
          <w:rFonts w:ascii="Times New Roman" w:hAnsi="Times New Roman"/>
        </w:rPr>
        <w:t xml:space="preserve"> у</w:t>
      </w:r>
      <w:r w:rsidR="00524EF2">
        <w:rPr>
          <w:rFonts w:ascii="Times New Roman" w:hAnsi="Times New Roman"/>
        </w:rPr>
        <w:t>были населения в д. Заречноубинская</w:t>
      </w:r>
      <w:r>
        <w:rPr>
          <w:rFonts w:ascii="Times New Roman" w:hAnsi="Times New Roman"/>
        </w:rPr>
        <w:t xml:space="preserve"> </w:t>
      </w:r>
      <w:r w:rsidR="00524EF2">
        <w:rPr>
          <w:rFonts w:ascii="Times New Roman" w:hAnsi="Times New Roman"/>
          <w:b/>
        </w:rPr>
        <w:t>(-21,7</w:t>
      </w:r>
      <w:r w:rsidRPr="00921E42">
        <w:rPr>
          <w:rFonts w:ascii="Times New Roman" w:hAnsi="Times New Roman"/>
          <w:b/>
        </w:rPr>
        <w:t>%)</w:t>
      </w:r>
      <w:r>
        <w:rPr>
          <w:rFonts w:ascii="Times New Roman" w:hAnsi="Times New Roman"/>
          <w:b/>
        </w:rPr>
        <w:t xml:space="preserve">, </w:t>
      </w:r>
      <w:r w:rsidR="000075B2">
        <w:rPr>
          <w:rFonts w:ascii="Times New Roman" w:hAnsi="Times New Roman"/>
        </w:rPr>
        <w:t>в с. Черный Мыс</w:t>
      </w:r>
      <w:r w:rsidR="00524EF2">
        <w:rPr>
          <w:rFonts w:ascii="Times New Roman" w:hAnsi="Times New Roman"/>
        </w:rPr>
        <w:t xml:space="preserve"> составил </w:t>
      </w:r>
      <w:r w:rsidR="00524EF2" w:rsidRPr="00524EF2">
        <w:rPr>
          <w:rFonts w:ascii="Times New Roman" w:hAnsi="Times New Roman"/>
          <w:b/>
        </w:rPr>
        <w:t>-1,4</w:t>
      </w:r>
      <w:r w:rsidR="000075B2">
        <w:rPr>
          <w:rFonts w:ascii="Times New Roman" w:hAnsi="Times New Roman"/>
          <w:b/>
        </w:rPr>
        <w:t>%</w:t>
      </w:r>
      <w:r w:rsidR="00524EF2">
        <w:rPr>
          <w:rFonts w:ascii="Times New Roman" w:hAnsi="Times New Roman"/>
          <w:b/>
        </w:rPr>
        <w:t>.</w:t>
      </w:r>
      <w:r w:rsidRPr="00921E42">
        <w:rPr>
          <w:rFonts w:ascii="Times New Roman" w:hAnsi="Times New Roman"/>
        </w:rPr>
        <w:t xml:space="preserve"> </w:t>
      </w:r>
    </w:p>
    <w:p w:rsidR="00B573E8" w:rsidRPr="00FA082A" w:rsidRDefault="00B573E8" w:rsidP="00524EF2">
      <w:pPr>
        <w:pStyle w:val="a8"/>
        <w:spacing w:after="0"/>
        <w:ind w:firstLine="567"/>
        <w:jc w:val="both"/>
        <w:rPr>
          <w:rFonts w:ascii="Times New Roman" w:hAnsi="Times New Roman"/>
          <w:szCs w:val="21"/>
        </w:rPr>
      </w:pPr>
      <w:r w:rsidRPr="0054085F">
        <w:rPr>
          <w:rFonts w:ascii="Times New Roman" w:hAnsi="Times New Roman"/>
          <w:b/>
        </w:rPr>
        <w:t xml:space="preserve">Естественная </w:t>
      </w:r>
      <w:r>
        <w:rPr>
          <w:rFonts w:ascii="Times New Roman" w:hAnsi="Times New Roman"/>
        </w:rPr>
        <w:t>убыль населен</w:t>
      </w:r>
      <w:r w:rsidR="001A0733">
        <w:rPr>
          <w:rFonts w:ascii="Times New Roman" w:hAnsi="Times New Roman"/>
        </w:rPr>
        <w:t>ия имеет</w:t>
      </w:r>
      <w:r>
        <w:rPr>
          <w:rFonts w:ascii="Times New Roman" w:hAnsi="Times New Roman"/>
        </w:rPr>
        <w:t xml:space="preserve"> устойчивый и долговременный характер, </w:t>
      </w:r>
      <w:r>
        <w:rPr>
          <w:rFonts w:ascii="Times New Roman" w:hAnsi="Times New Roman"/>
          <w:szCs w:val="21"/>
        </w:rPr>
        <w:t>о</w:t>
      </w:r>
      <w:r w:rsidRPr="00FA082A">
        <w:rPr>
          <w:rFonts w:ascii="Times New Roman" w:hAnsi="Times New Roman"/>
          <w:szCs w:val="21"/>
        </w:rPr>
        <w:t>собую остроту в последние годы приобр</w:t>
      </w:r>
      <w:r w:rsidR="00524EF2">
        <w:rPr>
          <w:rFonts w:ascii="Times New Roman" w:hAnsi="Times New Roman"/>
          <w:szCs w:val="21"/>
        </w:rPr>
        <w:t>ела проблем</w:t>
      </w:r>
      <w:r w:rsidR="000075B2">
        <w:rPr>
          <w:rFonts w:ascii="Times New Roman" w:hAnsi="Times New Roman"/>
          <w:szCs w:val="21"/>
        </w:rPr>
        <w:t xml:space="preserve">а низкой рождаемости и высокий </w:t>
      </w:r>
      <w:r w:rsidR="000075B2">
        <w:rPr>
          <w:rFonts w:ascii="Times New Roman" w:hAnsi="Times New Roman"/>
          <w:szCs w:val="21"/>
        </w:rPr>
        <w:lastRenderedPageBreak/>
        <w:t>процент</w:t>
      </w:r>
      <w:r w:rsidR="00524EF2">
        <w:rPr>
          <w:rFonts w:ascii="Times New Roman" w:hAnsi="Times New Roman"/>
          <w:szCs w:val="21"/>
        </w:rPr>
        <w:t xml:space="preserve"> смертности.</w:t>
      </w:r>
      <w:r w:rsidRPr="00FA082A">
        <w:rPr>
          <w:szCs w:val="21"/>
        </w:rPr>
        <w:t xml:space="preserve"> </w:t>
      </w:r>
      <w:r w:rsidRPr="00FA082A">
        <w:rPr>
          <w:rFonts w:ascii="Times New Roman" w:hAnsi="Times New Roman"/>
          <w:szCs w:val="21"/>
        </w:rPr>
        <w:t>Другой причиной сниж</w:t>
      </w:r>
      <w:r w:rsidR="000075B2">
        <w:rPr>
          <w:rFonts w:ascii="Times New Roman" w:hAnsi="Times New Roman"/>
          <w:szCs w:val="21"/>
        </w:rPr>
        <w:t>ения численности населения являю</w:t>
      </w:r>
      <w:r w:rsidRPr="00FA082A">
        <w:rPr>
          <w:rFonts w:ascii="Times New Roman" w:hAnsi="Times New Roman"/>
          <w:szCs w:val="21"/>
        </w:rPr>
        <w:t>т</w:t>
      </w:r>
      <w:r w:rsidR="003C0B0B">
        <w:rPr>
          <w:rFonts w:ascii="Times New Roman" w:hAnsi="Times New Roman"/>
          <w:szCs w:val="21"/>
        </w:rPr>
        <w:t xml:space="preserve">ся отрицательные </w:t>
      </w:r>
      <w:r w:rsidR="003C0B0B" w:rsidRPr="003C0B0B">
        <w:rPr>
          <w:rFonts w:ascii="Times New Roman" w:hAnsi="Times New Roman"/>
          <w:b/>
          <w:szCs w:val="21"/>
        </w:rPr>
        <w:t>миграционные процессы</w:t>
      </w:r>
      <w:r w:rsidR="003C0B0B">
        <w:rPr>
          <w:rFonts w:ascii="Times New Roman" w:hAnsi="Times New Roman"/>
          <w:szCs w:val="21"/>
        </w:rPr>
        <w:t>.</w:t>
      </w:r>
    </w:p>
    <w:p w:rsidR="00B573E8" w:rsidRDefault="00B573E8" w:rsidP="000075B2">
      <w:pPr>
        <w:ind w:firstLine="567"/>
        <w:jc w:val="both"/>
        <w:rPr>
          <w:rFonts w:ascii="Times New Roman" w:hAnsi="Times New Roman"/>
        </w:rPr>
      </w:pPr>
      <w:r w:rsidRPr="00F620C9">
        <w:rPr>
          <w:rFonts w:ascii="Times New Roman" w:hAnsi="Times New Roman"/>
        </w:rPr>
        <w:t>Структура населения по группам возрастов приведена в таблице №</w:t>
      </w:r>
      <w:r>
        <w:rPr>
          <w:rFonts w:ascii="Times New Roman" w:hAnsi="Times New Roman"/>
        </w:rPr>
        <w:t xml:space="preserve"> 4.3-3. </w:t>
      </w:r>
      <w:r w:rsidRPr="00F620C9">
        <w:rPr>
          <w:rFonts w:ascii="Times New Roman" w:hAnsi="Times New Roman"/>
        </w:rPr>
        <w:t xml:space="preserve">В возрастной структуре населения </w:t>
      </w:r>
      <w:r w:rsidR="003C0B0B">
        <w:rPr>
          <w:rFonts w:ascii="Times New Roman" w:hAnsi="Times New Roman"/>
        </w:rPr>
        <w:t xml:space="preserve">Черномысинского </w:t>
      </w:r>
      <w:r>
        <w:rPr>
          <w:rFonts w:ascii="Times New Roman" w:hAnsi="Times New Roman"/>
        </w:rPr>
        <w:t>сельсовета отмечена тенденция убыли группы моложе трудоспособного возраста (с 21%</w:t>
      </w:r>
      <w:r w:rsidR="000075B2">
        <w:rPr>
          <w:rFonts w:ascii="Times New Roman" w:hAnsi="Times New Roman"/>
        </w:rPr>
        <w:t xml:space="preserve"> в 2008г. до 18,0% в 2012 г.). </w:t>
      </w:r>
      <w:r>
        <w:rPr>
          <w:rFonts w:ascii="Times New Roman" w:hAnsi="Times New Roman"/>
        </w:rPr>
        <w:t>Группа старше трудоспособного населения умень</w:t>
      </w:r>
      <w:r w:rsidR="00B849E9">
        <w:rPr>
          <w:rFonts w:ascii="Times New Roman" w:hAnsi="Times New Roman"/>
        </w:rPr>
        <w:t>шилась из-за высокой смертности.</w:t>
      </w:r>
    </w:p>
    <w:p w:rsidR="00B573E8" w:rsidRPr="002942CE" w:rsidRDefault="00B573E8" w:rsidP="00B573E8">
      <w:pPr>
        <w:pStyle w:val="a8"/>
        <w:ind w:firstLine="567"/>
        <w:jc w:val="both"/>
        <w:rPr>
          <w:rFonts w:ascii="Times New Roman" w:hAnsi="Times New Roman"/>
          <w:szCs w:val="21"/>
        </w:rPr>
      </w:pPr>
      <w:r w:rsidRPr="002942CE">
        <w:rPr>
          <w:rFonts w:ascii="Times New Roman" w:hAnsi="Times New Roman"/>
          <w:szCs w:val="21"/>
        </w:rPr>
        <w:t>В общей структуре причин смерти населения лидируют болезни системы кровообращения, онкологические заболевания, несчастные случаи, травмы, туберкулез.</w:t>
      </w:r>
    </w:p>
    <w:p w:rsidR="00B573E8" w:rsidRDefault="00B573E8" w:rsidP="00B573E8">
      <w:pPr>
        <w:ind w:firstLine="567"/>
        <w:jc w:val="both"/>
        <w:rPr>
          <w:rFonts w:ascii="Times New Roman" w:hAnsi="Times New Roman"/>
        </w:rPr>
      </w:pPr>
    </w:p>
    <w:p w:rsidR="00B573E8" w:rsidRDefault="00B573E8" w:rsidP="00B573E8">
      <w:pPr>
        <w:spacing w:after="200" w:line="276" w:lineRule="auto"/>
        <w:rPr>
          <w:rFonts w:ascii="Times New Roman" w:hAnsi="Times New Roman"/>
          <w:lang w:eastAsia="ru-RU"/>
        </w:rPr>
      </w:pPr>
    </w:p>
    <w:p w:rsidR="00B573E8" w:rsidRDefault="00B573E8" w:rsidP="00B573E8">
      <w:pPr>
        <w:pStyle w:val="a6"/>
        <w:spacing w:after="0"/>
        <w:ind w:left="0"/>
        <w:jc w:val="center"/>
        <w:sectPr w:rsidR="00B573E8" w:rsidSect="00810EB5">
          <w:pgSz w:w="11906" w:h="16838"/>
          <w:pgMar w:top="1134" w:right="851" w:bottom="1134" w:left="1701" w:header="709" w:footer="709" w:gutter="0"/>
          <w:cols w:space="708"/>
          <w:docGrid w:linePitch="360"/>
        </w:sectPr>
      </w:pPr>
    </w:p>
    <w:p w:rsidR="00B573E8" w:rsidRPr="002C2D79" w:rsidRDefault="00B573E8" w:rsidP="00B573E8">
      <w:pPr>
        <w:pStyle w:val="a6"/>
        <w:spacing w:after="0"/>
        <w:ind w:left="0"/>
        <w:jc w:val="center"/>
      </w:pPr>
      <w:r w:rsidRPr="002C2D79">
        <w:lastRenderedPageBreak/>
        <w:t>Динамика среднегодо</w:t>
      </w:r>
      <w:r>
        <w:t>вого прироста (убыли) населения</w:t>
      </w:r>
    </w:p>
    <w:p w:rsidR="00B573E8" w:rsidRPr="002C2D79" w:rsidRDefault="00B573E8" w:rsidP="00B573E8">
      <w:pPr>
        <w:pStyle w:val="a6"/>
        <w:spacing w:after="0"/>
        <w:ind w:left="0"/>
        <w:jc w:val="center"/>
      </w:pPr>
    </w:p>
    <w:p w:rsidR="00B573E8" w:rsidRPr="002C2D79" w:rsidRDefault="007868EC" w:rsidP="00B573E8">
      <w:pPr>
        <w:pStyle w:val="a6"/>
        <w:spacing w:after="0"/>
        <w:ind w:left="0"/>
        <w:jc w:val="center"/>
      </w:pPr>
      <w:r>
        <w:t xml:space="preserve">                                                                                                                                                       </w:t>
      </w:r>
      <w:r w:rsidR="00B573E8" w:rsidRPr="002C2D79">
        <w:t>Таблица №</w:t>
      </w:r>
      <w:r w:rsidR="00B573E8">
        <w:t xml:space="preserve"> 4.3-2</w:t>
      </w:r>
    </w:p>
    <w:tbl>
      <w:tblPr>
        <w:tblW w:w="0" w:type="auto"/>
        <w:jc w:val="center"/>
        <w:tblInd w:w="-3290"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140"/>
        <w:gridCol w:w="993"/>
        <w:gridCol w:w="870"/>
        <w:gridCol w:w="1103"/>
        <w:gridCol w:w="1404"/>
        <w:gridCol w:w="808"/>
        <w:gridCol w:w="1138"/>
        <w:gridCol w:w="1404"/>
        <w:gridCol w:w="808"/>
        <w:gridCol w:w="1185"/>
        <w:gridCol w:w="1404"/>
      </w:tblGrid>
      <w:tr w:rsidR="007868EC" w:rsidRPr="002C2D79" w:rsidTr="0085212D">
        <w:trPr>
          <w:trHeight w:val="290"/>
          <w:jc w:val="center"/>
        </w:trPr>
        <w:tc>
          <w:tcPr>
            <w:tcW w:w="1140" w:type="dxa"/>
            <w:vMerge w:val="restart"/>
            <w:tcBorders>
              <w:top w:val="single" w:sz="4" w:space="0" w:color="auto"/>
              <w:left w:val="single" w:sz="4" w:space="0" w:color="auto"/>
              <w:right w:val="single" w:sz="4" w:space="0" w:color="auto"/>
            </w:tcBorders>
            <w:vAlign w:val="center"/>
          </w:tcPr>
          <w:p w:rsidR="007868EC" w:rsidRPr="002C2D79" w:rsidRDefault="007868EC" w:rsidP="00B573E8">
            <w:pPr>
              <w:pStyle w:val="a6"/>
              <w:spacing w:after="0"/>
              <w:ind w:left="0"/>
              <w:jc w:val="center"/>
            </w:pPr>
            <w:r w:rsidRPr="002C2D79">
              <w:t>№</w:t>
            </w:r>
          </w:p>
        </w:tc>
        <w:tc>
          <w:tcPr>
            <w:tcW w:w="993" w:type="dxa"/>
            <w:vMerge w:val="restart"/>
            <w:tcBorders>
              <w:top w:val="single" w:sz="4" w:space="0" w:color="auto"/>
              <w:left w:val="single" w:sz="4" w:space="0" w:color="auto"/>
              <w:right w:val="single" w:sz="4" w:space="0" w:color="auto"/>
            </w:tcBorders>
            <w:vAlign w:val="center"/>
          </w:tcPr>
          <w:p w:rsidR="007868EC" w:rsidRPr="002C2D79" w:rsidRDefault="007868EC" w:rsidP="00B573E8">
            <w:pPr>
              <w:pStyle w:val="a6"/>
              <w:spacing w:after="0"/>
              <w:ind w:left="0"/>
              <w:jc w:val="center"/>
            </w:pPr>
            <w:r w:rsidRPr="002C2D79">
              <w:t xml:space="preserve">Годы </w:t>
            </w:r>
          </w:p>
          <w:p w:rsidR="007868EC" w:rsidRPr="002C2D79" w:rsidRDefault="007868EC" w:rsidP="00B573E8">
            <w:pPr>
              <w:pStyle w:val="a6"/>
              <w:spacing w:after="0"/>
              <w:ind w:left="0"/>
              <w:jc w:val="center"/>
            </w:pPr>
            <w:r w:rsidRPr="002C2D79">
              <w:t>01.01.</w:t>
            </w:r>
          </w:p>
        </w:tc>
        <w:tc>
          <w:tcPr>
            <w:tcW w:w="3174" w:type="dxa"/>
            <w:gridSpan w:val="3"/>
            <w:tcBorders>
              <w:top w:val="single" w:sz="4" w:space="0" w:color="auto"/>
              <w:left w:val="single" w:sz="4" w:space="0" w:color="auto"/>
              <w:bottom w:val="single" w:sz="4" w:space="0" w:color="auto"/>
              <w:right w:val="single" w:sz="4" w:space="0" w:color="auto"/>
            </w:tcBorders>
            <w:vAlign w:val="center"/>
          </w:tcPr>
          <w:p w:rsidR="007868EC" w:rsidRPr="002C2D79" w:rsidRDefault="007868EC" w:rsidP="007868EC">
            <w:pPr>
              <w:pStyle w:val="a6"/>
              <w:spacing w:after="0"/>
              <w:ind w:left="0"/>
              <w:jc w:val="center"/>
            </w:pPr>
            <w:r w:rsidRPr="002C2D79">
              <w:t>Население, чел.</w:t>
            </w:r>
          </w:p>
        </w:tc>
        <w:tc>
          <w:tcPr>
            <w:tcW w:w="3102" w:type="dxa"/>
            <w:gridSpan w:val="3"/>
            <w:tcBorders>
              <w:top w:val="single" w:sz="4" w:space="0" w:color="auto"/>
              <w:left w:val="single" w:sz="4" w:space="0" w:color="auto"/>
              <w:bottom w:val="single" w:sz="4" w:space="0" w:color="auto"/>
              <w:right w:val="single" w:sz="4" w:space="0" w:color="auto"/>
            </w:tcBorders>
            <w:vAlign w:val="center"/>
          </w:tcPr>
          <w:p w:rsidR="007868EC" w:rsidRDefault="007868EC" w:rsidP="007868EC">
            <w:pPr>
              <w:pStyle w:val="a6"/>
              <w:spacing w:after="0"/>
              <w:ind w:left="0"/>
              <w:jc w:val="center"/>
            </w:pPr>
            <w:r>
              <w:t>Прирост (</w:t>
            </w:r>
            <w:r w:rsidRPr="002C2D79">
              <w:t>убыль)</w:t>
            </w:r>
            <w:r>
              <w:t xml:space="preserve">, </w:t>
            </w:r>
          </w:p>
          <w:p w:rsidR="007868EC" w:rsidRPr="002C2D79" w:rsidRDefault="007868EC" w:rsidP="007868EC">
            <w:pPr>
              <w:pStyle w:val="a6"/>
              <w:spacing w:after="0"/>
              <w:ind w:left="0"/>
              <w:jc w:val="center"/>
            </w:pPr>
            <w:r>
              <w:t>чел., за период</w:t>
            </w:r>
          </w:p>
        </w:tc>
        <w:tc>
          <w:tcPr>
            <w:tcW w:w="3263" w:type="dxa"/>
            <w:gridSpan w:val="3"/>
            <w:tcBorders>
              <w:top w:val="single" w:sz="4" w:space="0" w:color="auto"/>
              <w:left w:val="single" w:sz="4" w:space="0" w:color="auto"/>
              <w:bottom w:val="single" w:sz="4" w:space="0" w:color="auto"/>
              <w:right w:val="single" w:sz="4" w:space="0" w:color="auto"/>
            </w:tcBorders>
            <w:vAlign w:val="center"/>
          </w:tcPr>
          <w:p w:rsidR="007868EC" w:rsidRDefault="007868EC" w:rsidP="0085212D">
            <w:pPr>
              <w:pStyle w:val="a6"/>
              <w:spacing w:after="0"/>
              <w:ind w:left="0"/>
              <w:jc w:val="center"/>
            </w:pPr>
            <w:r>
              <w:t>Среднегодовой %</w:t>
            </w:r>
          </w:p>
          <w:p w:rsidR="007868EC" w:rsidRPr="002C2D79" w:rsidRDefault="007868EC" w:rsidP="0085212D">
            <w:pPr>
              <w:pStyle w:val="a6"/>
              <w:spacing w:after="0"/>
              <w:ind w:left="0"/>
              <w:jc w:val="center"/>
            </w:pPr>
            <w:r>
              <w:t>прироста</w:t>
            </w:r>
            <w:r w:rsidRPr="002C2D79">
              <w:t>(убыли)</w:t>
            </w:r>
          </w:p>
        </w:tc>
      </w:tr>
      <w:tr w:rsidR="0085212D" w:rsidRPr="002C2D79" w:rsidTr="0085212D">
        <w:trPr>
          <w:trHeight w:val="180"/>
          <w:jc w:val="center"/>
        </w:trPr>
        <w:tc>
          <w:tcPr>
            <w:tcW w:w="1140"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993"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870" w:type="dxa"/>
            <w:vMerge w:val="restart"/>
            <w:tcBorders>
              <w:top w:val="single" w:sz="4" w:space="0" w:color="auto"/>
              <w:left w:val="single" w:sz="4" w:space="0" w:color="auto"/>
              <w:right w:val="single" w:sz="4" w:space="0" w:color="auto"/>
            </w:tcBorders>
            <w:vAlign w:val="center"/>
          </w:tcPr>
          <w:p w:rsidR="0085212D" w:rsidRPr="002F16FC" w:rsidRDefault="0085212D" w:rsidP="001A0733">
            <w:pPr>
              <w:pStyle w:val="a6"/>
              <w:spacing w:after="0"/>
              <w:ind w:left="0"/>
              <w:jc w:val="center"/>
            </w:pPr>
            <w:r w:rsidRPr="002F16FC">
              <w:t>Всего</w:t>
            </w:r>
          </w:p>
        </w:tc>
        <w:tc>
          <w:tcPr>
            <w:tcW w:w="2304" w:type="dxa"/>
            <w:gridSpan w:val="2"/>
            <w:tcBorders>
              <w:top w:val="single" w:sz="4" w:space="0" w:color="auto"/>
              <w:left w:val="single" w:sz="4" w:space="0" w:color="auto"/>
              <w:bottom w:val="single" w:sz="4" w:space="0" w:color="auto"/>
              <w:right w:val="single" w:sz="4" w:space="0" w:color="auto"/>
            </w:tcBorders>
            <w:vAlign w:val="center"/>
          </w:tcPr>
          <w:p w:rsidR="0085212D" w:rsidRPr="002F16FC" w:rsidRDefault="0085212D" w:rsidP="001A0733">
            <w:pPr>
              <w:pStyle w:val="a6"/>
              <w:spacing w:after="0"/>
              <w:ind w:left="0"/>
              <w:jc w:val="center"/>
            </w:pPr>
            <w:r w:rsidRPr="002F16FC">
              <w:t>в том числе:</w:t>
            </w:r>
          </w:p>
        </w:tc>
        <w:tc>
          <w:tcPr>
            <w:tcW w:w="808" w:type="dxa"/>
            <w:vMerge w:val="restart"/>
            <w:tcBorders>
              <w:top w:val="single" w:sz="4" w:space="0" w:color="auto"/>
              <w:left w:val="single" w:sz="4" w:space="0" w:color="auto"/>
              <w:right w:val="single" w:sz="4" w:space="0" w:color="auto"/>
            </w:tcBorders>
            <w:vAlign w:val="center"/>
          </w:tcPr>
          <w:p w:rsidR="0085212D" w:rsidRPr="002C2D79" w:rsidRDefault="0085212D" w:rsidP="00B573E8">
            <w:pPr>
              <w:pStyle w:val="a6"/>
              <w:spacing w:after="0"/>
              <w:ind w:left="0"/>
              <w:jc w:val="center"/>
            </w:pPr>
            <w:r>
              <w:t>Всего</w:t>
            </w:r>
          </w:p>
        </w:tc>
        <w:tc>
          <w:tcPr>
            <w:tcW w:w="2294" w:type="dxa"/>
            <w:gridSpan w:val="2"/>
            <w:tcBorders>
              <w:top w:val="single" w:sz="4" w:space="0" w:color="auto"/>
              <w:left w:val="single" w:sz="4" w:space="0" w:color="auto"/>
              <w:bottom w:val="single" w:sz="4" w:space="0" w:color="auto"/>
              <w:right w:val="single" w:sz="4" w:space="0" w:color="auto"/>
            </w:tcBorders>
            <w:vAlign w:val="center"/>
          </w:tcPr>
          <w:p w:rsidR="0085212D" w:rsidRPr="002C2D79" w:rsidRDefault="0085212D" w:rsidP="00082FE9">
            <w:pPr>
              <w:pStyle w:val="a6"/>
              <w:spacing w:after="0"/>
              <w:ind w:left="0"/>
            </w:pPr>
            <w:r>
              <w:t>в том числе</w:t>
            </w:r>
          </w:p>
        </w:tc>
        <w:tc>
          <w:tcPr>
            <w:tcW w:w="808" w:type="dxa"/>
            <w:vMerge w:val="restart"/>
            <w:tcBorders>
              <w:top w:val="single" w:sz="4" w:space="0" w:color="auto"/>
              <w:left w:val="single" w:sz="4" w:space="0" w:color="auto"/>
              <w:right w:val="single" w:sz="4" w:space="0" w:color="auto"/>
            </w:tcBorders>
            <w:vAlign w:val="center"/>
          </w:tcPr>
          <w:p w:rsidR="0085212D" w:rsidRPr="002C2D79" w:rsidRDefault="0085212D" w:rsidP="00B573E8">
            <w:pPr>
              <w:pStyle w:val="a6"/>
              <w:spacing w:after="0"/>
              <w:ind w:left="0"/>
              <w:jc w:val="center"/>
            </w:pPr>
            <w:r>
              <w:t>Всего</w:t>
            </w:r>
          </w:p>
        </w:tc>
        <w:tc>
          <w:tcPr>
            <w:tcW w:w="2455" w:type="dxa"/>
            <w:gridSpan w:val="2"/>
            <w:tcBorders>
              <w:top w:val="single" w:sz="4" w:space="0" w:color="auto"/>
              <w:left w:val="single" w:sz="4" w:space="0" w:color="auto"/>
              <w:bottom w:val="single" w:sz="4" w:space="0" w:color="auto"/>
              <w:right w:val="single" w:sz="4" w:space="0" w:color="auto"/>
            </w:tcBorders>
            <w:vAlign w:val="center"/>
          </w:tcPr>
          <w:p w:rsidR="0085212D" w:rsidRPr="002C2D79" w:rsidRDefault="0085212D" w:rsidP="0085212D">
            <w:pPr>
              <w:pStyle w:val="a6"/>
              <w:spacing w:after="0"/>
              <w:ind w:left="0"/>
              <w:jc w:val="center"/>
            </w:pPr>
            <w:r>
              <w:t>в том числе</w:t>
            </w:r>
          </w:p>
        </w:tc>
      </w:tr>
      <w:tr w:rsidR="0085212D" w:rsidRPr="002C2D79" w:rsidTr="0085212D">
        <w:trPr>
          <w:trHeight w:val="586"/>
          <w:jc w:val="center"/>
        </w:trPr>
        <w:tc>
          <w:tcPr>
            <w:tcW w:w="1140"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993"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870"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973" w:type="dxa"/>
            <w:tcBorders>
              <w:top w:val="single" w:sz="4" w:space="0" w:color="auto"/>
              <w:left w:val="single" w:sz="4" w:space="0" w:color="auto"/>
              <w:right w:val="single" w:sz="4" w:space="0" w:color="auto"/>
            </w:tcBorders>
            <w:vAlign w:val="center"/>
          </w:tcPr>
          <w:p w:rsidR="0085212D" w:rsidRPr="003D1B66" w:rsidRDefault="0085212D" w:rsidP="00B573E8">
            <w:pPr>
              <w:jc w:val="center"/>
              <w:rPr>
                <w:rFonts w:ascii="Times New Roman" w:hAnsi="Times New Roman"/>
                <w:sz w:val="20"/>
                <w:szCs w:val="20"/>
              </w:rPr>
            </w:pPr>
            <w:r>
              <w:rPr>
                <w:rFonts w:ascii="Times New Roman" w:hAnsi="Times New Roman"/>
                <w:sz w:val="22"/>
                <w:szCs w:val="22"/>
              </w:rPr>
              <w:t>с.Черный Мыс</w:t>
            </w:r>
          </w:p>
        </w:tc>
        <w:tc>
          <w:tcPr>
            <w:tcW w:w="1331" w:type="dxa"/>
            <w:tcBorders>
              <w:top w:val="single" w:sz="4" w:space="0" w:color="auto"/>
              <w:left w:val="single" w:sz="4" w:space="0" w:color="auto"/>
              <w:right w:val="single" w:sz="4" w:space="0" w:color="auto"/>
            </w:tcBorders>
            <w:vAlign w:val="center"/>
          </w:tcPr>
          <w:p w:rsidR="0085212D" w:rsidRPr="003D1B66" w:rsidRDefault="0085212D" w:rsidP="00B573E8">
            <w:pPr>
              <w:jc w:val="center"/>
              <w:rPr>
                <w:rFonts w:ascii="Times New Roman" w:hAnsi="Times New Roman"/>
                <w:sz w:val="20"/>
                <w:szCs w:val="20"/>
              </w:rPr>
            </w:pPr>
            <w:r>
              <w:rPr>
                <w:rFonts w:ascii="Times New Roman" w:hAnsi="Times New Roman"/>
                <w:sz w:val="22"/>
                <w:szCs w:val="22"/>
              </w:rPr>
              <w:t xml:space="preserve">д. </w:t>
            </w:r>
            <w:r>
              <w:rPr>
                <w:rFonts w:ascii="Times New Roman" w:hAnsi="Times New Roman"/>
                <w:color w:val="000000"/>
              </w:rPr>
              <w:t>Зареч</w:t>
            </w:r>
            <w:r w:rsidR="00CD13BD">
              <w:rPr>
                <w:rFonts w:ascii="Times New Roman" w:hAnsi="Times New Roman"/>
                <w:color w:val="000000"/>
              </w:rPr>
              <w:t>-</w:t>
            </w:r>
            <w:r>
              <w:rPr>
                <w:rFonts w:ascii="Times New Roman" w:hAnsi="Times New Roman"/>
                <w:color w:val="000000"/>
              </w:rPr>
              <w:t>ноубинская</w:t>
            </w:r>
          </w:p>
        </w:tc>
        <w:tc>
          <w:tcPr>
            <w:tcW w:w="808"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1138" w:type="dxa"/>
            <w:tcBorders>
              <w:top w:val="single" w:sz="4" w:space="0" w:color="auto"/>
              <w:left w:val="single" w:sz="4" w:space="0" w:color="auto"/>
              <w:right w:val="single" w:sz="4" w:space="0" w:color="auto"/>
            </w:tcBorders>
            <w:vAlign w:val="center"/>
          </w:tcPr>
          <w:p w:rsidR="0085212D" w:rsidRPr="003D1B66" w:rsidRDefault="0085212D" w:rsidP="001A0733">
            <w:pPr>
              <w:jc w:val="center"/>
              <w:rPr>
                <w:rFonts w:ascii="Times New Roman" w:hAnsi="Times New Roman"/>
                <w:sz w:val="20"/>
                <w:szCs w:val="20"/>
              </w:rPr>
            </w:pPr>
            <w:r>
              <w:rPr>
                <w:rFonts w:ascii="Times New Roman" w:hAnsi="Times New Roman"/>
                <w:sz w:val="22"/>
                <w:szCs w:val="22"/>
              </w:rPr>
              <w:t>с.Черный Мыс</w:t>
            </w:r>
          </w:p>
        </w:tc>
        <w:tc>
          <w:tcPr>
            <w:tcW w:w="1156" w:type="dxa"/>
            <w:tcBorders>
              <w:top w:val="single" w:sz="4" w:space="0" w:color="auto"/>
              <w:left w:val="single" w:sz="4" w:space="0" w:color="auto"/>
              <w:right w:val="single" w:sz="4" w:space="0" w:color="auto"/>
            </w:tcBorders>
            <w:vAlign w:val="center"/>
          </w:tcPr>
          <w:p w:rsidR="0085212D" w:rsidRPr="003D1B66" w:rsidRDefault="0085212D" w:rsidP="001A0733">
            <w:pPr>
              <w:jc w:val="center"/>
              <w:rPr>
                <w:rFonts w:ascii="Times New Roman" w:hAnsi="Times New Roman"/>
                <w:sz w:val="20"/>
                <w:szCs w:val="20"/>
              </w:rPr>
            </w:pPr>
            <w:r>
              <w:rPr>
                <w:rFonts w:ascii="Times New Roman" w:hAnsi="Times New Roman"/>
                <w:sz w:val="22"/>
                <w:szCs w:val="22"/>
              </w:rPr>
              <w:t xml:space="preserve">д. </w:t>
            </w:r>
            <w:r>
              <w:rPr>
                <w:rFonts w:ascii="Times New Roman" w:hAnsi="Times New Roman"/>
                <w:color w:val="000000"/>
              </w:rPr>
              <w:t>Зареч</w:t>
            </w:r>
            <w:r w:rsidR="00CD13BD">
              <w:rPr>
                <w:rFonts w:ascii="Times New Roman" w:hAnsi="Times New Roman"/>
                <w:color w:val="000000"/>
              </w:rPr>
              <w:t>-</w:t>
            </w:r>
            <w:r>
              <w:rPr>
                <w:rFonts w:ascii="Times New Roman" w:hAnsi="Times New Roman"/>
                <w:color w:val="000000"/>
              </w:rPr>
              <w:t>ноубинская</w:t>
            </w:r>
          </w:p>
        </w:tc>
        <w:tc>
          <w:tcPr>
            <w:tcW w:w="808" w:type="dxa"/>
            <w:vMerge/>
            <w:tcBorders>
              <w:left w:val="single" w:sz="4" w:space="0" w:color="auto"/>
              <w:right w:val="single" w:sz="4" w:space="0" w:color="auto"/>
            </w:tcBorders>
            <w:vAlign w:val="center"/>
          </w:tcPr>
          <w:p w:rsidR="0085212D" w:rsidRPr="002C2D79" w:rsidRDefault="0085212D" w:rsidP="00B573E8">
            <w:pPr>
              <w:pStyle w:val="a6"/>
              <w:spacing w:after="0"/>
              <w:ind w:left="0"/>
              <w:jc w:val="center"/>
            </w:pPr>
          </w:p>
        </w:tc>
        <w:tc>
          <w:tcPr>
            <w:tcW w:w="1185" w:type="dxa"/>
            <w:tcBorders>
              <w:top w:val="single" w:sz="4" w:space="0" w:color="auto"/>
              <w:left w:val="single" w:sz="4" w:space="0" w:color="auto"/>
              <w:right w:val="single" w:sz="4" w:space="0" w:color="auto"/>
            </w:tcBorders>
            <w:vAlign w:val="center"/>
          </w:tcPr>
          <w:p w:rsidR="0085212D" w:rsidRPr="003D1B66" w:rsidRDefault="0085212D" w:rsidP="001A0733">
            <w:pPr>
              <w:jc w:val="center"/>
              <w:rPr>
                <w:rFonts w:ascii="Times New Roman" w:hAnsi="Times New Roman"/>
                <w:sz w:val="20"/>
                <w:szCs w:val="20"/>
              </w:rPr>
            </w:pPr>
            <w:r>
              <w:rPr>
                <w:rFonts w:ascii="Times New Roman" w:hAnsi="Times New Roman"/>
                <w:sz w:val="22"/>
                <w:szCs w:val="22"/>
              </w:rPr>
              <w:t>с. Черный Мыс</w:t>
            </w:r>
          </w:p>
        </w:tc>
        <w:tc>
          <w:tcPr>
            <w:tcW w:w="1270" w:type="dxa"/>
            <w:tcBorders>
              <w:top w:val="single" w:sz="4" w:space="0" w:color="auto"/>
              <w:left w:val="single" w:sz="4" w:space="0" w:color="auto"/>
              <w:right w:val="single" w:sz="4" w:space="0" w:color="auto"/>
            </w:tcBorders>
            <w:vAlign w:val="center"/>
          </w:tcPr>
          <w:p w:rsidR="0085212D" w:rsidRPr="003D1B66" w:rsidRDefault="0085212D" w:rsidP="001A0733">
            <w:pPr>
              <w:jc w:val="center"/>
              <w:rPr>
                <w:rFonts w:ascii="Times New Roman" w:hAnsi="Times New Roman"/>
                <w:sz w:val="20"/>
                <w:szCs w:val="20"/>
              </w:rPr>
            </w:pPr>
            <w:r>
              <w:rPr>
                <w:rFonts w:ascii="Times New Roman" w:hAnsi="Times New Roman"/>
                <w:sz w:val="22"/>
                <w:szCs w:val="22"/>
              </w:rPr>
              <w:t xml:space="preserve">д. </w:t>
            </w:r>
            <w:r>
              <w:rPr>
                <w:rFonts w:ascii="Times New Roman" w:hAnsi="Times New Roman"/>
                <w:color w:val="000000"/>
              </w:rPr>
              <w:t>Зареч</w:t>
            </w:r>
            <w:r w:rsidR="00CD13BD">
              <w:rPr>
                <w:rFonts w:ascii="Times New Roman" w:hAnsi="Times New Roman"/>
                <w:color w:val="000000"/>
              </w:rPr>
              <w:t>-</w:t>
            </w:r>
            <w:r>
              <w:rPr>
                <w:rFonts w:ascii="Times New Roman" w:hAnsi="Times New Roman"/>
                <w:color w:val="000000"/>
              </w:rPr>
              <w:t>ноубинская</w:t>
            </w:r>
          </w:p>
        </w:tc>
      </w:tr>
      <w:tr w:rsidR="0085212D" w:rsidRPr="000B2ED8"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sidRPr="000B2ED8">
              <w:rPr>
                <w:sz w:val="20"/>
                <w:szCs w:val="20"/>
              </w:rPr>
              <w:t>1</w:t>
            </w:r>
          </w:p>
        </w:tc>
        <w:tc>
          <w:tcPr>
            <w:tcW w:w="993"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sidRPr="000B2ED8">
              <w:rPr>
                <w:sz w:val="20"/>
                <w:szCs w:val="20"/>
              </w:rPr>
              <w:t>2</w:t>
            </w:r>
          </w:p>
        </w:tc>
        <w:tc>
          <w:tcPr>
            <w:tcW w:w="870"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3</w:t>
            </w:r>
          </w:p>
        </w:tc>
        <w:tc>
          <w:tcPr>
            <w:tcW w:w="973"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4</w:t>
            </w:r>
          </w:p>
        </w:tc>
        <w:tc>
          <w:tcPr>
            <w:tcW w:w="1331"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5</w:t>
            </w:r>
          </w:p>
        </w:tc>
        <w:tc>
          <w:tcPr>
            <w:tcW w:w="808"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6</w:t>
            </w:r>
          </w:p>
        </w:tc>
        <w:tc>
          <w:tcPr>
            <w:tcW w:w="1138"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7</w:t>
            </w:r>
          </w:p>
        </w:tc>
        <w:tc>
          <w:tcPr>
            <w:tcW w:w="1156"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8</w:t>
            </w:r>
          </w:p>
        </w:tc>
        <w:tc>
          <w:tcPr>
            <w:tcW w:w="808"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9</w:t>
            </w:r>
          </w:p>
        </w:tc>
        <w:tc>
          <w:tcPr>
            <w:tcW w:w="1185"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10</w:t>
            </w:r>
          </w:p>
        </w:tc>
        <w:tc>
          <w:tcPr>
            <w:tcW w:w="1270" w:type="dxa"/>
            <w:tcBorders>
              <w:top w:val="single" w:sz="4" w:space="0" w:color="auto"/>
              <w:left w:val="single" w:sz="4" w:space="0" w:color="auto"/>
              <w:bottom w:val="single" w:sz="4" w:space="0" w:color="auto"/>
              <w:right w:val="single" w:sz="4" w:space="0" w:color="auto"/>
            </w:tcBorders>
            <w:vAlign w:val="center"/>
          </w:tcPr>
          <w:p w:rsidR="0085212D" w:rsidRPr="000B2ED8" w:rsidRDefault="0085212D" w:rsidP="00B573E8">
            <w:pPr>
              <w:pStyle w:val="a6"/>
              <w:spacing w:after="0"/>
              <w:ind w:left="0"/>
              <w:jc w:val="center"/>
              <w:rPr>
                <w:sz w:val="20"/>
                <w:szCs w:val="20"/>
              </w:rPr>
            </w:pPr>
            <w:r>
              <w:rPr>
                <w:sz w:val="20"/>
                <w:szCs w:val="20"/>
              </w:rPr>
              <w:t>11</w:t>
            </w:r>
          </w:p>
        </w:tc>
      </w:tr>
      <w:tr w:rsidR="00FB2690" w:rsidRPr="002C2D79"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1</w:t>
            </w:r>
          </w:p>
        </w:tc>
        <w:tc>
          <w:tcPr>
            <w:tcW w:w="993"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2008</w:t>
            </w:r>
          </w:p>
        </w:tc>
        <w:tc>
          <w:tcPr>
            <w:tcW w:w="870"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pPr>
            <w:r>
              <w:t>577</w:t>
            </w:r>
          </w:p>
        </w:tc>
        <w:tc>
          <w:tcPr>
            <w:tcW w:w="973"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pPr>
            <w:r>
              <w:t>554</w:t>
            </w:r>
          </w:p>
        </w:tc>
        <w:tc>
          <w:tcPr>
            <w:tcW w:w="1331"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pPr>
            <w:r>
              <w:t>23</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1185"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1270"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r>
      <w:tr w:rsidR="00FB2690" w:rsidRPr="002C2D79"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w:t>
            </w:r>
          </w:p>
        </w:tc>
        <w:tc>
          <w:tcPr>
            <w:tcW w:w="993"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2009</w:t>
            </w:r>
          </w:p>
        </w:tc>
        <w:tc>
          <w:tcPr>
            <w:tcW w:w="870"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585</w:t>
            </w:r>
          </w:p>
        </w:tc>
        <w:tc>
          <w:tcPr>
            <w:tcW w:w="973"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567</w:t>
            </w:r>
          </w:p>
        </w:tc>
        <w:tc>
          <w:tcPr>
            <w:tcW w:w="1331"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18</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r w:rsidR="00FB2690">
              <w:rPr>
                <w:bCs/>
              </w:rPr>
              <w:t>8</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+13</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-5</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185"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27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r>
      <w:tr w:rsidR="00FB2690" w:rsidRPr="002C2D79"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3</w:t>
            </w:r>
          </w:p>
        </w:tc>
        <w:tc>
          <w:tcPr>
            <w:tcW w:w="993"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2010</w:t>
            </w:r>
          </w:p>
        </w:tc>
        <w:tc>
          <w:tcPr>
            <w:tcW w:w="870"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561</w:t>
            </w:r>
          </w:p>
        </w:tc>
        <w:tc>
          <w:tcPr>
            <w:tcW w:w="973"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543</w:t>
            </w:r>
          </w:p>
        </w:tc>
        <w:tc>
          <w:tcPr>
            <w:tcW w:w="1331"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18</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r w:rsidR="00FB2690">
              <w:rPr>
                <w:bCs/>
              </w:rPr>
              <w:t>24</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-24</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185"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27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r>
      <w:tr w:rsidR="00FB2690" w:rsidRPr="002C2D79"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4</w:t>
            </w:r>
          </w:p>
        </w:tc>
        <w:tc>
          <w:tcPr>
            <w:tcW w:w="993"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2011</w:t>
            </w:r>
          </w:p>
        </w:tc>
        <w:tc>
          <w:tcPr>
            <w:tcW w:w="870"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541</w:t>
            </w:r>
          </w:p>
        </w:tc>
        <w:tc>
          <w:tcPr>
            <w:tcW w:w="973"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531</w:t>
            </w:r>
          </w:p>
        </w:tc>
        <w:tc>
          <w:tcPr>
            <w:tcW w:w="1331"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10</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r>
              <w:rPr>
                <w:bCs/>
              </w:rPr>
              <w:t>-20</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-12</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-8</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185"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27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r>
      <w:tr w:rsidR="00FB2690" w:rsidRPr="002C2D79" w:rsidTr="0085212D">
        <w:trPr>
          <w:jc w:val="center"/>
        </w:trPr>
        <w:tc>
          <w:tcPr>
            <w:tcW w:w="114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5</w:t>
            </w:r>
          </w:p>
        </w:tc>
        <w:tc>
          <w:tcPr>
            <w:tcW w:w="993"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B573E8">
            <w:pPr>
              <w:pStyle w:val="a6"/>
              <w:spacing w:after="0"/>
              <w:ind w:left="0"/>
              <w:jc w:val="center"/>
            </w:pPr>
            <w:r w:rsidRPr="002C2D79">
              <w:t>2012</w:t>
            </w:r>
          </w:p>
        </w:tc>
        <w:tc>
          <w:tcPr>
            <w:tcW w:w="870"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526</w:t>
            </w:r>
          </w:p>
        </w:tc>
        <w:tc>
          <w:tcPr>
            <w:tcW w:w="973"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523</w:t>
            </w:r>
          </w:p>
        </w:tc>
        <w:tc>
          <w:tcPr>
            <w:tcW w:w="1331" w:type="dxa"/>
            <w:tcBorders>
              <w:top w:val="single" w:sz="4" w:space="0" w:color="auto"/>
              <w:left w:val="single" w:sz="4" w:space="0" w:color="auto"/>
              <w:bottom w:val="single" w:sz="4" w:space="0" w:color="auto"/>
              <w:right w:val="single" w:sz="4" w:space="0" w:color="auto"/>
            </w:tcBorders>
            <w:vAlign w:val="center"/>
          </w:tcPr>
          <w:p w:rsidR="00FB2690" w:rsidRPr="00F620C9" w:rsidRDefault="00FB2690" w:rsidP="001A0733">
            <w:pPr>
              <w:pStyle w:val="a6"/>
              <w:spacing w:after="0"/>
              <w:ind w:left="0"/>
              <w:jc w:val="center"/>
              <w:rPr>
                <w:bCs/>
              </w:rPr>
            </w:pPr>
            <w:r>
              <w:rPr>
                <w:bCs/>
              </w:rPr>
              <w:t>3</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r>
              <w:rPr>
                <w:bCs/>
              </w:rPr>
              <w:t>-15</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-8</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Pr="002C2D79" w:rsidRDefault="005B1236" w:rsidP="00FB2690">
            <w:pPr>
              <w:pStyle w:val="a6"/>
              <w:spacing w:after="0"/>
              <w:ind w:left="0"/>
              <w:jc w:val="center"/>
              <w:rPr>
                <w:bCs/>
              </w:rPr>
            </w:pPr>
            <w:r>
              <w:rPr>
                <w:bCs/>
              </w:rPr>
              <w:t>-7</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185"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c>
          <w:tcPr>
            <w:tcW w:w="1270" w:type="dxa"/>
            <w:tcBorders>
              <w:top w:val="single" w:sz="4" w:space="0" w:color="auto"/>
              <w:left w:val="single" w:sz="4" w:space="0" w:color="auto"/>
              <w:bottom w:val="single" w:sz="4" w:space="0" w:color="auto"/>
              <w:right w:val="single" w:sz="4" w:space="0" w:color="auto"/>
            </w:tcBorders>
            <w:vAlign w:val="center"/>
          </w:tcPr>
          <w:p w:rsidR="00FB2690" w:rsidRPr="002C2D79" w:rsidRDefault="00FB2690" w:rsidP="00FB2690">
            <w:pPr>
              <w:pStyle w:val="a6"/>
              <w:spacing w:after="0"/>
              <w:ind w:left="0"/>
              <w:jc w:val="center"/>
              <w:rPr>
                <w:bCs/>
              </w:rPr>
            </w:pPr>
          </w:p>
        </w:tc>
      </w:tr>
      <w:tr w:rsidR="00FB2690" w:rsidTr="0085212D">
        <w:trPr>
          <w:trHeight w:val="451"/>
          <w:jc w:val="center"/>
        </w:trPr>
        <w:tc>
          <w:tcPr>
            <w:tcW w:w="5307" w:type="dxa"/>
            <w:gridSpan w:val="5"/>
            <w:tcBorders>
              <w:top w:val="single" w:sz="4" w:space="0" w:color="auto"/>
              <w:left w:val="single" w:sz="4" w:space="0" w:color="auto"/>
              <w:bottom w:val="single" w:sz="4" w:space="0" w:color="auto"/>
              <w:right w:val="single" w:sz="4" w:space="0" w:color="auto"/>
            </w:tcBorders>
            <w:vAlign w:val="center"/>
          </w:tcPr>
          <w:p w:rsidR="00FB2690" w:rsidRDefault="00FB2690" w:rsidP="00B573E8">
            <w:pPr>
              <w:pStyle w:val="a6"/>
              <w:ind w:hanging="63"/>
            </w:pPr>
            <w:r>
              <w:t xml:space="preserve">Среднегод. </w:t>
            </w:r>
            <w:r w:rsidRPr="003A0F6B">
              <w:t>прирост</w:t>
            </w:r>
            <w:r>
              <w:t xml:space="preserve"> (</w:t>
            </w:r>
            <w:r w:rsidRPr="003A0F6B">
              <w:t>убыль</w:t>
            </w:r>
            <w:r>
              <w:t>):</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Default="00FB2690" w:rsidP="00FB2690">
            <w:pPr>
              <w:pStyle w:val="a6"/>
              <w:spacing w:after="0"/>
              <w:ind w:left="0"/>
              <w:jc w:val="center"/>
              <w:rPr>
                <w:b/>
                <w:bCs/>
              </w:rPr>
            </w:pPr>
            <w:r>
              <w:rPr>
                <w:b/>
                <w:bCs/>
              </w:rPr>
              <w:t>-51</w:t>
            </w:r>
          </w:p>
        </w:tc>
        <w:tc>
          <w:tcPr>
            <w:tcW w:w="1138" w:type="dxa"/>
            <w:tcBorders>
              <w:top w:val="single" w:sz="4" w:space="0" w:color="auto"/>
              <w:left w:val="single" w:sz="4" w:space="0" w:color="auto"/>
              <w:bottom w:val="single" w:sz="4" w:space="0" w:color="auto"/>
              <w:right w:val="single" w:sz="4" w:space="0" w:color="auto"/>
            </w:tcBorders>
            <w:vAlign w:val="center"/>
          </w:tcPr>
          <w:p w:rsidR="00FB2690" w:rsidRDefault="005B1236" w:rsidP="005B1236">
            <w:pPr>
              <w:pStyle w:val="a6"/>
              <w:spacing w:after="0"/>
              <w:ind w:left="284"/>
              <w:jc w:val="both"/>
              <w:rPr>
                <w:b/>
                <w:bCs/>
              </w:rPr>
            </w:pPr>
            <w:r>
              <w:rPr>
                <w:b/>
                <w:bCs/>
              </w:rPr>
              <w:t>-31</w:t>
            </w:r>
          </w:p>
        </w:tc>
        <w:tc>
          <w:tcPr>
            <w:tcW w:w="1156" w:type="dxa"/>
            <w:tcBorders>
              <w:top w:val="single" w:sz="4" w:space="0" w:color="auto"/>
              <w:left w:val="single" w:sz="4" w:space="0" w:color="auto"/>
              <w:bottom w:val="single" w:sz="4" w:space="0" w:color="auto"/>
              <w:right w:val="single" w:sz="4" w:space="0" w:color="auto"/>
            </w:tcBorders>
            <w:vAlign w:val="center"/>
          </w:tcPr>
          <w:p w:rsidR="00FB2690" w:rsidRDefault="005B1236" w:rsidP="00FB2690">
            <w:pPr>
              <w:pStyle w:val="a6"/>
              <w:spacing w:after="0"/>
              <w:ind w:left="0"/>
              <w:jc w:val="center"/>
              <w:rPr>
                <w:b/>
                <w:bCs/>
              </w:rPr>
            </w:pPr>
            <w:r>
              <w:rPr>
                <w:b/>
                <w:bCs/>
              </w:rPr>
              <w:t>-20</w:t>
            </w:r>
          </w:p>
        </w:tc>
        <w:tc>
          <w:tcPr>
            <w:tcW w:w="808" w:type="dxa"/>
            <w:tcBorders>
              <w:top w:val="single" w:sz="4" w:space="0" w:color="auto"/>
              <w:left w:val="single" w:sz="4" w:space="0" w:color="auto"/>
              <w:bottom w:val="single" w:sz="4" w:space="0" w:color="auto"/>
              <w:right w:val="single" w:sz="4" w:space="0" w:color="auto"/>
            </w:tcBorders>
            <w:vAlign w:val="center"/>
          </w:tcPr>
          <w:p w:rsidR="00FB2690" w:rsidRDefault="00CD13BD" w:rsidP="00FB2690">
            <w:pPr>
              <w:pStyle w:val="a6"/>
              <w:spacing w:after="0"/>
              <w:ind w:left="0"/>
              <w:jc w:val="center"/>
              <w:rPr>
                <w:b/>
                <w:bCs/>
              </w:rPr>
            </w:pPr>
            <w:r>
              <w:rPr>
                <w:b/>
                <w:bCs/>
              </w:rPr>
              <w:t>-2,2</w:t>
            </w:r>
          </w:p>
        </w:tc>
        <w:tc>
          <w:tcPr>
            <w:tcW w:w="1185" w:type="dxa"/>
            <w:tcBorders>
              <w:top w:val="single" w:sz="4" w:space="0" w:color="auto"/>
              <w:left w:val="single" w:sz="4" w:space="0" w:color="auto"/>
              <w:bottom w:val="single" w:sz="4" w:space="0" w:color="auto"/>
              <w:right w:val="single" w:sz="4" w:space="0" w:color="auto"/>
            </w:tcBorders>
            <w:vAlign w:val="center"/>
          </w:tcPr>
          <w:p w:rsidR="00FB2690" w:rsidRDefault="00CD13BD" w:rsidP="00FB2690">
            <w:pPr>
              <w:pStyle w:val="a6"/>
              <w:spacing w:after="0"/>
              <w:ind w:left="0"/>
              <w:jc w:val="center"/>
              <w:rPr>
                <w:b/>
                <w:bCs/>
              </w:rPr>
            </w:pPr>
            <w:r>
              <w:rPr>
                <w:b/>
                <w:bCs/>
              </w:rPr>
              <w:t>-1,4</w:t>
            </w:r>
          </w:p>
        </w:tc>
        <w:tc>
          <w:tcPr>
            <w:tcW w:w="1270" w:type="dxa"/>
            <w:tcBorders>
              <w:top w:val="single" w:sz="4" w:space="0" w:color="auto"/>
              <w:left w:val="single" w:sz="4" w:space="0" w:color="auto"/>
              <w:bottom w:val="single" w:sz="4" w:space="0" w:color="auto"/>
              <w:right w:val="single" w:sz="4" w:space="0" w:color="auto"/>
            </w:tcBorders>
            <w:vAlign w:val="center"/>
          </w:tcPr>
          <w:p w:rsidR="00FB2690" w:rsidRDefault="00CD13BD" w:rsidP="00FB2690">
            <w:pPr>
              <w:pStyle w:val="a6"/>
              <w:spacing w:after="0"/>
              <w:ind w:left="0"/>
              <w:jc w:val="center"/>
              <w:rPr>
                <w:b/>
                <w:bCs/>
              </w:rPr>
            </w:pPr>
            <w:r>
              <w:rPr>
                <w:b/>
                <w:bCs/>
              </w:rPr>
              <w:t>-21,7</w:t>
            </w:r>
          </w:p>
        </w:tc>
      </w:tr>
    </w:tbl>
    <w:p w:rsidR="00B573E8" w:rsidRDefault="00B573E8" w:rsidP="00B573E8">
      <w:pPr>
        <w:pStyle w:val="a6"/>
        <w:spacing w:after="0"/>
        <w:ind w:left="0" w:firstLine="567"/>
        <w:jc w:val="center"/>
        <w:rPr>
          <w:bCs/>
        </w:rPr>
      </w:pPr>
    </w:p>
    <w:p w:rsidR="00B573E8" w:rsidRDefault="00B573E8" w:rsidP="00B573E8">
      <w:pPr>
        <w:spacing w:after="200" w:line="276" w:lineRule="auto"/>
        <w:rPr>
          <w:rFonts w:ascii="Times New Roman" w:hAnsi="Times New Roman"/>
          <w:color w:val="000000"/>
        </w:rPr>
        <w:sectPr w:rsidR="00B573E8" w:rsidSect="00954A4F">
          <w:pgSz w:w="16838" w:h="11906" w:orient="landscape"/>
          <w:pgMar w:top="1134" w:right="567" w:bottom="1134" w:left="1701" w:header="709" w:footer="709" w:gutter="0"/>
          <w:cols w:space="708"/>
          <w:docGrid w:linePitch="360"/>
        </w:sectPr>
      </w:pPr>
    </w:p>
    <w:p w:rsidR="001A5BAA" w:rsidRPr="000B2ED8" w:rsidRDefault="001A5BAA" w:rsidP="001A5BAA">
      <w:pPr>
        <w:pStyle w:val="a6"/>
        <w:spacing w:after="0"/>
        <w:ind w:left="0"/>
        <w:jc w:val="center"/>
        <w:rPr>
          <w:bCs/>
        </w:rPr>
      </w:pPr>
      <w:r w:rsidRPr="000B2ED8">
        <w:rPr>
          <w:bCs/>
        </w:rPr>
        <w:lastRenderedPageBreak/>
        <w:t>Структура населения по группам возрастов</w:t>
      </w:r>
    </w:p>
    <w:p w:rsidR="001A5BAA" w:rsidRDefault="001A5BAA" w:rsidP="001A5BAA">
      <w:pPr>
        <w:pStyle w:val="a6"/>
        <w:spacing w:after="0"/>
        <w:ind w:left="0"/>
        <w:jc w:val="center"/>
        <w:rPr>
          <w:bCs/>
        </w:rPr>
      </w:pPr>
    </w:p>
    <w:p w:rsidR="001A5BAA" w:rsidRPr="000B2ED8" w:rsidRDefault="001A5BAA" w:rsidP="001A5BAA">
      <w:pPr>
        <w:pStyle w:val="a6"/>
        <w:spacing w:after="0"/>
        <w:ind w:left="0"/>
        <w:jc w:val="center"/>
        <w:rPr>
          <w:bCs/>
        </w:rPr>
      </w:pPr>
      <w:r>
        <w:rPr>
          <w:bCs/>
        </w:rPr>
        <w:t xml:space="preserve">                                                                                                                                                                                                            Таблица № 4.3-3</w:t>
      </w:r>
    </w:p>
    <w:tbl>
      <w:tblPr>
        <w:tblW w:w="0" w:type="auto"/>
        <w:jc w:val="center"/>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3382"/>
        <w:gridCol w:w="1134"/>
        <w:gridCol w:w="1163"/>
        <w:gridCol w:w="964"/>
        <w:gridCol w:w="992"/>
        <w:gridCol w:w="1134"/>
        <w:gridCol w:w="1276"/>
        <w:gridCol w:w="992"/>
        <w:gridCol w:w="850"/>
        <w:gridCol w:w="885"/>
        <w:gridCol w:w="957"/>
      </w:tblGrid>
      <w:tr w:rsidR="001A5BAA" w:rsidTr="00C81F90">
        <w:trPr>
          <w:cantSplit/>
          <w:trHeight w:val="435"/>
          <w:jc w:val="center"/>
        </w:trPr>
        <w:tc>
          <w:tcPr>
            <w:tcW w:w="567" w:type="dxa"/>
            <w:vMerge w:val="restart"/>
            <w:vAlign w:val="center"/>
          </w:tcPr>
          <w:p w:rsidR="001A5BAA" w:rsidRDefault="001A5BAA" w:rsidP="00C81F90">
            <w:pPr>
              <w:pStyle w:val="a6"/>
              <w:spacing w:after="0"/>
              <w:ind w:left="0"/>
              <w:jc w:val="center"/>
            </w:pPr>
            <w:r>
              <w:t>№</w:t>
            </w:r>
          </w:p>
        </w:tc>
        <w:tc>
          <w:tcPr>
            <w:tcW w:w="3382" w:type="dxa"/>
            <w:vMerge w:val="restart"/>
            <w:vAlign w:val="center"/>
          </w:tcPr>
          <w:p w:rsidR="001A5BAA" w:rsidRDefault="001A5BAA" w:rsidP="00C81F90">
            <w:pPr>
              <w:pStyle w:val="a6"/>
              <w:spacing w:after="0"/>
              <w:ind w:left="0"/>
              <w:jc w:val="center"/>
            </w:pPr>
          </w:p>
          <w:p w:rsidR="001A5BAA" w:rsidRDefault="001A5BAA" w:rsidP="00C81F90">
            <w:pPr>
              <w:pStyle w:val="a6"/>
              <w:spacing w:after="0"/>
              <w:ind w:left="0"/>
              <w:jc w:val="center"/>
            </w:pPr>
            <w:r>
              <w:t>Возрастные группы</w:t>
            </w:r>
          </w:p>
        </w:tc>
        <w:tc>
          <w:tcPr>
            <w:tcW w:w="2297" w:type="dxa"/>
            <w:gridSpan w:val="2"/>
            <w:vAlign w:val="center"/>
          </w:tcPr>
          <w:p w:rsidR="001A5BAA" w:rsidRDefault="001A5BAA" w:rsidP="00C81F90">
            <w:pPr>
              <w:pStyle w:val="a6"/>
              <w:spacing w:after="0"/>
              <w:ind w:left="0"/>
              <w:jc w:val="center"/>
            </w:pPr>
            <w:r>
              <w:t>01.01.2008г.</w:t>
            </w:r>
          </w:p>
        </w:tc>
        <w:tc>
          <w:tcPr>
            <w:tcW w:w="1956" w:type="dxa"/>
            <w:gridSpan w:val="2"/>
            <w:vAlign w:val="center"/>
          </w:tcPr>
          <w:p w:rsidR="001A5BAA" w:rsidRDefault="001A5BAA" w:rsidP="00C81F90">
            <w:pPr>
              <w:pStyle w:val="a6"/>
              <w:spacing w:after="0"/>
              <w:ind w:left="0"/>
              <w:jc w:val="center"/>
            </w:pPr>
            <w:r>
              <w:t>1.01.2009г.</w:t>
            </w:r>
          </w:p>
        </w:tc>
        <w:tc>
          <w:tcPr>
            <w:tcW w:w="2410" w:type="dxa"/>
            <w:gridSpan w:val="2"/>
            <w:vAlign w:val="center"/>
          </w:tcPr>
          <w:p w:rsidR="001A5BAA" w:rsidRDefault="001A5BAA" w:rsidP="00C81F90">
            <w:pPr>
              <w:pStyle w:val="a6"/>
              <w:spacing w:after="0"/>
              <w:ind w:left="0"/>
              <w:jc w:val="center"/>
            </w:pPr>
            <w:r>
              <w:t>1.01.2010г.</w:t>
            </w:r>
          </w:p>
        </w:tc>
        <w:tc>
          <w:tcPr>
            <w:tcW w:w="1842" w:type="dxa"/>
            <w:gridSpan w:val="2"/>
            <w:vAlign w:val="center"/>
          </w:tcPr>
          <w:p w:rsidR="001A5BAA" w:rsidRDefault="001A5BAA" w:rsidP="00C81F90">
            <w:pPr>
              <w:pStyle w:val="a6"/>
              <w:spacing w:after="0"/>
              <w:ind w:left="0"/>
              <w:jc w:val="center"/>
            </w:pPr>
            <w:r>
              <w:t>.1.01.2011г.</w:t>
            </w:r>
          </w:p>
        </w:tc>
        <w:tc>
          <w:tcPr>
            <w:tcW w:w="1842" w:type="dxa"/>
            <w:gridSpan w:val="2"/>
            <w:vAlign w:val="center"/>
          </w:tcPr>
          <w:p w:rsidR="001A5BAA" w:rsidRDefault="001A5BAA" w:rsidP="00C81F90">
            <w:pPr>
              <w:pStyle w:val="a6"/>
              <w:spacing w:after="0"/>
              <w:ind w:left="0"/>
              <w:jc w:val="center"/>
            </w:pPr>
            <w:r>
              <w:t>1.01.2012г.</w:t>
            </w:r>
          </w:p>
        </w:tc>
      </w:tr>
      <w:tr w:rsidR="001A5BAA" w:rsidTr="00C81F90">
        <w:trPr>
          <w:cantSplit/>
          <w:trHeight w:val="390"/>
          <w:jc w:val="center"/>
        </w:trPr>
        <w:tc>
          <w:tcPr>
            <w:tcW w:w="567" w:type="dxa"/>
            <w:vMerge/>
            <w:vAlign w:val="center"/>
          </w:tcPr>
          <w:p w:rsidR="001A5BAA" w:rsidRDefault="001A5BAA" w:rsidP="00C81F90">
            <w:pPr>
              <w:pStyle w:val="a6"/>
              <w:spacing w:after="0"/>
              <w:ind w:left="0"/>
              <w:jc w:val="center"/>
            </w:pPr>
          </w:p>
        </w:tc>
        <w:tc>
          <w:tcPr>
            <w:tcW w:w="3382" w:type="dxa"/>
            <w:vMerge/>
            <w:tcBorders>
              <w:bottom w:val="single" w:sz="4" w:space="0" w:color="auto"/>
              <w:right w:val="single" w:sz="4" w:space="0" w:color="auto"/>
            </w:tcBorders>
            <w:vAlign w:val="center"/>
          </w:tcPr>
          <w:p w:rsidR="001A5BAA" w:rsidRDefault="001A5BAA" w:rsidP="00C81F90">
            <w:pPr>
              <w:pStyle w:val="a6"/>
              <w:spacing w:after="0"/>
              <w:ind w:left="0"/>
              <w:jc w:val="center"/>
            </w:pPr>
          </w:p>
        </w:tc>
        <w:tc>
          <w:tcPr>
            <w:tcW w:w="1134" w:type="dxa"/>
            <w:tcBorders>
              <w:top w:val="nil"/>
              <w:left w:val="single" w:sz="4" w:space="0" w:color="auto"/>
              <w:bottom w:val="single" w:sz="4" w:space="0" w:color="auto"/>
              <w:right w:val="single" w:sz="4" w:space="0" w:color="auto"/>
            </w:tcBorders>
            <w:vAlign w:val="center"/>
          </w:tcPr>
          <w:p w:rsidR="001A5BAA" w:rsidRDefault="001A5BAA" w:rsidP="00C81F90">
            <w:pPr>
              <w:pStyle w:val="a6"/>
              <w:spacing w:after="0"/>
              <w:ind w:left="0"/>
              <w:jc w:val="center"/>
            </w:pPr>
            <w:r>
              <w:t>чел.</w:t>
            </w:r>
          </w:p>
        </w:tc>
        <w:tc>
          <w:tcPr>
            <w:tcW w:w="1163" w:type="dxa"/>
            <w:tcBorders>
              <w:left w:val="single" w:sz="4" w:space="0" w:color="auto"/>
            </w:tcBorders>
            <w:vAlign w:val="center"/>
          </w:tcPr>
          <w:p w:rsidR="001A5BAA" w:rsidRDefault="001A5BAA" w:rsidP="00C81F90">
            <w:pPr>
              <w:pStyle w:val="a6"/>
              <w:spacing w:after="0"/>
              <w:ind w:left="0"/>
              <w:jc w:val="center"/>
            </w:pPr>
            <w:r>
              <w:t>%к итогу</w:t>
            </w:r>
          </w:p>
        </w:tc>
        <w:tc>
          <w:tcPr>
            <w:tcW w:w="964" w:type="dxa"/>
            <w:vAlign w:val="center"/>
          </w:tcPr>
          <w:p w:rsidR="001A5BAA" w:rsidRDefault="001A5BAA" w:rsidP="00C81F90">
            <w:pPr>
              <w:pStyle w:val="a6"/>
              <w:spacing w:after="0"/>
              <w:ind w:left="0"/>
              <w:jc w:val="center"/>
            </w:pPr>
            <w:r>
              <w:t>чел.</w:t>
            </w:r>
          </w:p>
        </w:tc>
        <w:tc>
          <w:tcPr>
            <w:tcW w:w="992" w:type="dxa"/>
            <w:vAlign w:val="center"/>
          </w:tcPr>
          <w:p w:rsidR="001A5BAA" w:rsidRDefault="001A5BAA" w:rsidP="00C81F90">
            <w:pPr>
              <w:pStyle w:val="a6"/>
              <w:spacing w:after="0"/>
              <w:ind w:left="0"/>
              <w:jc w:val="center"/>
            </w:pPr>
            <w:r>
              <w:t>% к итогу</w:t>
            </w:r>
          </w:p>
        </w:tc>
        <w:tc>
          <w:tcPr>
            <w:tcW w:w="1134" w:type="dxa"/>
            <w:vAlign w:val="center"/>
          </w:tcPr>
          <w:p w:rsidR="001A5BAA" w:rsidRDefault="001A5BAA" w:rsidP="00C81F90">
            <w:pPr>
              <w:pStyle w:val="a6"/>
              <w:spacing w:after="0"/>
              <w:ind w:left="0"/>
              <w:jc w:val="center"/>
            </w:pPr>
            <w:r>
              <w:t>чел.</w:t>
            </w:r>
          </w:p>
        </w:tc>
        <w:tc>
          <w:tcPr>
            <w:tcW w:w="1276" w:type="dxa"/>
            <w:vAlign w:val="center"/>
          </w:tcPr>
          <w:p w:rsidR="001A5BAA" w:rsidRDefault="001A5BAA" w:rsidP="00C81F90">
            <w:pPr>
              <w:pStyle w:val="a6"/>
              <w:spacing w:after="0"/>
              <w:ind w:left="0"/>
              <w:jc w:val="center"/>
            </w:pPr>
            <w:r>
              <w:t>% к итогу</w:t>
            </w:r>
          </w:p>
        </w:tc>
        <w:tc>
          <w:tcPr>
            <w:tcW w:w="992" w:type="dxa"/>
            <w:vAlign w:val="center"/>
          </w:tcPr>
          <w:p w:rsidR="001A5BAA" w:rsidRDefault="001A5BAA" w:rsidP="00C81F90">
            <w:pPr>
              <w:pStyle w:val="a6"/>
              <w:spacing w:after="0"/>
              <w:ind w:left="0"/>
              <w:jc w:val="center"/>
            </w:pPr>
            <w:r>
              <w:t>чел.</w:t>
            </w:r>
          </w:p>
        </w:tc>
        <w:tc>
          <w:tcPr>
            <w:tcW w:w="850" w:type="dxa"/>
            <w:vAlign w:val="center"/>
          </w:tcPr>
          <w:p w:rsidR="001A5BAA" w:rsidRDefault="001A5BAA" w:rsidP="00C81F90">
            <w:pPr>
              <w:pStyle w:val="a6"/>
              <w:spacing w:after="0"/>
              <w:ind w:left="0"/>
              <w:jc w:val="center"/>
            </w:pPr>
            <w:r>
              <w:t>% к итогу</w:t>
            </w:r>
          </w:p>
        </w:tc>
        <w:tc>
          <w:tcPr>
            <w:tcW w:w="885" w:type="dxa"/>
            <w:vAlign w:val="center"/>
          </w:tcPr>
          <w:p w:rsidR="001A5BAA" w:rsidRDefault="001A5BAA" w:rsidP="00C81F90">
            <w:pPr>
              <w:pStyle w:val="a6"/>
              <w:spacing w:after="0"/>
              <w:ind w:left="0"/>
              <w:jc w:val="center"/>
            </w:pPr>
            <w:r>
              <w:t>чел.</w:t>
            </w:r>
          </w:p>
        </w:tc>
        <w:tc>
          <w:tcPr>
            <w:tcW w:w="957" w:type="dxa"/>
            <w:vAlign w:val="center"/>
          </w:tcPr>
          <w:p w:rsidR="001A5BAA" w:rsidRDefault="001A5BAA" w:rsidP="00C81F90">
            <w:pPr>
              <w:pStyle w:val="a6"/>
              <w:spacing w:after="0"/>
              <w:ind w:left="0"/>
              <w:jc w:val="center"/>
            </w:pPr>
            <w:r>
              <w:t>% к итогу</w:t>
            </w:r>
          </w:p>
        </w:tc>
      </w:tr>
      <w:tr w:rsidR="001A5BAA" w:rsidRPr="001A2682" w:rsidTr="00C81F90">
        <w:trPr>
          <w:jc w:val="center"/>
        </w:trPr>
        <w:tc>
          <w:tcPr>
            <w:tcW w:w="567" w:type="dxa"/>
            <w:vAlign w:val="center"/>
          </w:tcPr>
          <w:p w:rsidR="001A5BAA" w:rsidRPr="001A2682" w:rsidRDefault="001A5BAA" w:rsidP="00C81F90">
            <w:pPr>
              <w:pStyle w:val="a6"/>
              <w:spacing w:after="0"/>
              <w:ind w:left="0"/>
              <w:jc w:val="center"/>
              <w:rPr>
                <w:sz w:val="22"/>
                <w:szCs w:val="22"/>
              </w:rPr>
            </w:pPr>
            <w:r w:rsidRPr="001A2682">
              <w:rPr>
                <w:sz w:val="22"/>
                <w:szCs w:val="22"/>
              </w:rPr>
              <w:t>1</w:t>
            </w:r>
          </w:p>
        </w:tc>
        <w:tc>
          <w:tcPr>
            <w:tcW w:w="3382" w:type="dxa"/>
            <w:vAlign w:val="center"/>
          </w:tcPr>
          <w:p w:rsidR="001A5BAA" w:rsidRPr="001A2682" w:rsidRDefault="001A5BAA" w:rsidP="00C81F90">
            <w:pPr>
              <w:pStyle w:val="a6"/>
              <w:spacing w:after="0"/>
              <w:ind w:left="0"/>
              <w:jc w:val="center"/>
              <w:rPr>
                <w:sz w:val="22"/>
                <w:szCs w:val="22"/>
              </w:rPr>
            </w:pPr>
            <w:r w:rsidRPr="001A2682">
              <w:rPr>
                <w:sz w:val="22"/>
                <w:szCs w:val="22"/>
              </w:rPr>
              <w:t>2</w:t>
            </w:r>
          </w:p>
        </w:tc>
        <w:tc>
          <w:tcPr>
            <w:tcW w:w="1134" w:type="dxa"/>
            <w:tcBorders>
              <w:top w:val="nil"/>
            </w:tcBorders>
            <w:vAlign w:val="center"/>
          </w:tcPr>
          <w:p w:rsidR="001A5BAA" w:rsidRPr="001A2682" w:rsidRDefault="001A5BAA" w:rsidP="00C81F90">
            <w:pPr>
              <w:pStyle w:val="a6"/>
              <w:spacing w:after="0"/>
              <w:ind w:left="0"/>
              <w:jc w:val="center"/>
              <w:rPr>
                <w:sz w:val="22"/>
                <w:szCs w:val="22"/>
              </w:rPr>
            </w:pPr>
            <w:r w:rsidRPr="001A2682">
              <w:rPr>
                <w:sz w:val="22"/>
                <w:szCs w:val="22"/>
              </w:rPr>
              <w:t>3</w:t>
            </w:r>
          </w:p>
        </w:tc>
        <w:tc>
          <w:tcPr>
            <w:tcW w:w="1163" w:type="dxa"/>
            <w:vAlign w:val="center"/>
          </w:tcPr>
          <w:p w:rsidR="001A5BAA" w:rsidRPr="001A2682" w:rsidRDefault="001A5BAA" w:rsidP="00C81F90">
            <w:pPr>
              <w:pStyle w:val="a6"/>
              <w:spacing w:after="0"/>
              <w:ind w:left="0"/>
              <w:jc w:val="center"/>
              <w:rPr>
                <w:sz w:val="22"/>
                <w:szCs w:val="22"/>
              </w:rPr>
            </w:pPr>
            <w:r w:rsidRPr="001A2682">
              <w:rPr>
                <w:sz w:val="22"/>
                <w:szCs w:val="22"/>
              </w:rPr>
              <w:t>4</w:t>
            </w:r>
          </w:p>
        </w:tc>
        <w:tc>
          <w:tcPr>
            <w:tcW w:w="964" w:type="dxa"/>
            <w:vAlign w:val="center"/>
          </w:tcPr>
          <w:p w:rsidR="001A5BAA" w:rsidRPr="001A2682" w:rsidRDefault="001A5BAA" w:rsidP="00C81F90">
            <w:pPr>
              <w:pStyle w:val="a6"/>
              <w:spacing w:after="0"/>
              <w:ind w:left="0"/>
              <w:jc w:val="center"/>
              <w:rPr>
                <w:sz w:val="22"/>
                <w:szCs w:val="22"/>
              </w:rPr>
            </w:pPr>
            <w:r w:rsidRPr="001A2682">
              <w:rPr>
                <w:sz w:val="22"/>
                <w:szCs w:val="22"/>
              </w:rPr>
              <w:t>5</w:t>
            </w:r>
          </w:p>
        </w:tc>
        <w:tc>
          <w:tcPr>
            <w:tcW w:w="992" w:type="dxa"/>
            <w:vAlign w:val="center"/>
          </w:tcPr>
          <w:p w:rsidR="001A5BAA" w:rsidRPr="001A2682" w:rsidRDefault="001A5BAA" w:rsidP="00C81F90">
            <w:pPr>
              <w:pStyle w:val="a6"/>
              <w:spacing w:after="0"/>
              <w:ind w:left="0"/>
              <w:jc w:val="center"/>
              <w:rPr>
                <w:sz w:val="22"/>
                <w:szCs w:val="22"/>
              </w:rPr>
            </w:pPr>
            <w:r w:rsidRPr="001A2682">
              <w:rPr>
                <w:sz w:val="22"/>
                <w:szCs w:val="22"/>
              </w:rPr>
              <w:t>6</w:t>
            </w:r>
          </w:p>
        </w:tc>
        <w:tc>
          <w:tcPr>
            <w:tcW w:w="1134" w:type="dxa"/>
            <w:vAlign w:val="center"/>
          </w:tcPr>
          <w:p w:rsidR="001A5BAA" w:rsidRPr="001A2682" w:rsidRDefault="001A5BAA" w:rsidP="00C81F90">
            <w:pPr>
              <w:pStyle w:val="a6"/>
              <w:spacing w:after="0"/>
              <w:ind w:left="0"/>
              <w:jc w:val="center"/>
              <w:rPr>
                <w:sz w:val="22"/>
                <w:szCs w:val="22"/>
              </w:rPr>
            </w:pPr>
            <w:r w:rsidRPr="001A2682">
              <w:rPr>
                <w:sz w:val="22"/>
                <w:szCs w:val="22"/>
              </w:rPr>
              <w:t>7</w:t>
            </w:r>
          </w:p>
        </w:tc>
        <w:tc>
          <w:tcPr>
            <w:tcW w:w="1276" w:type="dxa"/>
            <w:vAlign w:val="center"/>
          </w:tcPr>
          <w:p w:rsidR="001A5BAA" w:rsidRPr="001A2682" w:rsidRDefault="001A5BAA" w:rsidP="00C81F90">
            <w:pPr>
              <w:pStyle w:val="a6"/>
              <w:spacing w:after="0"/>
              <w:ind w:left="0"/>
              <w:jc w:val="center"/>
              <w:rPr>
                <w:sz w:val="22"/>
                <w:szCs w:val="22"/>
              </w:rPr>
            </w:pPr>
            <w:r w:rsidRPr="001A2682">
              <w:rPr>
                <w:sz w:val="22"/>
                <w:szCs w:val="22"/>
              </w:rPr>
              <w:t>8</w:t>
            </w:r>
          </w:p>
        </w:tc>
        <w:tc>
          <w:tcPr>
            <w:tcW w:w="992" w:type="dxa"/>
            <w:vAlign w:val="center"/>
          </w:tcPr>
          <w:p w:rsidR="001A5BAA" w:rsidRPr="001A2682" w:rsidRDefault="001A5BAA" w:rsidP="00C81F90">
            <w:pPr>
              <w:pStyle w:val="a6"/>
              <w:spacing w:after="0"/>
              <w:ind w:left="0"/>
              <w:jc w:val="center"/>
              <w:rPr>
                <w:sz w:val="22"/>
                <w:szCs w:val="22"/>
              </w:rPr>
            </w:pPr>
            <w:r w:rsidRPr="001A2682">
              <w:rPr>
                <w:sz w:val="22"/>
                <w:szCs w:val="22"/>
              </w:rPr>
              <w:t>9</w:t>
            </w:r>
          </w:p>
        </w:tc>
        <w:tc>
          <w:tcPr>
            <w:tcW w:w="850" w:type="dxa"/>
            <w:vAlign w:val="center"/>
          </w:tcPr>
          <w:p w:rsidR="001A5BAA" w:rsidRPr="001A2682" w:rsidRDefault="001A5BAA" w:rsidP="00C81F90">
            <w:pPr>
              <w:pStyle w:val="a6"/>
              <w:spacing w:after="0"/>
              <w:ind w:left="0"/>
              <w:jc w:val="center"/>
              <w:rPr>
                <w:sz w:val="22"/>
                <w:szCs w:val="22"/>
              </w:rPr>
            </w:pPr>
            <w:r w:rsidRPr="001A2682">
              <w:rPr>
                <w:sz w:val="22"/>
                <w:szCs w:val="22"/>
              </w:rPr>
              <w:t>10</w:t>
            </w:r>
          </w:p>
        </w:tc>
        <w:tc>
          <w:tcPr>
            <w:tcW w:w="885" w:type="dxa"/>
            <w:vAlign w:val="center"/>
          </w:tcPr>
          <w:p w:rsidR="001A5BAA" w:rsidRPr="001A2682" w:rsidRDefault="001A5BAA" w:rsidP="00C81F90">
            <w:pPr>
              <w:pStyle w:val="a6"/>
              <w:spacing w:after="0"/>
              <w:ind w:left="0"/>
              <w:jc w:val="center"/>
              <w:rPr>
                <w:sz w:val="22"/>
                <w:szCs w:val="22"/>
              </w:rPr>
            </w:pPr>
            <w:r w:rsidRPr="001A2682">
              <w:rPr>
                <w:sz w:val="22"/>
                <w:szCs w:val="22"/>
              </w:rPr>
              <w:t>11</w:t>
            </w:r>
          </w:p>
        </w:tc>
        <w:tc>
          <w:tcPr>
            <w:tcW w:w="957" w:type="dxa"/>
            <w:vAlign w:val="center"/>
          </w:tcPr>
          <w:p w:rsidR="001A5BAA" w:rsidRPr="001A2682" w:rsidRDefault="001A5BAA" w:rsidP="00C81F90">
            <w:pPr>
              <w:pStyle w:val="a6"/>
              <w:spacing w:after="0"/>
              <w:ind w:left="0"/>
              <w:jc w:val="center"/>
              <w:rPr>
                <w:sz w:val="22"/>
                <w:szCs w:val="22"/>
              </w:rPr>
            </w:pPr>
            <w:r w:rsidRPr="001A2682">
              <w:rPr>
                <w:sz w:val="22"/>
                <w:szCs w:val="22"/>
              </w:rPr>
              <w:t>12</w:t>
            </w:r>
          </w:p>
        </w:tc>
      </w:tr>
      <w:tr w:rsidR="001A5BAA" w:rsidTr="00C81F90">
        <w:trPr>
          <w:jc w:val="center"/>
        </w:trPr>
        <w:tc>
          <w:tcPr>
            <w:tcW w:w="567" w:type="dxa"/>
            <w:vAlign w:val="center"/>
          </w:tcPr>
          <w:p w:rsidR="001A5BAA" w:rsidRDefault="001A5BAA" w:rsidP="00C81F90">
            <w:pPr>
              <w:pStyle w:val="a6"/>
              <w:spacing w:after="0"/>
              <w:ind w:left="0"/>
              <w:jc w:val="center"/>
            </w:pPr>
          </w:p>
        </w:tc>
        <w:tc>
          <w:tcPr>
            <w:tcW w:w="3382" w:type="dxa"/>
            <w:vAlign w:val="center"/>
          </w:tcPr>
          <w:p w:rsidR="001A5BAA" w:rsidRDefault="001A5BAA" w:rsidP="00C81F90">
            <w:pPr>
              <w:pStyle w:val="a6"/>
              <w:spacing w:after="0"/>
              <w:ind w:left="0"/>
              <w:jc w:val="center"/>
            </w:pPr>
          </w:p>
        </w:tc>
        <w:tc>
          <w:tcPr>
            <w:tcW w:w="1134" w:type="dxa"/>
            <w:vAlign w:val="center"/>
          </w:tcPr>
          <w:p w:rsidR="001A5BAA" w:rsidRDefault="001A5BAA" w:rsidP="00C81F90">
            <w:pPr>
              <w:pStyle w:val="a6"/>
              <w:spacing w:after="0"/>
              <w:ind w:left="0"/>
              <w:jc w:val="center"/>
            </w:pPr>
          </w:p>
        </w:tc>
        <w:tc>
          <w:tcPr>
            <w:tcW w:w="1163" w:type="dxa"/>
            <w:vAlign w:val="center"/>
          </w:tcPr>
          <w:p w:rsidR="001A5BAA" w:rsidRDefault="001A5BAA" w:rsidP="00C81F90">
            <w:pPr>
              <w:pStyle w:val="a6"/>
              <w:spacing w:after="0"/>
              <w:ind w:left="0"/>
              <w:jc w:val="center"/>
            </w:pPr>
          </w:p>
        </w:tc>
        <w:tc>
          <w:tcPr>
            <w:tcW w:w="964" w:type="dxa"/>
            <w:vAlign w:val="center"/>
          </w:tcPr>
          <w:p w:rsidR="001A5BAA" w:rsidRDefault="001A5BAA" w:rsidP="00C81F90">
            <w:pPr>
              <w:pStyle w:val="a6"/>
              <w:spacing w:after="0"/>
              <w:ind w:left="0"/>
              <w:jc w:val="center"/>
            </w:pPr>
          </w:p>
        </w:tc>
        <w:tc>
          <w:tcPr>
            <w:tcW w:w="992" w:type="dxa"/>
            <w:vAlign w:val="center"/>
          </w:tcPr>
          <w:p w:rsidR="001A5BAA" w:rsidRDefault="001A5BAA" w:rsidP="00C81F90">
            <w:pPr>
              <w:pStyle w:val="a6"/>
              <w:spacing w:after="0"/>
              <w:ind w:left="0"/>
              <w:jc w:val="center"/>
            </w:pPr>
          </w:p>
        </w:tc>
        <w:tc>
          <w:tcPr>
            <w:tcW w:w="1134" w:type="dxa"/>
            <w:vAlign w:val="center"/>
          </w:tcPr>
          <w:p w:rsidR="001A5BAA" w:rsidRDefault="001A5BAA" w:rsidP="00C81F90">
            <w:pPr>
              <w:pStyle w:val="a6"/>
              <w:spacing w:after="0"/>
              <w:ind w:left="0"/>
              <w:jc w:val="center"/>
            </w:pPr>
          </w:p>
        </w:tc>
        <w:tc>
          <w:tcPr>
            <w:tcW w:w="1276" w:type="dxa"/>
            <w:vAlign w:val="center"/>
          </w:tcPr>
          <w:p w:rsidR="001A5BAA" w:rsidRDefault="001A5BAA" w:rsidP="00C81F90">
            <w:pPr>
              <w:pStyle w:val="a6"/>
              <w:spacing w:after="0"/>
              <w:ind w:left="0"/>
              <w:jc w:val="center"/>
            </w:pPr>
          </w:p>
        </w:tc>
        <w:tc>
          <w:tcPr>
            <w:tcW w:w="992" w:type="dxa"/>
            <w:vAlign w:val="center"/>
          </w:tcPr>
          <w:p w:rsidR="001A5BAA" w:rsidRDefault="001A5BAA" w:rsidP="00C81F90">
            <w:pPr>
              <w:pStyle w:val="a6"/>
              <w:spacing w:after="0"/>
              <w:ind w:left="0"/>
              <w:jc w:val="center"/>
            </w:pPr>
          </w:p>
        </w:tc>
        <w:tc>
          <w:tcPr>
            <w:tcW w:w="850" w:type="dxa"/>
            <w:vAlign w:val="center"/>
          </w:tcPr>
          <w:p w:rsidR="001A5BAA" w:rsidRDefault="001A5BAA" w:rsidP="00C81F90">
            <w:pPr>
              <w:pStyle w:val="a6"/>
              <w:spacing w:after="0"/>
              <w:ind w:left="0"/>
              <w:jc w:val="center"/>
            </w:pPr>
          </w:p>
        </w:tc>
        <w:tc>
          <w:tcPr>
            <w:tcW w:w="885" w:type="dxa"/>
            <w:vAlign w:val="center"/>
          </w:tcPr>
          <w:p w:rsidR="001A5BAA" w:rsidRDefault="001A5BAA" w:rsidP="00C81F90">
            <w:pPr>
              <w:pStyle w:val="a6"/>
              <w:spacing w:after="0"/>
              <w:ind w:left="0"/>
              <w:jc w:val="center"/>
            </w:pPr>
          </w:p>
        </w:tc>
        <w:tc>
          <w:tcPr>
            <w:tcW w:w="957" w:type="dxa"/>
            <w:vAlign w:val="center"/>
          </w:tcPr>
          <w:p w:rsidR="001A5BAA" w:rsidRDefault="001A5BAA" w:rsidP="00C81F90">
            <w:pPr>
              <w:pStyle w:val="a6"/>
              <w:spacing w:after="0"/>
              <w:ind w:left="0"/>
              <w:jc w:val="center"/>
            </w:pPr>
          </w:p>
        </w:tc>
      </w:tr>
      <w:tr w:rsidR="001A5BAA" w:rsidRPr="005028BC" w:rsidTr="00C81F90">
        <w:trPr>
          <w:jc w:val="center"/>
        </w:trPr>
        <w:tc>
          <w:tcPr>
            <w:tcW w:w="567" w:type="dxa"/>
            <w:vAlign w:val="center"/>
          </w:tcPr>
          <w:p w:rsidR="001A5BAA" w:rsidRPr="005028BC" w:rsidRDefault="001A5BAA" w:rsidP="00C81F90">
            <w:pPr>
              <w:pStyle w:val="a6"/>
              <w:spacing w:after="0"/>
              <w:ind w:left="0"/>
              <w:jc w:val="center"/>
            </w:pPr>
            <w:r w:rsidRPr="005028BC">
              <w:t>1</w:t>
            </w:r>
          </w:p>
        </w:tc>
        <w:tc>
          <w:tcPr>
            <w:tcW w:w="3382" w:type="dxa"/>
            <w:vAlign w:val="center"/>
          </w:tcPr>
          <w:p w:rsidR="001A5BAA" w:rsidRPr="005028BC" w:rsidRDefault="001A5BAA" w:rsidP="00C81F90">
            <w:pPr>
              <w:pStyle w:val="a6"/>
              <w:spacing w:after="0"/>
              <w:ind w:left="0"/>
            </w:pPr>
            <w:r w:rsidRPr="005028BC">
              <w:t>Моложе трудоспособного населения в поселении,</w:t>
            </w:r>
          </w:p>
        </w:tc>
        <w:tc>
          <w:tcPr>
            <w:tcW w:w="1134" w:type="dxa"/>
            <w:vAlign w:val="center"/>
          </w:tcPr>
          <w:p w:rsidR="001A5BAA" w:rsidRPr="007C56E0" w:rsidRDefault="001A5BAA" w:rsidP="00C81F90">
            <w:pPr>
              <w:pStyle w:val="a6"/>
              <w:spacing w:after="0"/>
              <w:ind w:left="0"/>
              <w:jc w:val="center"/>
            </w:pPr>
            <w:r w:rsidRPr="007C56E0">
              <w:t>115</w:t>
            </w:r>
          </w:p>
        </w:tc>
        <w:tc>
          <w:tcPr>
            <w:tcW w:w="1163" w:type="dxa"/>
            <w:vAlign w:val="center"/>
          </w:tcPr>
          <w:p w:rsidR="001A5BAA" w:rsidRPr="007C56E0" w:rsidRDefault="001A5BAA" w:rsidP="00C81F90">
            <w:pPr>
              <w:pStyle w:val="a6"/>
              <w:spacing w:after="0"/>
              <w:ind w:left="0"/>
              <w:jc w:val="center"/>
            </w:pPr>
            <w:r w:rsidRPr="007C56E0">
              <w:t>20,0</w:t>
            </w:r>
          </w:p>
        </w:tc>
        <w:tc>
          <w:tcPr>
            <w:tcW w:w="964" w:type="dxa"/>
            <w:vAlign w:val="center"/>
          </w:tcPr>
          <w:p w:rsidR="001A5BAA" w:rsidRPr="007C56E0" w:rsidRDefault="001A5BAA" w:rsidP="00C81F90">
            <w:pPr>
              <w:pStyle w:val="a6"/>
              <w:spacing w:after="0"/>
              <w:ind w:left="0"/>
              <w:jc w:val="center"/>
            </w:pPr>
            <w:r w:rsidRPr="007C56E0">
              <w:t>111</w:t>
            </w:r>
          </w:p>
        </w:tc>
        <w:tc>
          <w:tcPr>
            <w:tcW w:w="992" w:type="dxa"/>
            <w:vAlign w:val="center"/>
          </w:tcPr>
          <w:p w:rsidR="001A5BAA" w:rsidRPr="007C56E0" w:rsidRDefault="001A5BAA" w:rsidP="00C81F90">
            <w:pPr>
              <w:pStyle w:val="a6"/>
              <w:spacing w:after="0"/>
              <w:ind w:left="0"/>
              <w:jc w:val="center"/>
            </w:pPr>
            <w:r w:rsidRPr="007C56E0">
              <w:t>19,0</w:t>
            </w:r>
          </w:p>
        </w:tc>
        <w:tc>
          <w:tcPr>
            <w:tcW w:w="1134" w:type="dxa"/>
            <w:vAlign w:val="center"/>
          </w:tcPr>
          <w:p w:rsidR="001A5BAA" w:rsidRPr="007C56E0" w:rsidRDefault="001A5BAA" w:rsidP="00C81F90">
            <w:pPr>
              <w:pStyle w:val="a6"/>
              <w:spacing w:after="0"/>
              <w:ind w:left="0"/>
              <w:jc w:val="center"/>
            </w:pPr>
            <w:r w:rsidRPr="007C56E0">
              <w:t>90</w:t>
            </w:r>
          </w:p>
        </w:tc>
        <w:tc>
          <w:tcPr>
            <w:tcW w:w="1276" w:type="dxa"/>
            <w:vAlign w:val="center"/>
          </w:tcPr>
          <w:p w:rsidR="001A5BAA" w:rsidRPr="007C56E0" w:rsidRDefault="001A5BAA" w:rsidP="00C81F90">
            <w:pPr>
              <w:pStyle w:val="a6"/>
              <w:spacing w:after="0"/>
              <w:ind w:left="0"/>
              <w:jc w:val="center"/>
            </w:pPr>
            <w:r w:rsidRPr="007C56E0">
              <w:t>16,0</w:t>
            </w:r>
          </w:p>
        </w:tc>
        <w:tc>
          <w:tcPr>
            <w:tcW w:w="992" w:type="dxa"/>
            <w:vAlign w:val="center"/>
          </w:tcPr>
          <w:p w:rsidR="001A5BAA" w:rsidRPr="007C56E0" w:rsidRDefault="001A5BAA" w:rsidP="00C81F90">
            <w:pPr>
              <w:pStyle w:val="a6"/>
              <w:spacing w:after="0"/>
              <w:ind w:left="0"/>
              <w:jc w:val="center"/>
            </w:pPr>
            <w:r w:rsidRPr="007C56E0">
              <w:t>87</w:t>
            </w:r>
          </w:p>
        </w:tc>
        <w:tc>
          <w:tcPr>
            <w:tcW w:w="850" w:type="dxa"/>
            <w:vAlign w:val="center"/>
          </w:tcPr>
          <w:p w:rsidR="001A5BAA" w:rsidRPr="007C56E0" w:rsidRDefault="001A5BAA" w:rsidP="00C81F90">
            <w:pPr>
              <w:pStyle w:val="a6"/>
              <w:spacing w:after="0"/>
              <w:ind w:left="0"/>
              <w:jc w:val="center"/>
            </w:pPr>
            <w:r w:rsidRPr="007C56E0">
              <w:t>16</w:t>
            </w:r>
          </w:p>
        </w:tc>
        <w:tc>
          <w:tcPr>
            <w:tcW w:w="885" w:type="dxa"/>
            <w:vAlign w:val="center"/>
          </w:tcPr>
          <w:p w:rsidR="001A5BAA" w:rsidRPr="007C56E0" w:rsidRDefault="001A5BAA" w:rsidP="00C81F90">
            <w:pPr>
              <w:pStyle w:val="a6"/>
              <w:spacing w:after="0"/>
              <w:ind w:left="0"/>
              <w:jc w:val="center"/>
            </w:pPr>
            <w:r w:rsidRPr="007C56E0">
              <w:t>79</w:t>
            </w:r>
          </w:p>
        </w:tc>
        <w:tc>
          <w:tcPr>
            <w:tcW w:w="957" w:type="dxa"/>
            <w:vAlign w:val="center"/>
          </w:tcPr>
          <w:p w:rsidR="001A5BAA" w:rsidRPr="007C56E0" w:rsidRDefault="001A5BAA" w:rsidP="00C81F90">
            <w:pPr>
              <w:pStyle w:val="a6"/>
              <w:spacing w:after="0"/>
              <w:ind w:left="0"/>
              <w:jc w:val="center"/>
            </w:pPr>
            <w:r w:rsidRPr="007C56E0">
              <w:t>15,0</w:t>
            </w:r>
          </w:p>
        </w:tc>
      </w:tr>
      <w:tr w:rsidR="001A5BAA" w:rsidRPr="005028BC" w:rsidTr="00C81F90">
        <w:trPr>
          <w:jc w:val="center"/>
        </w:trPr>
        <w:tc>
          <w:tcPr>
            <w:tcW w:w="567" w:type="dxa"/>
            <w:vAlign w:val="center"/>
          </w:tcPr>
          <w:p w:rsidR="001A5BAA" w:rsidRPr="005028BC" w:rsidRDefault="001A5BAA" w:rsidP="00C81F90">
            <w:pPr>
              <w:pStyle w:val="a6"/>
              <w:spacing w:after="0"/>
              <w:ind w:left="0"/>
              <w:jc w:val="center"/>
            </w:pPr>
            <w:r w:rsidRPr="005028BC">
              <w:t>2</w:t>
            </w:r>
          </w:p>
        </w:tc>
        <w:tc>
          <w:tcPr>
            <w:tcW w:w="3382" w:type="dxa"/>
            <w:vAlign w:val="center"/>
          </w:tcPr>
          <w:p w:rsidR="001A5BAA" w:rsidRPr="005028BC" w:rsidRDefault="001A5BAA" w:rsidP="00C81F90">
            <w:pPr>
              <w:pStyle w:val="a6"/>
              <w:spacing w:after="0"/>
              <w:ind w:left="0"/>
            </w:pPr>
            <w:r w:rsidRPr="005028BC">
              <w:t>Трудоспособное население</w:t>
            </w:r>
          </w:p>
        </w:tc>
        <w:tc>
          <w:tcPr>
            <w:tcW w:w="1134" w:type="dxa"/>
            <w:vAlign w:val="center"/>
          </w:tcPr>
          <w:p w:rsidR="001A5BAA" w:rsidRPr="007C56E0" w:rsidRDefault="001A5BAA" w:rsidP="00C81F90">
            <w:pPr>
              <w:pStyle w:val="a6"/>
              <w:spacing w:after="0"/>
              <w:ind w:left="0"/>
              <w:jc w:val="center"/>
            </w:pPr>
            <w:r w:rsidRPr="007C56E0">
              <w:t>361</w:t>
            </w:r>
          </w:p>
        </w:tc>
        <w:tc>
          <w:tcPr>
            <w:tcW w:w="1163" w:type="dxa"/>
            <w:vAlign w:val="center"/>
          </w:tcPr>
          <w:p w:rsidR="001A5BAA" w:rsidRPr="007C56E0" w:rsidRDefault="001A5BAA" w:rsidP="00C81F90">
            <w:pPr>
              <w:pStyle w:val="a6"/>
              <w:spacing w:after="0"/>
              <w:ind w:left="0"/>
              <w:jc w:val="center"/>
            </w:pPr>
            <w:r w:rsidRPr="007C56E0">
              <w:t>62,6</w:t>
            </w:r>
          </w:p>
        </w:tc>
        <w:tc>
          <w:tcPr>
            <w:tcW w:w="964" w:type="dxa"/>
            <w:vAlign w:val="center"/>
          </w:tcPr>
          <w:p w:rsidR="001A5BAA" w:rsidRPr="007C56E0" w:rsidRDefault="001A5BAA" w:rsidP="00C81F90">
            <w:pPr>
              <w:pStyle w:val="a6"/>
              <w:spacing w:after="0"/>
              <w:ind w:left="0"/>
              <w:jc w:val="center"/>
            </w:pPr>
            <w:r w:rsidRPr="007C56E0">
              <w:t>346</w:t>
            </w:r>
          </w:p>
        </w:tc>
        <w:tc>
          <w:tcPr>
            <w:tcW w:w="992" w:type="dxa"/>
            <w:vAlign w:val="center"/>
          </w:tcPr>
          <w:p w:rsidR="001A5BAA" w:rsidRPr="007C56E0" w:rsidRDefault="001A5BAA" w:rsidP="00C81F90">
            <w:pPr>
              <w:pStyle w:val="a6"/>
              <w:spacing w:after="0"/>
              <w:ind w:left="0"/>
              <w:jc w:val="center"/>
            </w:pPr>
            <w:r w:rsidRPr="007C56E0">
              <w:t>59,1</w:t>
            </w:r>
          </w:p>
        </w:tc>
        <w:tc>
          <w:tcPr>
            <w:tcW w:w="1134" w:type="dxa"/>
            <w:vAlign w:val="center"/>
          </w:tcPr>
          <w:p w:rsidR="001A5BAA" w:rsidRPr="007C56E0" w:rsidRDefault="001A5BAA" w:rsidP="00C81F90">
            <w:pPr>
              <w:pStyle w:val="a6"/>
              <w:spacing w:after="0"/>
              <w:ind w:left="0"/>
              <w:jc w:val="center"/>
            </w:pPr>
            <w:r w:rsidRPr="007C56E0">
              <w:t>348</w:t>
            </w:r>
          </w:p>
        </w:tc>
        <w:tc>
          <w:tcPr>
            <w:tcW w:w="1276" w:type="dxa"/>
            <w:vAlign w:val="center"/>
          </w:tcPr>
          <w:p w:rsidR="001A5BAA" w:rsidRPr="007C56E0" w:rsidRDefault="001A5BAA" w:rsidP="00C81F90">
            <w:pPr>
              <w:pStyle w:val="a6"/>
              <w:spacing w:after="0"/>
              <w:ind w:left="0"/>
              <w:jc w:val="center"/>
            </w:pPr>
            <w:r w:rsidRPr="007C56E0">
              <w:t>62,0</w:t>
            </w:r>
          </w:p>
        </w:tc>
        <w:tc>
          <w:tcPr>
            <w:tcW w:w="992" w:type="dxa"/>
            <w:vAlign w:val="center"/>
          </w:tcPr>
          <w:p w:rsidR="001A5BAA" w:rsidRPr="007C56E0" w:rsidRDefault="001A5BAA" w:rsidP="00C81F90">
            <w:pPr>
              <w:pStyle w:val="a6"/>
              <w:spacing w:after="0"/>
              <w:ind w:left="0"/>
              <w:jc w:val="center"/>
            </w:pPr>
            <w:r w:rsidRPr="007C56E0">
              <w:t>339</w:t>
            </w:r>
          </w:p>
        </w:tc>
        <w:tc>
          <w:tcPr>
            <w:tcW w:w="850" w:type="dxa"/>
            <w:vAlign w:val="center"/>
          </w:tcPr>
          <w:p w:rsidR="001A5BAA" w:rsidRPr="007C56E0" w:rsidRDefault="001A5BAA" w:rsidP="00C81F90">
            <w:pPr>
              <w:pStyle w:val="a6"/>
              <w:spacing w:after="0"/>
              <w:ind w:left="0"/>
              <w:jc w:val="center"/>
            </w:pPr>
            <w:r w:rsidRPr="007C56E0">
              <w:t>62,7</w:t>
            </w:r>
          </w:p>
        </w:tc>
        <w:tc>
          <w:tcPr>
            <w:tcW w:w="885" w:type="dxa"/>
            <w:vAlign w:val="center"/>
          </w:tcPr>
          <w:p w:rsidR="001A5BAA" w:rsidRPr="007C56E0" w:rsidRDefault="001A5BAA" w:rsidP="00C81F90">
            <w:pPr>
              <w:pStyle w:val="a6"/>
              <w:spacing w:after="0"/>
              <w:ind w:left="0"/>
              <w:jc w:val="center"/>
            </w:pPr>
            <w:r w:rsidRPr="007C56E0">
              <w:t>332</w:t>
            </w:r>
          </w:p>
        </w:tc>
        <w:tc>
          <w:tcPr>
            <w:tcW w:w="957" w:type="dxa"/>
            <w:vAlign w:val="center"/>
          </w:tcPr>
          <w:p w:rsidR="001A5BAA" w:rsidRPr="007C56E0" w:rsidRDefault="001A5BAA" w:rsidP="00C81F90">
            <w:pPr>
              <w:pStyle w:val="a6"/>
              <w:spacing w:after="0"/>
              <w:ind w:left="0"/>
              <w:jc w:val="center"/>
            </w:pPr>
            <w:r w:rsidRPr="007C56E0">
              <w:t>63,1</w:t>
            </w:r>
          </w:p>
        </w:tc>
      </w:tr>
      <w:tr w:rsidR="001A5BAA" w:rsidRPr="005028BC" w:rsidTr="00C81F90">
        <w:trPr>
          <w:jc w:val="center"/>
        </w:trPr>
        <w:tc>
          <w:tcPr>
            <w:tcW w:w="567" w:type="dxa"/>
            <w:vAlign w:val="center"/>
          </w:tcPr>
          <w:p w:rsidR="001A5BAA" w:rsidRPr="005028BC" w:rsidRDefault="001A5BAA" w:rsidP="00C81F90">
            <w:pPr>
              <w:pStyle w:val="a6"/>
              <w:spacing w:after="0"/>
              <w:ind w:left="0"/>
              <w:jc w:val="center"/>
            </w:pPr>
            <w:r w:rsidRPr="005028BC">
              <w:t>3</w:t>
            </w:r>
          </w:p>
        </w:tc>
        <w:tc>
          <w:tcPr>
            <w:tcW w:w="3382" w:type="dxa"/>
            <w:vAlign w:val="center"/>
          </w:tcPr>
          <w:p w:rsidR="001A5BAA" w:rsidRPr="005028BC" w:rsidRDefault="001A5BAA" w:rsidP="00C81F90">
            <w:pPr>
              <w:pStyle w:val="a6"/>
              <w:spacing w:after="0"/>
              <w:ind w:left="0"/>
            </w:pPr>
            <w:r w:rsidRPr="005028BC">
              <w:t>Старше трудоспособного возраста</w:t>
            </w:r>
          </w:p>
        </w:tc>
        <w:tc>
          <w:tcPr>
            <w:tcW w:w="1134" w:type="dxa"/>
            <w:vAlign w:val="center"/>
          </w:tcPr>
          <w:p w:rsidR="001A5BAA" w:rsidRPr="007C56E0" w:rsidRDefault="001A5BAA" w:rsidP="00C81F90">
            <w:pPr>
              <w:pStyle w:val="a6"/>
              <w:spacing w:after="0"/>
              <w:ind w:left="0"/>
              <w:jc w:val="center"/>
            </w:pPr>
            <w:r w:rsidRPr="007C56E0">
              <w:t>101</w:t>
            </w:r>
          </w:p>
        </w:tc>
        <w:tc>
          <w:tcPr>
            <w:tcW w:w="1163" w:type="dxa"/>
            <w:vAlign w:val="center"/>
          </w:tcPr>
          <w:p w:rsidR="001A5BAA" w:rsidRPr="007C56E0" w:rsidRDefault="001A5BAA" w:rsidP="00C81F90">
            <w:pPr>
              <w:pStyle w:val="a6"/>
              <w:spacing w:after="0"/>
              <w:ind w:left="0"/>
              <w:jc w:val="center"/>
            </w:pPr>
            <w:r w:rsidRPr="007C56E0">
              <w:t>17,4</w:t>
            </w:r>
          </w:p>
        </w:tc>
        <w:tc>
          <w:tcPr>
            <w:tcW w:w="964" w:type="dxa"/>
            <w:vAlign w:val="center"/>
          </w:tcPr>
          <w:p w:rsidR="001A5BAA" w:rsidRPr="007C56E0" w:rsidRDefault="001A5BAA" w:rsidP="00C81F90">
            <w:pPr>
              <w:pStyle w:val="a6"/>
              <w:spacing w:after="0"/>
              <w:ind w:left="0"/>
              <w:jc w:val="center"/>
            </w:pPr>
            <w:r w:rsidRPr="007C56E0">
              <w:t>128</w:t>
            </w:r>
          </w:p>
        </w:tc>
        <w:tc>
          <w:tcPr>
            <w:tcW w:w="992" w:type="dxa"/>
            <w:vAlign w:val="center"/>
          </w:tcPr>
          <w:p w:rsidR="001A5BAA" w:rsidRPr="007C56E0" w:rsidRDefault="001A5BAA" w:rsidP="00C81F90">
            <w:pPr>
              <w:pStyle w:val="a6"/>
              <w:spacing w:after="0"/>
              <w:ind w:left="0"/>
              <w:jc w:val="center"/>
            </w:pPr>
            <w:r w:rsidRPr="007C56E0">
              <w:t>21,9</w:t>
            </w:r>
          </w:p>
        </w:tc>
        <w:tc>
          <w:tcPr>
            <w:tcW w:w="1134" w:type="dxa"/>
            <w:vAlign w:val="center"/>
          </w:tcPr>
          <w:p w:rsidR="001A5BAA" w:rsidRPr="007C56E0" w:rsidRDefault="001A5BAA" w:rsidP="00C81F90">
            <w:pPr>
              <w:pStyle w:val="a6"/>
              <w:spacing w:after="0"/>
              <w:ind w:left="0"/>
              <w:jc w:val="center"/>
            </w:pPr>
            <w:r w:rsidRPr="007C56E0">
              <w:t>123</w:t>
            </w:r>
          </w:p>
        </w:tc>
        <w:tc>
          <w:tcPr>
            <w:tcW w:w="1276" w:type="dxa"/>
            <w:vAlign w:val="center"/>
          </w:tcPr>
          <w:p w:rsidR="001A5BAA" w:rsidRPr="007C56E0" w:rsidRDefault="001A5BAA" w:rsidP="00C81F90">
            <w:pPr>
              <w:pStyle w:val="a6"/>
              <w:spacing w:after="0"/>
              <w:ind w:left="0"/>
              <w:jc w:val="center"/>
            </w:pPr>
            <w:r w:rsidRPr="007C56E0">
              <w:t>22,0</w:t>
            </w:r>
          </w:p>
        </w:tc>
        <w:tc>
          <w:tcPr>
            <w:tcW w:w="992" w:type="dxa"/>
            <w:vAlign w:val="center"/>
          </w:tcPr>
          <w:p w:rsidR="001A5BAA" w:rsidRPr="007C56E0" w:rsidRDefault="001A5BAA" w:rsidP="00C81F90">
            <w:pPr>
              <w:pStyle w:val="a6"/>
              <w:spacing w:after="0"/>
              <w:ind w:left="0"/>
              <w:jc w:val="center"/>
            </w:pPr>
            <w:r w:rsidRPr="007C56E0">
              <w:t>115</w:t>
            </w:r>
          </w:p>
        </w:tc>
        <w:tc>
          <w:tcPr>
            <w:tcW w:w="850" w:type="dxa"/>
            <w:vAlign w:val="center"/>
          </w:tcPr>
          <w:p w:rsidR="001A5BAA" w:rsidRPr="007C56E0" w:rsidRDefault="001A5BAA" w:rsidP="00C81F90">
            <w:pPr>
              <w:pStyle w:val="a6"/>
              <w:spacing w:after="0"/>
              <w:ind w:left="0"/>
              <w:jc w:val="center"/>
            </w:pPr>
            <w:r w:rsidRPr="007C56E0">
              <w:t>21,3</w:t>
            </w:r>
          </w:p>
        </w:tc>
        <w:tc>
          <w:tcPr>
            <w:tcW w:w="885" w:type="dxa"/>
            <w:vAlign w:val="center"/>
          </w:tcPr>
          <w:p w:rsidR="001A5BAA" w:rsidRPr="007C56E0" w:rsidRDefault="001A5BAA" w:rsidP="00C81F90">
            <w:pPr>
              <w:pStyle w:val="a6"/>
              <w:spacing w:after="0"/>
              <w:ind w:left="0"/>
              <w:jc w:val="center"/>
            </w:pPr>
            <w:r w:rsidRPr="007C56E0">
              <w:t>115</w:t>
            </w:r>
          </w:p>
        </w:tc>
        <w:tc>
          <w:tcPr>
            <w:tcW w:w="957" w:type="dxa"/>
            <w:vAlign w:val="center"/>
          </w:tcPr>
          <w:p w:rsidR="001A5BAA" w:rsidRPr="007C56E0" w:rsidRDefault="001A5BAA" w:rsidP="00C81F90">
            <w:pPr>
              <w:pStyle w:val="a6"/>
              <w:spacing w:after="0"/>
              <w:ind w:left="0"/>
              <w:jc w:val="center"/>
            </w:pPr>
            <w:r w:rsidRPr="007C56E0">
              <w:t>21,9</w:t>
            </w:r>
          </w:p>
        </w:tc>
      </w:tr>
      <w:tr w:rsidR="001A5BAA" w:rsidTr="00C81F90">
        <w:trPr>
          <w:jc w:val="center"/>
        </w:trPr>
        <w:tc>
          <w:tcPr>
            <w:tcW w:w="567" w:type="dxa"/>
            <w:vAlign w:val="center"/>
          </w:tcPr>
          <w:p w:rsidR="001A5BAA" w:rsidRDefault="001A5BAA" w:rsidP="00C81F90">
            <w:pPr>
              <w:pStyle w:val="a6"/>
              <w:spacing w:after="0"/>
              <w:ind w:left="0"/>
              <w:jc w:val="center"/>
            </w:pPr>
          </w:p>
        </w:tc>
        <w:tc>
          <w:tcPr>
            <w:tcW w:w="3382" w:type="dxa"/>
            <w:vAlign w:val="center"/>
          </w:tcPr>
          <w:p w:rsidR="001A5BAA" w:rsidRDefault="001A5BAA" w:rsidP="00C81F90">
            <w:pPr>
              <w:pStyle w:val="a6"/>
              <w:spacing w:after="0"/>
              <w:ind w:left="0"/>
              <w:jc w:val="center"/>
            </w:pPr>
          </w:p>
        </w:tc>
        <w:tc>
          <w:tcPr>
            <w:tcW w:w="1134" w:type="dxa"/>
            <w:vAlign w:val="center"/>
          </w:tcPr>
          <w:p w:rsidR="001A5BAA" w:rsidRPr="007C56E0" w:rsidRDefault="001A5BAA" w:rsidP="00C81F90">
            <w:pPr>
              <w:pStyle w:val="a6"/>
              <w:spacing w:after="0"/>
              <w:ind w:left="0"/>
              <w:jc w:val="center"/>
            </w:pPr>
          </w:p>
        </w:tc>
        <w:tc>
          <w:tcPr>
            <w:tcW w:w="1163" w:type="dxa"/>
            <w:vAlign w:val="center"/>
          </w:tcPr>
          <w:p w:rsidR="001A5BAA" w:rsidRPr="007C56E0" w:rsidRDefault="001A5BAA" w:rsidP="00C81F90">
            <w:pPr>
              <w:pStyle w:val="a6"/>
              <w:spacing w:after="0"/>
              <w:ind w:left="0"/>
              <w:jc w:val="center"/>
            </w:pPr>
          </w:p>
        </w:tc>
        <w:tc>
          <w:tcPr>
            <w:tcW w:w="964" w:type="dxa"/>
            <w:vAlign w:val="center"/>
          </w:tcPr>
          <w:p w:rsidR="001A5BAA" w:rsidRPr="007C56E0" w:rsidRDefault="001A5BAA" w:rsidP="00C81F90">
            <w:pPr>
              <w:pStyle w:val="a6"/>
              <w:spacing w:after="0"/>
              <w:ind w:left="0"/>
              <w:jc w:val="center"/>
            </w:pPr>
          </w:p>
        </w:tc>
        <w:tc>
          <w:tcPr>
            <w:tcW w:w="992" w:type="dxa"/>
            <w:vAlign w:val="center"/>
          </w:tcPr>
          <w:p w:rsidR="001A5BAA" w:rsidRPr="007C56E0" w:rsidRDefault="001A5BAA" w:rsidP="00C81F90">
            <w:pPr>
              <w:pStyle w:val="a6"/>
              <w:spacing w:after="0"/>
              <w:ind w:left="0"/>
              <w:jc w:val="center"/>
            </w:pPr>
          </w:p>
        </w:tc>
        <w:tc>
          <w:tcPr>
            <w:tcW w:w="1134" w:type="dxa"/>
            <w:vAlign w:val="center"/>
          </w:tcPr>
          <w:p w:rsidR="001A5BAA" w:rsidRPr="007C56E0" w:rsidRDefault="001A5BAA" w:rsidP="00C81F90">
            <w:pPr>
              <w:pStyle w:val="a6"/>
              <w:spacing w:after="0"/>
              <w:ind w:left="0"/>
              <w:jc w:val="center"/>
            </w:pPr>
          </w:p>
        </w:tc>
        <w:tc>
          <w:tcPr>
            <w:tcW w:w="1276" w:type="dxa"/>
            <w:vAlign w:val="center"/>
          </w:tcPr>
          <w:p w:rsidR="001A5BAA" w:rsidRPr="007C56E0" w:rsidRDefault="001A5BAA" w:rsidP="00C81F90">
            <w:pPr>
              <w:pStyle w:val="a6"/>
              <w:spacing w:after="0"/>
              <w:ind w:left="0"/>
              <w:jc w:val="center"/>
            </w:pPr>
          </w:p>
        </w:tc>
        <w:tc>
          <w:tcPr>
            <w:tcW w:w="992" w:type="dxa"/>
            <w:vAlign w:val="center"/>
          </w:tcPr>
          <w:p w:rsidR="001A5BAA" w:rsidRPr="007C56E0" w:rsidRDefault="001A5BAA" w:rsidP="00C81F90">
            <w:pPr>
              <w:pStyle w:val="a6"/>
              <w:spacing w:after="0"/>
              <w:ind w:left="0"/>
              <w:jc w:val="center"/>
            </w:pPr>
          </w:p>
        </w:tc>
        <w:tc>
          <w:tcPr>
            <w:tcW w:w="850" w:type="dxa"/>
            <w:vAlign w:val="center"/>
          </w:tcPr>
          <w:p w:rsidR="001A5BAA" w:rsidRPr="007C56E0" w:rsidRDefault="001A5BAA" w:rsidP="00C81F90">
            <w:pPr>
              <w:pStyle w:val="a6"/>
              <w:spacing w:after="0"/>
              <w:ind w:left="0"/>
              <w:jc w:val="center"/>
            </w:pPr>
          </w:p>
        </w:tc>
        <w:tc>
          <w:tcPr>
            <w:tcW w:w="885" w:type="dxa"/>
            <w:vAlign w:val="center"/>
          </w:tcPr>
          <w:p w:rsidR="001A5BAA" w:rsidRPr="007C56E0" w:rsidRDefault="001A5BAA" w:rsidP="00C81F90">
            <w:pPr>
              <w:pStyle w:val="a6"/>
              <w:spacing w:after="0"/>
              <w:ind w:left="0"/>
              <w:jc w:val="center"/>
            </w:pPr>
          </w:p>
        </w:tc>
        <w:tc>
          <w:tcPr>
            <w:tcW w:w="957" w:type="dxa"/>
            <w:vAlign w:val="center"/>
          </w:tcPr>
          <w:p w:rsidR="001A5BAA" w:rsidRPr="007C56E0" w:rsidRDefault="001A5BAA" w:rsidP="00C81F90">
            <w:pPr>
              <w:pStyle w:val="a6"/>
              <w:spacing w:after="0"/>
              <w:ind w:left="0"/>
              <w:jc w:val="center"/>
            </w:pPr>
          </w:p>
        </w:tc>
      </w:tr>
      <w:tr w:rsidR="001A5BAA" w:rsidRPr="00B679B7" w:rsidTr="00C81F90">
        <w:trPr>
          <w:jc w:val="center"/>
        </w:trPr>
        <w:tc>
          <w:tcPr>
            <w:tcW w:w="567" w:type="dxa"/>
            <w:vAlign w:val="center"/>
          </w:tcPr>
          <w:p w:rsidR="001A5BAA" w:rsidRPr="005028BC" w:rsidRDefault="001A5BAA" w:rsidP="00C81F90">
            <w:pPr>
              <w:pStyle w:val="a6"/>
              <w:spacing w:after="0"/>
              <w:ind w:left="0"/>
              <w:jc w:val="center"/>
              <w:rPr>
                <w:b/>
              </w:rPr>
            </w:pPr>
          </w:p>
        </w:tc>
        <w:tc>
          <w:tcPr>
            <w:tcW w:w="3382" w:type="dxa"/>
            <w:vAlign w:val="center"/>
          </w:tcPr>
          <w:p w:rsidR="001A5BAA" w:rsidRPr="005028BC" w:rsidRDefault="001A5BAA" w:rsidP="00C81F90">
            <w:pPr>
              <w:pStyle w:val="a6"/>
              <w:spacing w:after="0"/>
              <w:ind w:left="0"/>
              <w:jc w:val="center"/>
              <w:rPr>
                <w:b/>
              </w:rPr>
            </w:pPr>
            <w:r w:rsidRPr="005028BC">
              <w:rPr>
                <w:b/>
              </w:rPr>
              <w:t>Итого:</w:t>
            </w:r>
          </w:p>
        </w:tc>
        <w:tc>
          <w:tcPr>
            <w:tcW w:w="1134" w:type="dxa"/>
            <w:vAlign w:val="center"/>
          </w:tcPr>
          <w:p w:rsidR="001A5BAA" w:rsidRPr="007C56E0" w:rsidRDefault="001A5BAA" w:rsidP="00C81F90">
            <w:pPr>
              <w:pStyle w:val="a6"/>
              <w:spacing w:after="0"/>
              <w:ind w:left="0"/>
              <w:jc w:val="center"/>
            </w:pPr>
            <w:r w:rsidRPr="007C56E0">
              <w:t>577</w:t>
            </w:r>
          </w:p>
        </w:tc>
        <w:tc>
          <w:tcPr>
            <w:tcW w:w="1163" w:type="dxa"/>
            <w:vAlign w:val="center"/>
          </w:tcPr>
          <w:p w:rsidR="001A5BAA" w:rsidRPr="007C56E0" w:rsidRDefault="001A5BAA" w:rsidP="00C81F90">
            <w:pPr>
              <w:pStyle w:val="a6"/>
              <w:spacing w:after="0"/>
              <w:ind w:left="0"/>
              <w:jc w:val="center"/>
            </w:pPr>
            <w:r w:rsidRPr="007C56E0">
              <w:t>100,0</w:t>
            </w:r>
          </w:p>
        </w:tc>
        <w:tc>
          <w:tcPr>
            <w:tcW w:w="964" w:type="dxa"/>
            <w:vAlign w:val="center"/>
          </w:tcPr>
          <w:p w:rsidR="001A5BAA" w:rsidRPr="007C56E0" w:rsidRDefault="001A5BAA" w:rsidP="00C81F90">
            <w:pPr>
              <w:pStyle w:val="a6"/>
              <w:spacing w:after="0"/>
              <w:ind w:left="0"/>
              <w:jc w:val="center"/>
            </w:pPr>
            <w:r w:rsidRPr="007C56E0">
              <w:t>585</w:t>
            </w:r>
          </w:p>
        </w:tc>
        <w:tc>
          <w:tcPr>
            <w:tcW w:w="992" w:type="dxa"/>
            <w:vAlign w:val="center"/>
          </w:tcPr>
          <w:p w:rsidR="001A5BAA" w:rsidRPr="007C56E0" w:rsidRDefault="001A5BAA" w:rsidP="00C81F90">
            <w:pPr>
              <w:pStyle w:val="a6"/>
              <w:spacing w:after="0"/>
              <w:ind w:left="0"/>
              <w:jc w:val="center"/>
            </w:pPr>
            <w:r w:rsidRPr="007C56E0">
              <w:t>100,0</w:t>
            </w:r>
          </w:p>
        </w:tc>
        <w:tc>
          <w:tcPr>
            <w:tcW w:w="1134" w:type="dxa"/>
            <w:vAlign w:val="center"/>
          </w:tcPr>
          <w:p w:rsidR="001A5BAA" w:rsidRPr="007C56E0" w:rsidRDefault="001A5BAA" w:rsidP="00C81F90">
            <w:pPr>
              <w:pStyle w:val="a6"/>
              <w:spacing w:after="0"/>
              <w:ind w:left="0"/>
              <w:jc w:val="center"/>
            </w:pPr>
            <w:r w:rsidRPr="007C56E0">
              <w:t>561</w:t>
            </w:r>
          </w:p>
        </w:tc>
        <w:tc>
          <w:tcPr>
            <w:tcW w:w="1276" w:type="dxa"/>
            <w:vAlign w:val="center"/>
          </w:tcPr>
          <w:p w:rsidR="001A5BAA" w:rsidRPr="007C56E0" w:rsidRDefault="001A5BAA" w:rsidP="00C81F90">
            <w:pPr>
              <w:pStyle w:val="a6"/>
              <w:spacing w:after="0"/>
              <w:ind w:left="0"/>
              <w:jc w:val="center"/>
            </w:pPr>
            <w:r w:rsidRPr="007C56E0">
              <w:t>100,0</w:t>
            </w:r>
          </w:p>
        </w:tc>
        <w:tc>
          <w:tcPr>
            <w:tcW w:w="992" w:type="dxa"/>
            <w:vAlign w:val="center"/>
          </w:tcPr>
          <w:p w:rsidR="001A5BAA" w:rsidRPr="007C56E0" w:rsidRDefault="001A5BAA" w:rsidP="00C81F90">
            <w:pPr>
              <w:pStyle w:val="a6"/>
              <w:spacing w:after="0"/>
              <w:ind w:left="0"/>
              <w:jc w:val="center"/>
            </w:pPr>
            <w:r w:rsidRPr="007C56E0">
              <w:t>541</w:t>
            </w:r>
          </w:p>
        </w:tc>
        <w:tc>
          <w:tcPr>
            <w:tcW w:w="850" w:type="dxa"/>
            <w:vAlign w:val="center"/>
          </w:tcPr>
          <w:p w:rsidR="001A5BAA" w:rsidRPr="007C56E0" w:rsidRDefault="001A5BAA" w:rsidP="00C81F90">
            <w:pPr>
              <w:pStyle w:val="a6"/>
              <w:spacing w:after="0"/>
              <w:ind w:left="0"/>
              <w:jc w:val="center"/>
            </w:pPr>
            <w:r w:rsidRPr="007C56E0">
              <w:t>100,0</w:t>
            </w:r>
          </w:p>
        </w:tc>
        <w:tc>
          <w:tcPr>
            <w:tcW w:w="885" w:type="dxa"/>
            <w:vAlign w:val="center"/>
          </w:tcPr>
          <w:p w:rsidR="001A5BAA" w:rsidRPr="007C56E0" w:rsidRDefault="001A5BAA" w:rsidP="00C81F90">
            <w:pPr>
              <w:pStyle w:val="a6"/>
              <w:spacing w:after="0"/>
              <w:ind w:left="0"/>
              <w:jc w:val="center"/>
            </w:pPr>
            <w:r w:rsidRPr="007C56E0">
              <w:t>526</w:t>
            </w:r>
          </w:p>
        </w:tc>
        <w:tc>
          <w:tcPr>
            <w:tcW w:w="957" w:type="dxa"/>
            <w:vAlign w:val="center"/>
          </w:tcPr>
          <w:p w:rsidR="001A5BAA" w:rsidRPr="007C56E0" w:rsidRDefault="001A5BAA" w:rsidP="00C81F90">
            <w:pPr>
              <w:pStyle w:val="a6"/>
              <w:spacing w:after="0"/>
              <w:ind w:left="0"/>
              <w:jc w:val="center"/>
            </w:pPr>
            <w:r w:rsidRPr="007C56E0">
              <w:t>100,0</w:t>
            </w:r>
          </w:p>
        </w:tc>
      </w:tr>
    </w:tbl>
    <w:p w:rsidR="001A5BAA" w:rsidRDefault="001A5BAA" w:rsidP="001A5BAA">
      <w:pPr>
        <w:rPr>
          <w:rFonts w:ascii="Times New Roman" w:hAnsi="Times New Roman"/>
        </w:rPr>
      </w:pPr>
    </w:p>
    <w:p w:rsidR="001A5BAA" w:rsidRDefault="001A5BAA" w:rsidP="00B573E8">
      <w:pPr>
        <w:pStyle w:val="a6"/>
        <w:spacing w:after="0"/>
        <w:ind w:left="0"/>
        <w:jc w:val="center"/>
        <w:rPr>
          <w:bCs/>
        </w:rPr>
      </w:pPr>
    </w:p>
    <w:p w:rsidR="00B573E8" w:rsidRDefault="00B573E8" w:rsidP="00B573E8">
      <w:pPr>
        <w:spacing w:after="200" w:line="276" w:lineRule="auto"/>
        <w:rPr>
          <w:rFonts w:ascii="Times New Roman" w:hAnsi="Times New Roman"/>
          <w:color w:val="000000"/>
        </w:rPr>
      </w:pPr>
    </w:p>
    <w:p w:rsidR="00B573E8" w:rsidRDefault="00B573E8" w:rsidP="00B573E8">
      <w:pPr>
        <w:ind w:firstLine="567"/>
        <w:jc w:val="both"/>
        <w:rPr>
          <w:rFonts w:ascii="Times New Roman" w:hAnsi="Times New Roman"/>
          <w:color w:val="000000"/>
        </w:rPr>
        <w:sectPr w:rsidR="00B573E8" w:rsidSect="00954A4F">
          <w:pgSz w:w="16838" w:h="11906" w:orient="landscape"/>
          <w:pgMar w:top="1134" w:right="567" w:bottom="1134" w:left="1701" w:header="709" w:footer="709" w:gutter="0"/>
          <w:cols w:space="708"/>
          <w:docGrid w:linePitch="360"/>
        </w:sectPr>
      </w:pPr>
    </w:p>
    <w:p w:rsidR="00B573E8" w:rsidRPr="003A762E" w:rsidRDefault="00B573E8" w:rsidP="00B573E8">
      <w:pPr>
        <w:ind w:firstLine="540"/>
        <w:jc w:val="center"/>
        <w:rPr>
          <w:rFonts w:ascii="Times New Roman" w:hAnsi="Times New Roman"/>
          <w:b/>
        </w:rPr>
      </w:pPr>
      <w:r>
        <w:rPr>
          <w:rFonts w:ascii="Times New Roman" w:hAnsi="Times New Roman"/>
          <w:b/>
        </w:rPr>
        <w:lastRenderedPageBreak/>
        <w:t>4</w:t>
      </w:r>
      <w:r w:rsidRPr="008E1085">
        <w:rPr>
          <w:rFonts w:ascii="Times New Roman" w:hAnsi="Times New Roman"/>
          <w:b/>
        </w:rPr>
        <w:t>.4  Жилищный фонд</w:t>
      </w:r>
    </w:p>
    <w:p w:rsidR="00B573E8" w:rsidRPr="003A762E" w:rsidRDefault="00B573E8" w:rsidP="00B573E8">
      <w:pPr>
        <w:pStyle w:val="a6"/>
        <w:spacing w:after="0"/>
        <w:ind w:left="0" w:firstLine="257"/>
        <w:jc w:val="both"/>
      </w:pPr>
    </w:p>
    <w:p w:rsidR="00B573E8" w:rsidRPr="003A762E" w:rsidRDefault="00B573E8" w:rsidP="00B573E8">
      <w:pPr>
        <w:pStyle w:val="a6"/>
        <w:spacing w:after="0"/>
        <w:ind w:left="0" w:firstLine="540"/>
        <w:jc w:val="both"/>
      </w:pPr>
      <w:r w:rsidRPr="003A762E">
        <w:t>Характеристика о</w:t>
      </w:r>
      <w:r>
        <w:t>бщего жилищного фонда приведена</w:t>
      </w:r>
      <w:r w:rsidRPr="003A762E">
        <w:t xml:space="preserve"> по данным отчетности перед Федеральной службой статистики по форме №</w:t>
      </w:r>
      <w:r>
        <w:t xml:space="preserve"> </w:t>
      </w:r>
      <w:r w:rsidRPr="003A762E">
        <w:t>1–жилфонд.</w:t>
      </w:r>
    </w:p>
    <w:p w:rsidR="00B573E8" w:rsidRPr="003A762E" w:rsidRDefault="00B573E8" w:rsidP="00B573E8">
      <w:pPr>
        <w:pStyle w:val="a6"/>
        <w:spacing w:after="0"/>
        <w:ind w:left="0" w:firstLine="540"/>
        <w:jc w:val="both"/>
      </w:pPr>
      <w:r w:rsidRPr="003A762E">
        <w:t xml:space="preserve">Жилищный фонд  на </w:t>
      </w:r>
      <w:r w:rsidR="00B849E9">
        <w:t>01.01.2012г. составляет 11504</w:t>
      </w:r>
      <w:r>
        <w:t xml:space="preserve">,0 </w:t>
      </w:r>
      <w:r w:rsidRPr="003A762E">
        <w:t>м</w:t>
      </w:r>
      <w:r w:rsidRPr="00867730">
        <w:rPr>
          <w:vertAlign w:val="superscript"/>
        </w:rPr>
        <w:t>2</w:t>
      </w:r>
      <w:r w:rsidRPr="003A762E">
        <w:t xml:space="preserve"> общей площади.</w:t>
      </w:r>
    </w:p>
    <w:p w:rsidR="00B573E8" w:rsidRPr="003A762E" w:rsidRDefault="00B573E8" w:rsidP="00B573E8">
      <w:pPr>
        <w:pStyle w:val="a6"/>
        <w:spacing w:after="0"/>
        <w:ind w:left="0" w:firstLine="567"/>
        <w:jc w:val="both"/>
      </w:pPr>
      <w:r w:rsidRPr="003A762E">
        <w:t xml:space="preserve">Характеристика жилищного фонда по этажности, принадлежности, </w:t>
      </w:r>
      <w:r>
        <w:t>материалу стен, проценту износа</w:t>
      </w:r>
      <w:r w:rsidRPr="003A762E">
        <w:t xml:space="preserve"> приведена в таблицах № </w:t>
      </w:r>
      <w:r>
        <w:t>№ 4</w:t>
      </w:r>
      <w:r w:rsidRPr="003A762E">
        <w:t>.4-1</w:t>
      </w:r>
      <w:r>
        <w:t>; 4.4-2; 4.4-3; 4.4-4.</w:t>
      </w:r>
    </w:p>
    <w:p w:rsidR="00B573E8" w:rsidRDefault="00B573E8" w:rsidP="00B573E8">
      <w:pPr>
        <w:pStyle w:val="a6"/>
        <w:spacing w:after="0"/>
        <w:ind w:left="0" w:firstLine="540"/>
        <w:jc w:val="both"/>
      </w:pPr>
      <w:r w:rsidRPr="003A762E">
        <w:t>Как видно из приведенных таблиц</w:t>
      </w:r>
      <w:r w:rsidR="00AD68AD">
        <w:t xml:space="preserve"> 97,2</w:t>
      </w:r>
      <w:r w:rsidRPr="003A762E">
        <w:t>% жилищного фонда находится в час</w:t>
      </w:r>
      <w:r w:rsidR="00AD68AD">
        <w:t>тной собственности граждан, 2,8</w:t>
      </w:r>
      <w:r>
        <w:t>%</w:t>
      </w:r>
      <w:r w:rsidRPr="003A762E">
        <w:t xml:space="preserve"> в му</w:t>
      </w:r>
      <w:r>
        <w:t>ниципальной собственности.</w:t>
      </w:r>
    </w:p>
    <w:p w:rsidR="00B573E8" w:rsidRPr="003A762E" w:rsidRDefault="00B573E8" w:rsidP="00B573E8">
      <w:pPr>
        <w:pStyle w:val="a6"/>
        <w:spacing w:after="0"/>
        <w:ind w:left="0" w:firstLine="567"/>
        <w:jc w:val="both"/>
      </w:pPr>
      <w:r w:rsidRPr="003A762E">
        <w:t>Жилищный фонд в х</w:t>
      </w:r>
      <w:r>
        <w:t>ороше</w:t>
      </w:r>
      <w:r w:rsidR="00FC6934">
        <w:t>м состоянии составляет всего 0,7</w:t>
      </w:r>
      <w:r w:rsidR="000075B2">
        <w:t xml:space="preserve">%, жилой фонд, который </w:t>
      </w:r>
      <w:r>
        <w:t xml:space="preserve">имеет процент </w:t>
      </w:r>
      <w:r w:rsidR="00FC6934">
        <w:t>износа более 65% составляет 64,7</w:t>
      </w:r>
      <w:r>
        <w:t>%.</w:t>
      </w:r>
    </w:p>
    <w:p w:rsidR="00B573E8" w:rsidRPr="003A762E" w:rsidRDefault="00B573E8" w:rsidP="00FC6934">
      <w:pPr>
        <w:pStyle w:val="a6"/>
        <w:spacing w:after="0"/>
        <w:ind w:left="0" w:firstLine="540"/>
        <w:jc w:val="both"/>
      </w:pPr>
      <w:r w:rsidRPr="003A762E">
        <w:t xml:space="preserve">Обеспеченность жилищного фонда благоустройством низкая, так </w:t>
      </w:r>
      <w:r w:rsidR="00FC6934">
        <w:t>водопроводом снабжено 990,0 м2 общей площади (8,6</w:t>
      </w:r>
      <w:r>
        <w:t>%)</w:t>
      </w:r>
      <w:r w:rsidR="00FC6934">
        <w:t>,</w:t>
      </w:r>
      <w:r>
        <w:t xml:space="preserve"> остальные виды благоустройства отсутствуют.</w:t>
      </w:r>
    </w:p>
    <w:p w:rsidR="00B573E8" w:rsidRPr="003A762E" w:rsidRDefault="00B573E8" w:rsidP="00B573E8">
      <w:pPr>
        <w:pStyle w:val="a6"/>
        <w:spacing w:after="0"/>
        <w:ind w:left="0" w:firstLine="540"/>
        <w:jc w:val="both"/>
      </w:pPr>
      <w:r w:rsidRPr="003A762E">
        <w:t>Обеспеченность населен</w:t>
      </w:r>
      <w:r>
        <w:t>ия</w:t>
      </w:r>
      <w:r w:rsidR="00FC6934">
        <w:t xml:space="preserve"> жилищным фондом составляет 21,9</w:t>
      </w:r>
      <w:r w:rsidRPr="003A762E">
        <w:t>м</w:t>
      </w:r>
      <w:r w:rsidRPr="00867730">
        <w:rPr>
          <w:vertAlign w:val="superscript"/>
        </w:rPr>
        <w:t>2</w:t>
      </w:r>
      <w:r>
        <w:t xml:space="preserve"> на человека, выше</w:t>
      </w:r>
      <w:r w:rsidRPr="003A762E">
        <w:t xml:space="preserve"> чем обеспеч</w:t>
      </w:r>
      <w:r>
        <w:t>енность в целом по Убинскому району, которая составляет 19,9</w:t>
      </w:r>
      <w:r w:rsidRPr="003A762E">
        <w:t>м</w:t>
      </w:r>
      <w:r w:rsidRPr="00867730">
        <w:rPr>
          <w:vertAlign w:val="superscript"/>
        </w:rPr>
        <w:t>2</w:t>
      </w:r>
      <w:r w:rsidR="000075B2">
        <w:t xml:space="preserve"> общей площади на</w:t>
      </w:r>
      <w:r>
        <w:t xml:space="preserve"> </w:t>
      </w:r>
      <w:r w:rsidRPr="003A762E">
        <w:t>человека.</w:t>
      </w:r>
    </w:p>
    <w:p w:rsidR="00B573E8" w:rsidRPr="007856A4" w:rsidRDefault="00B573E8" w:rsidP="00B573E8">
      <w:pPr>
        <w:pStyle w:val="a6"/>
        <w:spacing w:after="0"/>
        <w:ind w:left="0"/>
        <w:jc w:val="both"/>
        <w:rPr>
          <w:bCs/>
          <w:sz w:val="20"/>
          <w:szCs w:val="20"/>
        </w:rPr>
      </w:pPr>
    </w:p>
    <w:p w:rsidR="00B573E8" w:rsidRPr="003A762E" w:rsidRDefault="00B573E8" w:rsidP="00B573E8">
      <w:pPr>
        <w:pStyle w:val="a6"/>
        <w:spacing w:after="0"/>
        <w:ind w:left="0"/>
        <w:jc w:val="center"/>
      </w:pPr>
      <w:r w:rsidRPr="003A762E">
        <w:rPr>
          <w:bCs/>
        </w:rPr>
        <w:t xml:space="preserve">Характеристика жилищного фонда </w:t>
      </w:r>
      <w:r w:rsidRPr="003A762E">
        <w:t>по этажности</w:t>
      </w:r>
    </w:p>
    <w:p w:rsidR="00B573E8" w:rsidRDefault="00B573E8" w:rsidP="00B573E8">
      <w:pPr>
        <w:pStyle w:val="a6"/>
        <w:spacing w:after="0"/>
        <w:ind w:left="0"/>
        <w:jc w:val="center"/>
      </w:pPr>
      <w:r>
        <w:t>на 01.01.2012г.</w:t>
      </w:r>
    </w:p>
    <w:p w:rsidR="00B573E8" w:rsidRPr="003A762E" w:rsidRDefault="00B573E8" w:rsidP="00B573E8">
      <w:pPr>
        <w:pStyle w:val="a6"/>
        <w:spacing w:after="0"/>
        <w:ind w:left="0"/>
        <w:jc w:val="center"/>
      </w:pPr>
      <w:r>
        <w:t xml:space="preserve">                                                                                             Таблица № 4.</w:t>
      </w:r>
      <w:r w:rsidRPr="003A762E">
        <w:t>4-1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992"/>
        <w:gridCol w:w="1418"/>
        <w:gridCol w:w="1134"/>
        <w:gridCol w:w="1366"/>
        <w:gridCol w:w="6"/>
      </w:tblGrid>
      <w:tr w:rsidR="00B573E8" w:rsidRPr="003A762E" w:rsidTr="00B573E8">
        <w:trPr>
          <w:cantSplit/>
          <w:trHeight w:val="240"/>
        </w:trPr>
        <w:tc>
          <w:tcPr>
            <w:tcW w:w="2835" w:type="dxa"/>
            <w:vMerge w:val="restart"/>
          </w:tcPr>
          <w:p w:rsidR="00B573E8" w:rsidRDefault="00B573E8" w:rsidP="00B573E8">
            <w:pPr>
              <w:pStyle w:val="a6"/>
              <w:spacing w:after="0"/>
              <w:ind w:left="0"/>
              <w:jc w:val="center"/>
            </w:pPr>
            <w:r>
              <w:t>Наименование</w:t>
            </w:r>
          </w:p>
          <w:p w:rsidR="00B573E8" w:rsidRDefault="00B573E8" w:rsidP="00B573E8">
            <w:pPr>
              <w:pStyle w:val="a6"/>
              <w:spacing w:after="0"/>
              <w:ind w:left="0"/>
              <w:jc w:val="center"/>
            </w:pPr>
            <w:r>
              <w:t xml:space="preserve">населенного </w:t>
            </w:r>
          </w:p>
          <w:p w:rsidR="00B573E8" w:rsidRPr="003A762E" w:rsidRDefault="00B573E8" w:rsidP="00B573E8">
            <w:pPr>
              <w:pStyle w:val="a6"/>
              <w:spacing w:after="0"/>
              <w:ind w:left="0"/>
              <w:jc w:val="center"/>
            </w:pPr>
            <w:r>
              <w:t>пункта</w:t>
            </w:r>
          </w:p>
        </w:tc>
        <w:tc>
          <w:tcPr>
            <w:tcW w:w="992" w:type="dxa"/>
            <w:vMerge w:val="restart"/>
            <w:vAlign w:val="center"/>
          </w:tcPr>
          <w:p w:rsidR="00B573E8" w:rsidRPr="003A762E" w:rsidRDefault="00B573E8" w:rsidP="00B573E8">
            <w:pPr>
              <w:pStyle w:val="a6"/>
              <w:spacing w:after="0"/>
              <w:ind w:left="0"/>
              <w:jc w:val="center"/>
            </w:pPr>
            <w:r>
              <w:t>Кол-во домов</w:t>
            </w:r>
          </w:p>
        </w:tc>
        <w:tc>
          <w:tcPr>
            <w:tcW w:w="1418" w:type="dxa"/>
            <w:vMerge w:val="restart"/>
            <w:vAlign w:val="center"/>
          </w:tcPr>
          <w:p w:rsidR="00B573E8" w:rsidRPr="003A762E" w:rsidRDefault="00B573E8" w:rsidP="00B573E8">
            <w:pPr>
              <w:pStyle w:val="a6"/>
              <w:spacing w:after="0"/>
              <w:ind w:left="0"/>
              <w:jc w:val="center"/>
            </w:pPr>
            <w:r>
              <w:t xml:space="preserve">Жилой фонд об-щей пл., </w:t>
            </w:r>
            <w:r w:rsidRPr="003A762E">
              <w:t>м</w:t>
            </w:r>
            <w:r w:rsidRPr="00867730">
              <w:rPr>
                <w:vertAlign w:val="superscript"/>
              </w:rPr>
              <w:t>2</w:t>
            </w:r>
          </w:p>
        </w:tc>
        <w:tc>
          <w:tcPr>
            <w:tcW w:w="2506" w:type="dxa"/>
            <w:gridSpan w:val="3"/>
            <w:vAlign w:val="center"/>
          </w:tcPr>
          <w:p w:rsidR="00B573E8" w:rsidRPr="003A762E" w:rsidRDefault="00B573E8" w:rsidP="00B573E8">
            <w:pPr>
              <w:pStyle w:val="a6"/>
              <w:spacing w:after="0"/>
              <w:ind w:left="0"/>
              <w:jc w:val="center"/>
            </w:pPr>
            <w:r w:rsidRPr="003A762E">
              <w:t>В том числе</w:t>
            </w:r>
          </w:p>
        </w:tc>
      </w:tr>
      <w:tr w:rsidR="00B573E8" w:rsidRPr="003A762E" w:rsidTr="00B573E8">
        <w:trPr>
          <w:gridAfter w:val="1"/>
          <w:wAfter w:w="6" w:type="dxa"/>
          <w:cantSplit/>
          <w:trHeight w:val="594"/>
        </w:trPr>
        <w:tc>
          <w:tcPr>
            <w:tcW w:w="2835" w:type="dxa"/>
            <w:vMerge/>
          </w:tcPr>
          <w:p w:rsidR="00B573E8" w:rsidRPr="003A762E" w:rsidRDefault="00B573E8" w:rsidP="00B573E8">
            <w:pPr>
              <w:pStyle w:val="a6"/>
              <w:spacing w:after="0"/>
              <w:ind w:left="0"/>
              <w:jc w:val="center"/>
            </w:pPr>
          </w:p>
        </w:tc>
        <w:tc>
          <w:tcPr>
            <w:tcW w:w="992" w:type="dxa"/>
            <w:vMerge/>
          </w:tcPr>
          <w:p w:rsidR="00B573E8" w:rsidRPr="003A762E" w:rsidRDefault="00B573E8" w:rsidP="00B573E8">
            <w:pPr>
              <w:pStyle w:val="a6"/>
              <w:spacing w:after="0"/>
              <w:ind w:left="0"/>
              <w:jc w:val="center"/>
            </w:pPr>
          </w:p>
        </w:tc>
        <w:tc>
          <w:tcPr>
            <w:tcW w:w="1418" w:type="dxa"/>
            <w:vMerge/>
          </w:tcPr>
          <w:p w:rsidR="00B573E8" w:rsidRPr="003A762E" w:rsidRDefault="00B573E8" w:rsidP="00B573E8">
            <w:pPr>
              <w:pStyle w:val="a6"/>
              <w:spacing w:after="0"/>
              <w:ind w:left="0"/>
              <w:jc w:val="center"/>
            </w:pPr>
          </w:p>
        </w:tc>
        <w:tc>
          <w:tcPr>
            <w:tcW w:w="1134" w:type="dxa"/>
            <w:vAlign w:val="center"/>
          </w:tcPr>
          <w:p w:rsidR="00B573E8" w:rsidRPr="003A762E" w:rsidRDefault="00B573E8" w:rsidP="00B573E8">
            <w:pPr>
              <w:pStyle w:val="a6"/>
              <w:spacing w:after="0"/>
              <w:ind w:left="0"/>
              <w:jc w:val="center"/>
            </w:pPr>
            <w:r>
              <w:t>1-2-</w:t>
            </w:r>
            <w:r w:rsidRPr="003A762E">
              <w:t>секц.</w:t>
            </w:r>
          </w:p>
        </w:tc>
        <w:tc>
          <w:tcPr>
            <w:tcW w:w="1366" w:type="dxa"/>
            <w:vAlign w:val="center"/>
          </w:tcPr>
          <w:p w:rsidR="00B573E8" w:rsidRPr="003A762E" w:rsidRDefault="00B573E8" w:rsidP="00B573E8">
            <w:pPr>
              <w:pStyle w:val="a6"/>
              <w:spacing w:after="0"/>
              <w:ind w:left="0"/>
              <w:jc w:val="center"/>
            </w:pPr>
            <w:r w:rsidRPr="003A762E">
              <w:t>1-2 эт. усадебные</w:t>
            </w:r>
          </w:p>
        </w:tc>
      </w:tr>
      <w:tr w:rsidR="00B573E8" w:rsidRPr="00802E5C" w:rsidTr="00B573E8">
        <w:trPr>
          <w:gridAfter w:val="1"/>
          <w:wAfter w:w="6" w:type="dxa"/>
        </w:trPr>
        <w:tc>
          <w:tcPr>
            <w:tcW w:w="2835" w:type="dxa"/>
          </w:tcPr>
          <w:p w:rsidR="00B573E8" w:rsidRPr="00802E5C" w:rsidRDefault="00B573E8" w:rsidP="00B573E8">
            <w:pPr>
              <w:pStyle w:val="a6"/>
              <w:spacing w:after="0"/>
              <w:ind w:left="0"/>
              <w:jc w:val="center"/>
              <w:rPr>
                <w:sz w:val="22"/>
                <w:szCs w:val="22"/>
              </w:rPr>
            </w:pPr>
            <w:r w:rsidRPr="00802E5C">
              <w:rPr>
                <w:sz w:val="22"/>
                <w:szCs w:val="22"/>
              </w:rPr>
              <w:t>1</w:t>
            </w:r>
          </w:p>
        </w:tc>
        <w:tc>
          <w:tcPr>
            <w:tcW w:w="992" w:type="dxa"/>
          </w:tcPr>
          <w:p w:rsidR="00B573E8" w:rsidRPr="00802E5C" w:rsidRDefault="00B573E8" w:rsidP="00B573E8">
            <w:pPr>
              <w:pStyle w:val="a6"/>
              <w:spacing w:after="0"/>
              <w:ind w:left="0"/>
              <w:jc w:val="center"/>
              <w:rPr>
                <w:sz w:val="22"/>
                <w:szCs w:val="22"/>
              </w:rPr>
            </w:pPr>
            <w:r w:rsidRPr="00802E5C">
              <w:rPr>
                <w:sz w:val="22"/>
                <w:szCs w:val="22"/>
              </w:rPr>
              <w:t>2</w:t>
            </w:r>
          </w:p>
        </w:tc>
        <w:tc>
          <w:tcPr>
            <w:tcW w:w="1418" w:type="dxa"/>
          </w:tcPr>
          <w:p w:rsidR="00B573E8" w:rsidRPr="00802E5C" w:rsidRDefault="001A412C" w:rsidP="00B573E8">
            <w:pPr>
              <w:pStyle w:val="a6"/>
              <w:spacing w:after="0"/>
              <w:ind w:left="0"/>
              <w:jc w:val="center"/>
              <w:rPr>
                <w:sz w:val="22"/>
                <w:szCs w:val="22"/>
              </w:rPr>
            </w:pPr>
            <w:r>
              <w:rPr>
                <w:sz w:val="22"/>
                <w:szCs w:val="22"/>
              </w:rPr>
              <w:t>3</w:t>
            </w:r>
          </w:p>
        </w:tc>
        <w:tc>
          <w:tcPr>
            <w:tcW w:w="1134" w:type="dxa"/>
          </w:tcPr>
          <w:p w:rsidR="00B573E8" w:rsidRPr="00802E5C" w:rsidRDefault="001A412C" w:rsidP="00B573E8">
            <w:pPr>
              <w:pStyle w:val="a6"/>
              <w:spacing w:after="0"/>
              <w:ind w:left="0"/>
              <w:jc w:val="center"/>
              <w:rPr>
                <w:sz w:val="22"/>
                <w:szCs w:val="22"/>
              </w:rPr>
            </w:pPr>
            <w:r>
              <w:rPr>
                <w:sz w:val="22"/>
                <w:szCs w:val="22"/>
              </w:rPr>
              <w:t>4</w:t>
            </w:r>
          </w:p>
        </w:tc>
        <w:tc>
          <w:tcPr>
            <w:tcW w:w="1366" w:type="dxa"/>
          </w:tcPr>
          <w:p w:rsidR="00B573E8" w:rsidRPr="00802E5C" w:rsidRDefault="001A412C" w:rsidP="00B573E8">
            <w:pPr>
              <w:pStyle w:val="a6"/>
              <w:spacing w:after="0"/>
              <w:ind w:left="0"/>
              <w:jc w:val="center"/>
              <w:rPr>
                <w:sz w:val="22"/>
                <w:szCs w:val="22"/>
              </w:rPr>
            </w:pPr>
            <w:r>
              <w:rPr>
                <w:sz w:val="22"/>
                <w:szCs w:val="22"/>
              </w:rPr>
              <w:t>5</w:t>
            </w:r>
          </w:p>
        </w:tc>
      </w:tr>
      <w:tr w:rsidR="00B573E8" w:rsidRPr="003D586E" w:rsidTr="00B573E8">
        <w:trPr>
          <w:gridAfter w:val="1"/>
          <w:wAfter w:w="6" w:type="dxa"/>
        </w:trPr>
        <w:tc>
          <w:tcPr>
            <w:tcW w:w="2835" w:type="dxa"/>
          </w:tcPr>
          <w:p w:rsidR="00B573E8" w:rsidRPr="003D586E" w:rsidRDefault="00085875" w:rsidP="00B573E8">
            <w:pPr>
              <w:pStyle w:val="a6"/>
              <w:spacing w:after="0"/>
              <w:ind w:left="0"/>
            </w:pPr>
            <w:r>
              <w:t>Черномысинский сельсовет,</w:t>
            </w:r>
          </w:p>
        </w:tc>
        <w:tc>
          <w:tcPr>
            <w:tcW w:w="992" w:type="dxa"/>
            <w:vAlign w:val="center"/>
          </w:tcPr>
          <w:p w:rsidR="00B573E8" w:rsidRPr="003D586E" w:rsidRDefault="00085875" w:rsidP="00B573E8">
            <w:pPr>
              <w:pStyle w:val="a6"/>
              <w:spacing w:after="0"/>
              <w:ind w:left="0"/>
              <w:jc w:val="center"/>
            </w:pPr>
            <w:r>
              <w:t>175</w:t>
            </w:r>
          </w:p>
        </w:tc>
        <w:tc>
          <w:tcPr>
            <w:tcW w:w="1418" w:type="dxa"/>
            <w:vAlign w:val="center"/>
          </w:tcPr>
          <w:p w:rsidR="00B573E8" w:rsidRPr="003D586E" w:rsidRDefault="00085875" w:rsidP="00B573E8">
            <w:pPr>
              <w:pStyle w:val="a6"/>
              <w:spacing w:after="0"/>
              <w:ind w:left="0"/>
              <w:jc w:val="center"/>
            </w:pPr>
            <w:r>
              <w:t>11504,0</w:t>
            </w:r>
          </w:p>
        </w:tc>
        <w:tc>
          <w:tcPr>
            <w:tcW w:w="1134" w:type="dxa"/>
            <w:vAlign w:val="center"/>
          </w:tcPr>
          <w:p w:rsidR="00B573E8" w:rsidRPr="003D586E" w:rsidRDefault="00085875" w:rsidP="00B573E8">
            <w:pPr>
              <w:pStyle w:val="a6"/>
              <w:spacing w:after="0"/>
              <w:ind w:left="0"/>
              <w:jc w:val="center"/>
            </w:pPr>
            <w:r>
              <w:t>11504,0</w:t>
            </w:r>
          </w:p>
        </w:tc>
        <w:tc>
          <w:tcPr>
            <w:tcW w:w="1366" w:type="dxa"/>
            <w:vAlign w:val="center"/>
          </w:tcPr>
          <w:p w:rsidR="00B573E8" w:rsidRPr="003D586E" w:rsidRDefault="00085875" w:rsidP="00B573E8">
            <w:pPr>
              <w:pStyle w:val="a6"/>
              <w:spacing w:after="0"/>
              <w:ind w:left="0"/>
              <w:jc w:val="center"/>
            </w:pPr>
            <w:r>
              <w:t>-</w:t>
            </w:r>
          </w:p>
        </w:tc>
      </w:tr>
      <w:tr w:rsidR="00B573E8" w:rsidRPr="003D586E" w:rsidTr="00B573E8">
        <w:trPr>
          <w:gridAfter w:val="1"/>
          <w:wAfter w:w="6" w:type="dxa"/>
        </w:trPr>
        <w:tc>
          <w:tcPr>
            <w:tcW w:w="2835" w:type="dxa"/>
          </w:tcPr>
          <w:p w:rsidR="00B573E8" w:rsidRDefault="00085875" w:rsidP="00B573E8">
            <w:pPr>
              <w:pStyle w:val="a6"/>
              <w:spacing w:after="0"/>
              <w:ind w:left="0"/>
            </w:pPr>
            <w:r>
              <w:t>в том числе:</w:t>
            </w:r>
          </w:p>
        </w:tc>
        <w:tc>
          <w:tcPr>
            <w:tcW w:w="992" w:type="dxa"/>
            <w:vAlign w:val="center"/>
          </w:tcPr>
          <w:p w:rsidR="00B573E8" w:rsidRDefault="00B573E8" w:rsidP="00B573E8">
            <w:pPr>
              <w:pStyle w:val="a6"/>
              <w:spacing w:after="0"/>
              <w:ind w:left="0"/>
              <w:jc w:val="center"/>
            </w:pPr>
          </w:p>
        </w:tc>
        <w:tc>
          <w:tcPr>
            <w:tcW w:w="1418" w:type="dxa"/>
            <w:vAlign w:val="center"/>
          </w:tcPr>
          <w:p w:rsidR="00B573E8" w:rsidRDefault="00B573E8" w:rsidP="00B573E8">
            <w:pPr>
              <w:pStyle w:val="a6"/>
              <w:spacing w:after="0"/>
              <w:ind w:left="0"/>
              <w:jc w:val="center"/>
            </w:pPr>
          </w:p>
        </w:tc>
        <w:tc>
          <w:tcPr>
            <w:tcW w:w="1134" w:type="dxa"/>
            <w:vAlign w:val="center"/>
          </w:tcPr>
          <w:p w:rsidR="00B573E8" w:rsidRPr="003D586E" w:rsidRDefault="00B573E8" w:rsidP="00B573E8">
            <w:pPr>
              <w:pStyle w:val="a6"/>
              <w:spacing w:after="0"/>
              <w:ind w:left="0"/>
              <w:jc w:val="center"/>
            </w:pPr>
          </w:p>
        </w:tc>
        <w:tc>
          <w:tcPr>
            <w:tcW w:w="1366" w:type="dxa"/>
            <w:vAlign w:val="center"/>
          </w:tcPr>
          <w:p w:rsidR="00B573E8" w:rsidRDefault="00B573E8" w:rsidP="00B573E8">
            <w:pPr>
              <w:pStyle w:val="a6"/>
              <w:spacing w:after="0"/>
              <w:ind w:left="0"/>
              <w:jc w:val="center"/>
            </w:pPr>
          </w:p>
        </w:tc>
      </w:tr>
      <w:tr w:rsidR="00B573E8" w:rsidRPr="003D586E" w:rsidTr="00B573E8">
        <w:trPr>
          <w:gridAfter w:val="1"/>
          <w:wAfter w:w="6" w:type="dxa"/>
        </w:trPr>
        <w:tc>
          <w:tcPr>
            <w:tcW w:w="2835" w:type="dxa"/>
            <w:vAlign w:val="center"/>
          </w:tcPr>
          <w:p w:rsidR="00B573E8" w:rsidRDefault="00085875" w:rsidP="00B573E8">
            <w:pPr>
              <w:pStyle w:val="a6"/>
              <w:spacing w:after="0"/>
              <w:ind w:left="0"/>
            </w:pPr>
            <w:r>
              <w:t xml:space="preserve">   -с. Черный Мыс</w:t>
            </w:r>
          </w:p>
        </w:tc>
        <w:tc>
          <w:tcPr>
            <w:tcW w:w="992" w:type="dxa"/>
            <w:vAlign w:val="center"/>
          </w:tcPr>
          <w:p w:rsidR="00B573E8" w:rsidRDefault="00085875" w:rsidP="00B573E8">
            <w:pPr>
              <w:pStyle w:val="a6"/>
              <w:spacing w:after="0"/>
              <w:ind w:left="0"/>
              <w:jc w:val="center"/>
            </w:pPr>
            <w:r>
              <w:t>173</w:t>
            </w:r>
          </w:p>
        </w:tc>
        <w:tc>
          <w:tcPr>
            <w:tcW w:w="1418" w:type="dxa"/>
            <w:vAlign w:val="center"/>
          </w:tcPr>
          <w:p w:rsidR="00B573E8" w:rsidRDefault="00085875" w:rsidP="00B573E8">
            <w:pPr>
              <w:pStyle w:val="a6"/>
              <w:spacing w:after="0"/>
              <w:ind w:left="0"/>
              <w:jc w:val="center"/>
            </w:pPr>
            <w:r>
              <w:t>11400,0</w:t>
            </w:r>
          </w:p>
        </w:tc>
        <w:tc>
          <w:tcPr>
            <w:tcW w:w="1134" w:type="dxa"/>
            <w:vAlign w:val="center"/>
          </w:tcPr>
          <w:p w:rsidR="00B573E8" w:rsidRPr="003D586E" w:rsidRDefault="00085875" w:rsidP="00B573E8">
            <w:pPr>
              <w:pStyle w:val="a6"/>
              <w:spacing w:after="0"/>
              <w:ind w:left="0"/>
              <w:jc w:val="center"/>
            </w:pPr>
            <w:r>
              <w:t>11400,0</w:t>
            </w:r>
          </w:p>
        </w:tc>
        <w:tc>
          <w:tcPr>
            <w:tcW w:w="1366" w:type="dxa"/>
            <w:vAlign w:val="center"/>
          </w:tcPr>
          <w:p w:rsidR="00B573E8" w:rsidRDefault="00085875" w:rsidP="00B573E8">
            <w:pPr>
              <w:pStyle w:val="a6"/>
              <w:spacing w:after="0"/>
              <w:ind w:left="0"/>
              <w:jc w:val="center"/>
            </w:pPr>
            <w:r>
              <w:t>-</w:t>
            </w:r>
          </w:p>
        </w:tc>
      </w:tr>
      <w:tr w:rsidR="00B573E8" w:rsidRPr="003D586E" w:rsidTr="00B573E8">
        <w:trPr>
          <w:gridAfter w:val="1"/>
          <w:wAfter w:w="6" w:type="dxa"/>
        </w:trPr>
        <w:tc>
          <w:tcPr>
            <w:tcW w:w="2835" w:type="dxa"/>
            <w:vAlign w:val="center"/>
          </w:tcPr>
          <w:p w:rsidR="00B573E8" w:rsidRDefault="00085875" w:rsidP="00B573E8">
            <w:pPr>
              <w:pStyle w:val="a6"/>
              <w:spacing w:after="0"/>
              <w:ind w:left="0"/>
            </w:pPr>
            <w:r>
              <w:t xml:space="preserve">   -д. Заречноубинская</w:t>
            </w:r>
          </w:p>
        </w:tc>
        <w:tc>
          <w:tcPr>
            <w:tcW w:w="992" w:type="dxa"/>
            <w:vAlign w:val="center"/>
          </w:tcPr>
          <w:p w:rsidR="00B573E8" w:rsidRDefault="00085875" w:rsidP="00B573E8">
            <w:pPr>
              <w:pStyle w:val="a6"/>
              <w:spacing w:after="0"/>
              <w:ind w:left="0"/>
              <w:jc w:val="center"/>
            </w:pPr>
            <w:r>
              <w:t>2</w:t>
            </w:r>
          </w:p>
        </w:tc>
        <w:tc>
          <w:tcPr>
            <w:tcW w:w="1418" w:type="dxa"/>
            <w:vAlign w:val="center"/>
          </w:tcPr>
          <w:p w:rsidR="00B573E8" w:rsidRDefault="00085875" w:rsidP="00B573E8">
            <w:pPr>
              <w:pStyle w:val="a6"/>
              <w:spacing w:after="0"/>
              <w:ind w:left="0"/>
              <w:jc w:val="center"/>
            </w:pPr>
            <w:r>
              <w:t>104,0</w:t>
            </w:r>
          </w:p>
        </w:tc>
        <w:tc>
          <w:tcPr>
            <w:tcW w:w="1134" w:type="dxa"/>
            <w:vAlign w:val="center"/>
          </w:tcPr>
          <w:p w:rsidR="00B573E8" w:rsidRPr="003D586E" w:rsidRDefault="00085875" w:rsidP="00B573E8">
            <w:pPr>
              <w:pStyle w:val="a6"/>
              <w:spacing w:after="0"/>
              <w:ind w:left="0"/>
              <w:jc w:val="center"/>
            </w:pPr>
            <w:r>
              <w:t>104,0</w:t>
            </w:r>
          </w:p>
        </w:tc>
        <w:tc>
          <w:tcPr>
            <w:tcW w:w="1366" w:type="dxa"/>
            <w:vAlign w:val="center"/>
          </w:tcPr>
          <w:p w:rsidR="00B573E8" w:rsidRDefault="00085875" w:rsidP="00B573E8">
            <w:pPr>
              <w:pStyle w:val="a6"/>
              <w:spacing w:after="0"/>
              <w:ind w:left="0"/>
              <w:jc w:val="center"/>
            </w:pPr>
            <w:r>
              <w:t>-</w:t>
            </w:r>
          </w:p>
        </w:tc>
      </w:tr>
    </w:tbl>
    <w:p w:rsidR="00B573E8" w:rsidRDefault="00B573E8" w:rsidP="00B573E8">
      <w:pPr>
        <w:pStyle w:val="a6"/>
        <w:spacing w:after="0"/>
        <w:ind w:left="0"/>
        <w:jc w:val="center"/>
        <w:rPr>
          <w:bCs/>
        </w:rPr>
      </w:pPr>
    </w:p>
    <w:p w:rsidR="00B573E8" w:rsidRPr="003A762E" w:rsidRDefault="00B573E8" w:rsidP="00B573E8">
      <w:pPr>
        <w:pStyle w:val="a6"/>
        <w:spacing w:after="0"/>
        <w:ind w:left="0"/>
        <w:jc w:val="center"/>
      </w:pPr>
      <w:r w:rsidRPr="003A762E">
        <w:rPr>
          <w:bCs/>
        </w:rPr>
        <w:t xml:space="preserve">Характеристика жилищного фонда </w:t>
      </w:r>
      <w:r w:rsidRPr="003A762E">
        <w:t>по принадлежности</w:t>
      </w:r>
    </w:p>
    <w:p w:rsidR="00B573E8" w:rsidRDefault="00B573E8" w:rsidP="00B573E8">
      <w:pPr>
        <w:pStyle w:val="a6"/>
        <w:spacing w:after="0"/>
        <w:ind w:left="0"/>
        <w:jc w:val="center"/>
      </w:pPr>
    </w:p>
    <w:p w:rsidR="00B573E8" w:rsidRPr="003A762E" w:rsidRDefault="00B573E8" w:rsidP="00B573E8">
      <w:pPr>
        <w:pStyle w:val="a6"/>
        <w:spacing w:after="0"/>
        <w:ind w:left="0"/>
        <w:jc w:val="center"/>
      </w:pPr>
      <w:r>
        <w:t xml:space="preserve">                                                                                                                   Таблица № 4</w:t>
      </w:r>
      <w:r w:rsidRPr="003A762E">
        <w:t>.4-2</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1620"/>
        <w:gridCol w:w="1436"/>
        <w:gridCol w:w="1546"/>
        <w:gridCol w:w="1518"/>
      </w:tblGrid>
      <w:tr w:rsidR="00B573E8" w:rsidRPr="003A762E" w:rsidTr="00B573E8">
        <w:trPr>
          <w:cantSplit/>
          <w:trHeight w:val="240"/>
        </w:trPr>
        <w:tc>
          <w:tcPr>
            <w:tcW w:w="2880" w:type="dxa"/>
            <w:vMerge w:val="restart"/>
            <w:vAlign w:val="center"/>
          </w:tcPr>
          <w:p w:rsidR="00B573E8" w:rsidRDefault="00B573E8" w:rsidP="00B573E8">
            <w:pPr>
              <w:pStyle w:val="a6"/>
              <w:spacing w:after="0"/>
              <w:ind w:left="0"/>
              <w:jc w:val="center"/>
            </w:pPr>
            <w:r>
              <w:t>Наименование населенного</w:t>
            </w:r>
          </w:p>
          <w:p w:rsidR="00B573E8" w:rsidRPr="003A762E" w:rsidRDefault="00B573E8" w:rsidP="00B573E8">
            <w:pPr>
              <w:pStyle w:val="a6"/>
              <w:spacing w:after="0"/>
              <w:ind w:left="0"/>
              <w:jc w:val="center"/>
            </w:pPr>
            <w:r>
              <w:t>пункта</w:t>
            </w:r>
          </w:p>
        </w:tc>
        <w:tc>
          <w:tcPr>
            <w:tcW w:w="1620" w:type="dxa"/>
            <w:vMerge w:val="restart"/>
            <w:vAlign w:val="center"/>
          </w:tcPr>
          <w:p w:rsidR="00B573E8" w:rsidRDefault="00B573E8" w:rsidP="00B573E8">
            <w:pPr>
              <w:pStyle w:val="a6"/>
              <w:spacing w:after="0"/>
              <w:ind w:left="0"/>
              <w:jc w:val="center"/>
            </w:pPr>
            <w:r>
              <w:t xml:space="preserve">Жилой фонд общей пл., </w:t>
            </w:r>
          </w:p>
          <w:p w:rsidR="00B573E8" w:rsidRPr="003A762E" w:rsidRDefault="00B573E8" w:rsidP="00B573E8">
            <w:pPr>
              <w:pStyle w:val="a6"/>
              <w:spacing w:after="0"/>
              <w:ind w:left="0"/>
              <w:jc w:val="center"/>
            </w:pPr>
            <w:r w:rsidRPr="003A762E">
              <w:t>м</w:t>
            </w:r>
            <w:r w:rsidRPr="00867730">
              <w:rPr>
                <w:vertAlign w:val="superscript"/>
              </w:rPr>
              <w:t>2</w:t>
            </w:r>
          </w:p>
        </w:tc>
        <w:tc>
          <w:tcPr>
            <w:tcW w:w="4500" w:type="dxa"/>
            <w:gridSpan w:val="3"/>
            <w:vAlign w:val="center"/>
          </w:tcPr>
          <w:p w:rsidR="00B573E8" w:rsidRPr="003A762E" w:rsidRDefault="00B573E8" w:rsidP="00B573E8">
            <w:pPr>
              <w:pStyle w:val="a6"/>
              <w:spacing w:after="0"/>
              <w:ind w:left="0"/>
              <w:jc w:val="center"/>
            </w:pPr>
            <w:r>
              <w:t>в</w:t>
            </w:r>
            <w:r w:rsidRPr="003A762E">
              <w:t xml:space="preserve"> том числе</w:t>
            </w:r>
          </w:p>
        </w:tc>
      </w:tr>
      <w:tr w:rsidR="00B573E8" w:rsidRPr="003A762E" w:rsidTr="00B573E8">
        <w:trPr>
          <w:cantSplit/>
          <w:trHeight w:val="713"/>
        </w:trPr>
        <w:tc>
          <w:tcPr>
            <w:tcW w:w="2880" w:type="dxa"/>
            <w:vMerge/>
          </w:tcPr>
          <w:p w:rsidR="00B573E8" w:rsidRPr="003A762E" w:rsidRDefault="00B573E8" w:rsidP="00B573E8">
            <w:pPr>
              <w:pStyle w:val="a6"/>
              <w:spacing w:after="0"/>
              <w:ind w:left="0"/>
              <w:jc w:val="center"/>
            </w:pPr>
          </w:p>
        </w:tc>
        <w:tc>
          <w:tcPr>
            <w:tcW w:w="1620" w:type="dxa"/>
            <w:vMerge/>
          </w:tcPr>
          <w:p w:rsidR="00B573E8" w:rsidRPr="003A762E" w:rsidRDefault="00B573E8" w:rsidP="00B573E8">
            <w:pPr>
              <w:pStyle w:val="a6"/>
              <w:spacing w:after="0"/>
              <w:ind w:left="0"/>
              <w:jc w:val="center"/>
            </w:pPr>
          </w:p>
        </w:tc>
        <w:tc>
          <w:tcPr>
            <w:tcW w:w="1436" w:type="dxa"/>
            <w:vAlign w:val="center"/>
          </w:tcPr>
          <w:p w:rsidR="00B573E8" w:rsidRPr="003A762E" w:rsidRDefault="00B573E8" w:rsidP="00B573E8">
            <w:pPr>
              <w:pStyle w:val="a6"/>
              <w:spacing w:after="0"/>
              <w:ind w:left="0"/>
              <w:jc w:val="center"/>
            </w:pPr>
            <w:r>
              <w:t>государст-венный</w:t>
            </w:r>
          </w:p>
        </w:tc>
        <w:tc>
          <w:tcPr>
            <w:tcW w:w="1546" w:type="dxa"/>
            <w:vAlign w:val="center"/>
          </w:tcPr>
          <w:p w:rsidR="00B573E8" w:rsidRPr="003A762E" w:rsidRDefault="00B573E8" w:rsidP="00B573E8">
            <w:pPr>
              <w:pStyle w:val="a6"/>
              <w:spacing w:after="0"/>
              <w:ind w:left="0"/>
              <w:jc w:val="center"/>
            </w:pPr>
            <w:r>
              <w:t>муниципаль-ны</w:t>
            </w:r>
            <w:r w:rsidRPr="003A762E">
              <w:t>й</w:t>
            </w:r>
          </w:p>
        </w:tc>
        <w:tc>
          <w:tcPr>
            <w:tcW w:w="1518" w:type="dxa"/>
            <w:vAlign w:val="center"/>
          </w:tcPr>
          <w:p w:rsidR="00B573E8" w:rsidRPr="003A762E" w:rsidRDefault="00B573E8" w:rsidP="00B573E8">
            <w:pPr>
              <w:pStyle w:val="a6"/>
              <w:spacing w:after="0"/>
              <w:ind w:left="0"/>
              <w:jc w:val="center"/>
            </w:pPr>
            <w:r w:rsidRPr="003A762E">
              <w:t>в частной собствен-</w:t>
            </w:r>
          </w:p>
          <w:p w:rsidR="00B573E8" w:rsidRPr="003A762E" w:rsidRDefault="00B573E8" w:rsidP="00B573E8">
            <w:pPr>
              <w:pStyle w:val="a6"/>
              <w:spacing w:after="0"/>
              <w:ind w:left="0"/>
              <w:jc w:val="center"/>
            </w:pPr>
            <w:r w:rsidRPr="003A762E">
              <w:t>ности</w:t>
            </w:r>
          </w:p>
        </w:tc>
      </w:tr>
      <w:tr w:rsidR="00B573E8" w:rsidRPr="00802E5C" w:rsidTr="00B573E8">
        <w:tc>
          <w:tcPr>
            <w:tcW w:w="2880" w:type="dxa"/>
          </w:tcPr>
          <w:p w:rsidR="00B573E8" w:rsidRPr="00802E5C" w:rsidRDefault="00B573E8" w:rsidP="00B573E8">
            <w:pPr>
              <w:pStyle w:val="a6"/>
              <w:spacing w:after="0"/>
              <w:ind w:left="0"/>
              <w:jc w:val="center"/>
              <w:rPr>
                <w:sz w:val="22"/>
                <w:szCs w:val="22"/>
              </w:rPr>
            </w:pPr>
            <w:r w:rsidRPr="00802E5C">
              <w:rPr>
                <w:sz w:val="22"/>
                <w:szCs w:val="22"/>
              </w:rPr>
              <w:t>1</w:t>
            </w:r>
          </w:p>
        </w:tc>
        <w:tc>
          <w:tcPr>
            <w:tcW w:w="1620" w:type="dxa"/>
          </w:tcPr>
          <w:p w:rsidR="00B573E8" w:rsidRPr="00802E5C" w:rsidRDefault="00B573E8" w:rsidP="00B573E8">
            <w:pPr>
              <w:pStyle w:val="a6"/>
              <w:spacing w:after="0"/>
              <w:ind w:left="0"/>
              <w:jc w:val="center"/>
              <w:rPr>
                <w:sz w:val="22"/>
                <w:szCs w:val="22"/>
              </w:rPr>
            </w:pPr>
            <w:r w:rsidRPr="00802E5C">
              <w:rPr>
                <w:sz w:val="22"/>
                <w:szCs w:val="22"/>
              </w:rPr>
              <w:t>2</w:t>
            </w:r>
          </w:p>
        </w:tc>
        <w:tc>
          <w:tcPr>
            <w:tcW w:w="1436" w:type="dxa"/>
          </w:tcPr>
          <w:p w:rsidR="00B573E8" w:rsidRPr="00802E5C" w:rsidRDefault="00B573E8" w:rsidP="00B573E8">
            <w:pPr>
              <w:pStyle w:val="a6"/>
              <w:spacing w:after="0"/>
              <w:ind w:left="0"/>
              <w:jc w:val="center"/>
              <w:rPr>
                <w:sz w:val="22"/>
                <w:szCs w:val="22"/>
              </w:rPr>
            </w:pPr>
            <w:r w:rsidRPr="00802E5C">
              <w:rPr>
                <w:sz w:val="22"/>
                <w:szCs w:val="22"/>
              </w:rPr>
              <w:t>3</w:t>
            </w:r>
          </w:p>
        </w:tc>
        <w:tc>
          <w:tcPr>
            <w:tcW w:w="1546" w:type="dxa"/>
          </w:tcPr>
          <w:p w:rsidR="00B573E8" w:rsidRPr="00802E5C" w:rsidRDefault="00B573E8" w:rsidP="00B573E8">
            <w:pPr>
              <w:pStyle w:val="a6"/>
              <w:spacing w:after="0"/>
              <w:ind w:left="0"/>
              <w:jc w:val="center"/>
              <w:rPr>
                <w:sz w:val="22"/>
                <w:szCs w:val="22"/>
              </w:rPr>
            </w:pPr>
            <w:r w:rsidRPr="00802E5C">
              <w:rPr>
                <w:sz w:val="22"/>
                <w:szCs w:val="22"/>
              </w:rPr>
              <w:t>4</w:t>
            </w:r>
          </w:p>
        </w:tc>
        <w:tc>
          <w:tcPr>
            <w:tcW w:w="1518" w:type="dxa"/>
          </w:tcPr>
          <w:p w:rsidR="00B573E8" w:rsidRPr="00802E5C" w:rsidRDefault="00B573E8" w:rsidP="00B573E8">
            <w:pPr>
              <w:pStyle w:val="a6"/>
              <w:spacing w:after="0"/>
              <w:ind w:left="0"/>
              <w:jc w:val="center"/>
              <w:rPr>
                <w:sz w:val="22"/>
                <w:szCs w:val="22"/>
              </w:rPr>
            </w:pPr>
            <w:r w:rsidRPr="00802E5C">
              <w:rPr>
                <w:sz w:val="22"/>
                <w:szCs w:val="22"/>
              </w:rPr>
              <w:t>5</w:t>
            </w:r>
          </w:p>
        </w:tc>
      </w:tr>
      <w:tr w:rsidR="00085875" w:rsidRPr="00F37BD8" w:rsidTr="00B573E8">
        <w:tc>
          <w:tcPr>
            <w:tcW w:w="2880" w:type="dxa"/>
          </w:tcPr>
          <w:p w:rsidR="00085875" w:rsidRPr="003D586E" w:rsidRDefault="00085875" w:rsidP="00A50297">
            <w:pPr>
              <w:pStyle w:val="a6"/>
              <w:spacing w:after="0"/>
              <w:ind w:left="0"/>
            </w:pPr>
            <w:r>
              <w:t>Черномысинский сельсовет,</w:t>
            </w:r>
          </w:p>
        </w:tc>
        <w:tc>
          <w:tcPr>
            <w:tcW w:w="1620" w:type="dxa"/>
            <w:vAlign w:val="center"/>
          </w:tcPr>
          <w:p w:rsidR="00085875" w:rsidRPr="003D586E" w:rsidRDefault="000711DA" w:rsidP="00B573E8">
            <w:pPr>
              <w:pStyle w:val="a6"/>
              <w:spacing w:after="0"/>
              <w:ind w:left="0"/>
              <w:jc w:val="center"/>
            </w:pPr>
            <w:r>
              <w:t>11504,0</w:t>
            </w:r>
          </w:p>
        </w:tc>
        <w:tc>
          <w:tcPr>
            <w:tcW w:w="1436" w:type="dxa"/>
            <w:vAlign w:val="center"/>
          </w:tcPr>
          <w:p w:rsidR="00085875" w:rsidRPr="00F37BD8" w:rsidRDefault="000711DA" w:rsidP="00B573E8">
            <w:pPr>
              <w:pStyle w:val="a6"/>
              <w:spacing w:after="0"/>
              <w:ind w:left="0"/>
              <w:jc w:val="center"/>
            </w:pPr>
            <w:r>
              <w:t>-</w:t>
            </w:r>
          </w:p>
        </w:tc>
        <w:tc>
          <w:tcPr>
            <w:tcW w:w="1546" w:type="dxa"/>
            <w:vAlign w:val="center"/>
          </w:tcPr>
          <w:p w:rsidR="00085875" w:rsidRPr="00F37BD8" w:rsidRDefault="000711DA" w:rsidP="00B573E8">
            <w:pPr>
              <w:pStyle w:val="a6"/>
              <w:spacing w:after="0"/>
              <w:ind w:left="0"/>
              <w:jc w:val="center"/>
            </w:pPr>
            <w:r>
              <w:t>322,0</w:t>
            </w:r>
          </w:p>
        </w:tc>
        <w:tc>
          <w:tcPr>
            <w:tcW w:w="1518" w:type="dxa"/>
            <w:vAlign w:val="center"/>
          </w:tcPr>
          <w:p w:rsidR="00085875" w:rsidRPr="00F37BD8" w:rsidRDefault="000711DA" w:rsidP="00B573E8">
            <w:pPr>
              <w:pStyle w:val="a6"/>
              <w:spacing w:after="0"/>
              <w:ind w:left="0"/>
              <w:jc w:val="center"/>
            </w:pPr>
            <w:r>
              <w:t>11182,0</w:t>
            </w:r>
          </w:p>
        </w:tc>
      </w:tr>
      <w:tr w:rsidR="00085875" w:rsidRPr="00F37BD8" w:rsidTr="00B573E8">
        <w:tc>
          <w:tcPr>
            <w:tcW w:w="2880" w:type="dxa"/>
          </w:tcPr>
          <w:p w:rsidR="00085875" w:rsidRDefault="00085875" w:rsidP="00A50297">
            <w:pPr>
              <w:pStyle w:val="a6"/>
              <w:spacing w:after="0"/>
              <w:ind w:left="0"/>
            </w:pPr>
            <w:r>
              <w:t>в том числе:</w:t>
            </w:r>
          </w:p>
        </w:tc>
        <w:tc>
          <w:tcPr>
            <w:tcW w:w="1620" w:type="dxa"/>
            <w:vAlign w:val="center"/>
          </w:tcPr>
          <w:p w:rsidR="00085875" w:rsidRDefault="00085875" w:rsidP="00B573E8">
            <w:pPr>
              <w:pStyle w:val="a6"/>
              <w:spacing w:after="0"/>
              <w:ind w:left="0"/>
              <w:jc w:val="center"/>
            </w:pPr>
          </w:p>
        </w:tc>
        <w:tc>
          <w:tcPr>
            <w:tcW w:w="1436" w:type="dxa"/>
          </w:tcPr>
          <w:p w:rsidR="00085875" w:rsidRPr="00F37BD8" w:rsidRDefault="00085875" w:rsidP="00B573E8">
            <w:pPr>
              <w:pStyle w:val="a6"/>
              <w:spacing w:after="0"/>
              <w:ind w:left="0"/>
              <w:jc w:val="center"/>
            </w:pPr>
          </w:p>
        </w:tc>
        <w:tc>
          <w:tcPr>
            <w:tcW w:w="1546" w:type="dxa"/>
          </w:tcPr>
          <w:p w:rsidR="00085875" w:rsidRPr="00F37BD8" w:rsidRDefault="00085875" w:rsidP="00B573E8">
            <w:pPr>
              <w:pStyle w:val="a6"/>
              <w:spacing w:after="0"/>
              <w:ind w:left="0"/>
              <w:jc w:val="center"/>
            </w:pPr>
          </w:p>
        </w:tc>
        <w:tc>
          <w:tcPr>
            <w:tcW w:w="1518" w:type="dxa"/>
          </w:tcPr>
          <w:p w:rsidR="00085875" w:rsidRPr="00F37BD8" w:rsidRDefault="00085875" w:rsidP="00B573E8">
            <w:pPr>
              <w:pStyle w:val="a6"/>
              <w:spacing w:after="0"/>
              <w:ind w:left="0"/>
              <w:jc w:val="center"/>
            </w:pPr>
          </w:p>
        </w:tc>
      </w:tr>
      <w:tr w:rsidR="00085875" w:rsidRPr="003A762E" w:rsidTr="00B573E8">
        <w:tc>
          <w:tcPr>
            <w:tcW w:w="2880" w:type="dxa"/>
            <w:vAlign w:val="center"/>
          </w:tcPr>
          <w:p w:rsidR="00085875" w:rsidRDefault="00085875" w:rsidP="00A50297">
            <w:pPr>
              <w:pStyle w:val="a6"/>
              <w:spacing w:after="0"/>
              <w:ind w:left="0"/>
            </w:pPr>
            <w:r>
              <w:t xml:space="preserve">   -с. Черный Мыс</w:t>
            </w:r>
          </w:p>
        </w:tc>
        <w:tc>
          <w:tcPr>
            <w:tcW w:w="1620" w:type="dxa"/>
            <w:vAlign w:val="center"/>
          </w:tcPr>
          <w:p w:rsidR="00085875" w:rsidRDefault="000711DA" w:rsidP="00B573E8">
            <w:pPr>
              <w:pStyle w:val="a6"/>
              <w:spacing w:after="0"/>
              <w:ind w:left="0"/>
              <w:jc w:val="center"/>
            </w:pPr>
            <w:r>
              <w:t>11400,0</w:t>
            </w:r>
          </w:p>
        </w:tc>
        <w:tc>
          <w:tcPr>
            <w:tcW w:w="1436" w:type="dxa"/>
          </w:tcPr>
          <w:p w:rsidR="00085875" w:rsidRPr="00F37BD8" w:rsidRDefault="000711DA" w:rsidP="00B573E8">
            <w:pPr>
              <w:pStyle w:val="a6"/>
              <w:spacing w:after="0"/>
              <w:ind w:left="0"/>
              <w:jc w:val="center"/>
            </w:pPr>
            <w:r>
              <w:t>-</w:t>
            </w:r>
          </w:p>
        </w:tc>
        <w:tc>
          <w:tcPr>
            <w:tcW w:w="1546" w:type="dxa"/>
          </w:tcPr>
          <w:p w:rsidR="00085875" w:rsidRPr="00F37BD8" w:rsidRDefault="00414977" w:rsidP="00B573E8">
            <w:pPr>
              <w:pStyle w:val="a6"/>
              <w:spacing w:after="0"/>
              <w:ind w:left="0"/>
              <w:jc w:val="center"/>
            </w:pPr>
            <w:r>
              <w:t>319,0</w:t>
            </w:r>
          </w:p>
        </w:tc>
        <w:tc>
          <w:tcPr>
            <w:tcW w:w="1518" w:type="dxa"/>
          </w:tcPr>
          <w:p w:rsidR="00085875" w:rsidRPr="003A762E" w:rsidRDefault="00414977" w:rsidP="00B573E8">
            <w:pPr>
              <w:pStyle w:val="a6"/>
              <w:spacing w:after="0"/>
              <w:ind w:left="0"/>
              <w:jc w:val="center"/>
            </w:pPr>
            <w:r>
              <w:t>11081,0</w:t>
            </w:r>
          </w:p>
        </w:tc>
      </w:tr>
      <w:tr w:rsidR="00085875" w:rsidRPr="003A762E" w:rsidTr="00B573E8">
        <w:tc>
          <w:tcPr>
            <w:tcW w:w="2880" w:type="dxa"/>
            <w:vAlign w:val="center"/>
          </w:tcPr>
          <w:p w:rsidR="00085875" w:rsidRDefault="00085875" w:rsidP="00A50297">
            <w:pPr>
              <w:pStyle w:val="a6"/>
              <w:spacing w:after="0"/>
              <w:ind w:left="0"/>
            </w:pPr>
            <w:r>
              <w:t xml:space="preserve">   -д. Заречноубинская</w:t>
            </w:r>
          </w:p>
        </w:tc>
        <w:tc>
          <w:tcPr>
            <w:tcW w:w="1620" w:type="dxa"/>
            <w:vAlign w:val="center"/>
          </w:tcPr>
          <w:p w:rsidR="00085875" w:rsidRDefault="000711DA" w:rsidP="00B573E8">
            <w:pPr>
              <w:pStyle w:val="a6"/>
              <w:spacing w:after="0"/>
              <w:ind w:left="0"/>
              <w:jc w:val="center"/>
            </w:pPr>
            <w:r>
              <w:t>104,0</w:t>
            </w:r>
          </w:p>
        </w:tc>
        <w:tc>
          <w:tcPr>
            <w:tcW w:w="1436" w:type="dxa"/>
          </w:tcPr>
          <w:p w:rsidR="00085875" w:rsidRPr="00F37BD8" w:rsidRDefault="000711DA" w:rsidP="00B573E8">
            <w:pPr>
              <w:pStyle w:val="a6"/>
              <w:spacing w:after="0"/>
              <w:ind w:left="0"/>
              <w:jc w:val="center"/>
            </w:pPr>
            <w:r>
              <w:t>-</w:t>
            </w:r>
          </w:p>
        </w:tc>
        <w:tc>
          <w:tcPr>
            <w:tcW w:w="1546" w:type="dxa"/>
          </w:tcPr>
          <w:p w:rsidR="00085875" w:rsidRPr="00F37BD8" w:rsidRDefault="00414977" w:rsidP="00B573E8">
            <w:pPr>
              <w:pStyle w:val="a6"/>
              <w:spacing w:after="0"/>
              <w:ind w:left="0"/>
              <w:jc w:val="center"/>
            </w:pPr>
            <w:r>
              <w:t>3,0</w:t>
            </w:r>
          </w:p>
        </w:tc>
        <w:tc>
          <w:tcPr>
            <w:tcW w:w="1518" w:type="dxa"/>
          </w:tcPr>
          <w:p w:rsidR="00085875" w:rsidRPr="003A762E" w:rsidRDefault="00414977" w:rsidP="00B573E8">
            <w:pPr>
              <w:pStyle w:val="a6"/>
              <w:spacing w:after="0"/>
              <w:ind w:left="0"/>
              <w:jc w:val="center"/>
            </w:pPr>
            <w:r>
              <w:t>101,0</w:t>
            </w:r>
          </w:p>
        </w:tc>
      </w:tr>
    </w:tbl>
    <w:p w:rsidR="00B573E8" w:rsidRDefault="00B573E8" w:rsidP="00B573E8">
      <w:pPr>
        <w:spacing w:after="200" w:line="276" w:lineRule="auto"/>
        <w:rPr>
          <w:rFonts w:ascii="Times New Roman" w:hAnsi="Times New Roman"/>
          <w:lang w:eastAsia="ru-RU"/>
        </w:rPr>
      </w:pPr>
      <w:r>
        <w:br w:type="page"/>
      </w:r>
    </w:p>
    <w:p w:rsidR="00B573E8" w:rsidRPr="003A762E" w:rsidRDefault="00B573E8" w:rsidP="00B573E8">
      <w:pPr>
        <w:pStyle w:val="a6"/>
        <w:spacing w:after="0"/>
        <w:ind w:left="0"/>
        <w:jc w:val="center"/>
      </w:pPr>
      <w:r w:rsidRPr="003A762E">
        <w:lastRenderedPageBreak/>
        <w:t>Характеристика жилищного фонда по материалу стен</w:t>
      </w:r>
    </w:p>
    <w:p w:rsidR="00B573E8" w:rsidRDefault="00B573E8" w:rsidP="00B573E8">
      <w:pPr>
        <w:pStyle w:val="a6"/>
        <w:spacing w:after="0"/>
        <w:ind w:left="0"/>
        <w:jc w:val="center"/>
      </w:pPr>
    </w:p>
    <w:p w:rsidR="00B573E8" w:rsidRPr="003A762E" w:rsidRDefault="00B573E8" w:rsidP="00B573E8">
      <w:pPr>
        <w:pStyle w:val="a6"/>
        <w:spacing w:after="0"/>
        <w:ind w:left="0"/>
        <w:jc w:val="center"/>
      </w:pPr>
      <w:r>
        <w:t xml:space="preserve">                                                                                                                Таблица № 4</w:t>
      </w:r>
      <w:r w:rsidRPr="003A762E">
        <w:t>.4-3</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1418"/>
        <w:gridCol w:w="1134"/>
        <w:gridCol w:w="1134"/>
        <w:gridCol w:w="1275"/>
        <w:gridCol w:w="1276"/>
      </w:tblGrid>
      <w:tr w:rsidR="00B573E8" w:rsidRPr="003A762E" w:rsidTr="00B573E8">
        <w:tc>
          <w:tcPr>
            <w:tcW w:w="2835" w:type="dxa"/>
            <w:vMerge w:val="restart"/>
            <w:shd w:val="clear" w:color="auto" w:fill="auto"/>
            <w:vAlign w:val="center"/>
          </w:tcPr>
          <w:p w:rsidR="00B573E8" w:rsidRDefault="00B573E8" w:rsidP="00B573E8">
            <w:pPr>
              <w:pStyle w:val="a6"/>
              <w:spacing w:after="0"/>
              <w:ind w:left="0"/>
              <w:jc w:val="center"/>
            </w:pPr>
            <w:r>
              <w:t>Наименование</w:t>
            </w:r>
          </w:p>
          <w:p w:rsidR="00B573E8" w:rsidRDefault="00B573E8" w:rsidP="00B573E8">
            <w:pPr>
              <w:pStyle w:val="a6"/>
              <w:spacing w:after="0"/>
              <w:ind w:left="0"/>
              <w:jc w:val="center"/>
            </w:pPr>
            <w:r>
              <w:t xml:space="preserve">населенного </w:t>
            </w:r>
          </w:p>
          <w:p w:rsidR="00B573E8" w:rsidRPr="003A762E" w:rsidRDefault="00B573E8" w:rsidP="00B573E8">
            <w:pPr>
              <w:pStyle w:val="a6"/>
              <w:spacing w:after="0"/>
              <w:ind w:left="0"/>
              <w:jc w:val="center"/>
            </w:pPr>
            <w:r>
              <w:t>пункта</w:t>
            </w:r>
          </w:p>
        </w:tc>
        <w:tc>
          <w:tcPr>
            <w:tcW w:w="1418" w:type="dxa"/>
            <w:vMerge w:val="restart"/>
            <w:shd w:val="clear" w:color="auto" w:fill="auto"/>
            <w:vAlign w:val="center"/>
          </w:tcPr>
          <w:p w:rsidR="00B573E8" w:rsidRDefault="00B573E8" w:rsidP="00B573E8">
            <w:pPr>
              <w:pStyle w:val="a6"/>
              <w:spacing w:after="0"/>
              <w:ind w:left="0"/>
              <w:jc w:val="center"/>
            </w:pPr>
            <w:r>
              <w:t xml:space="preserve">Жилой фонд  </w:t>
            </w:r>
            <w:r w:rsidRPr="003A762E">
              <w:t xml:space="preserve">общей пл., </w:t>
            </w:r>
          </w:p>
          <w:p w:rsidR="00B573E8" w:rsidRPr="003A762E" w:rsidRDefault="00B573E8" w:rsidP="00B573E8">
            <w:pPr>
              <w:pStyle w:val="a6"/>
              <w:spacing w:after="0"/>
              <w:ind w:left="0"/>
              <w:jc w:val="center"/>
            </w:pPr>
            <w:r w:rsidRPr="003A762E">
              <w:t>м</w:t>
            </w:r>
            <w:r w:rsidRPr="00867730">
              <w:rPr>
                <w:vertAlign w:val="superscript"/>
              </w:rPr>
              <w:t>2</w:t>
            </w:r>
          </w:p>
        </w:tc>
        <w:tc>
          <w:tcPr>
            <w:tcW w:w="4819" w:type="dxa"/>
            <w:gridSpan w:val="4"/>
            <w:shd w:val="clear" w:color="auto" w:fill="auto"/>
          </w:tcPr>
          <w:p w:rsidR="00B573E8" w:rsidRPr="003A762E" w:rsidRDefault="00B573E8" w:rsidP="00B573E8">
            <w:pPr>
              <w:pStyle w:val="a6"/>
              <w:spacing w:after="0"/>
              <w:ind w:left="0"/>
              <w:jc w:val="center"/>
            </w:pPr>
            <w:r w:rsidRPr="003A762E">
              <w:t>в том числе</w:t>
            </w:r>
          </w:p>
        </w:tc>
      </w:tr>
      <w:tr w:rsidR="00B573E8" w:rsidRPr="003A762E" w:rsidTr="00B573E8">
        <w:tc>
          <w:tcPr>
            <w:tcW w:w="2835" w:type="dxa"/>
            <w:vMerge/>
            <w:shd w:val="clear" w:color="auto" w:fill="auto"/>
          </w:tcPr>
          <w:p w:rsidR="00B573E8" w:rsidRPr="003A762E" w:rsidRDefault="00B573E8" w:rsidP="00B573E8">
            <w:pPr>
              <w:pStyle w:val="a6"/>
              <w:spacing w:after="0"/>
              <w:ind w:left="0"/>
              <w:jc w:val="center"/>
            </w:pPr>
          </w:p>
        </w:tc>
        <w:tc>
          <w:tcPr>
            <w:tcW w:w="1418" w:type="dxa"/>
            <w:vMerge/>
            <w:shd w:val="clear" w:color="auto" w:fill="auto"/>
          </w:tcPr>
          <w:p w:rsidR="00B573E8" w:rsidRPr="003A762E" w:rsidRDefault="00B573E8" w:rsidP="00B573E8">
            <w:pPr>
              <w:pStyle w:val="a6"/>
              <w:spacing w:after="0"/>
              <w:ind w:left="0"/>
              <w:jc w:val="center"/>
            </w:pPr>
          </w:p>
        </w:tc>
        <w:tc>
          <w:tcPr>
            <w:tcW w:w="1134" w:type="dxa"/>
            <w:shd w:val="clear" w:color="auto" w:fill="auto"/>
            <w:vAlign w:val="center"/>
          </w:tcPr>
          <w:p w:rsidR="00B573E8" w:rsidRPr="003A762E" w:rsidRDefault="008456BE" w:rsidP="00B573E8">
            <w:pPr>
              <w:pStyle w:val="a6"/>
              <w:spacing w:after="0"/>
              <w:ind w:left="0"/>
              <w:jc w:val="center"/>
            </w:pPr>
            <w:r>
              <w:t>п</w:t>
            </w:r>
            <w:r w:rsidR="00B573E8">
              <w:t>анель-ные</w:t>
            </w:r>
          </w:p>
        </w:tc>
        <w:tc>
          <w:tcPr>
            <w:tcW w:w="1134" w:type="dxa"/>
            <w:shd w:val="clear" w:color="auto" w:fill="auto"/>
            <w:vAlign w:val="center"/>
          </w:tcPr>
          <w:p w:rsidR="00B573E8" w:rsidRPr="003A762E" w:rsidRDefault="00414977" w:rsidP="00414977">
            <w:pPr>
              <w:pStyle w:val="a6"/>
              <w:spacing w:after="0"/>
              <w:ind w:left="0"/>
              <w:jc w:val="center"/>
            </w:pPr>
            <w:r>
              <w:t>блоч-</w:t>
            </w:r>
            <w:r w:rsidR="00B573E8" w:rsidRPr="003A762E">
              <w:t>ные</w:t>
            </w:r>
          </w:p>
        </w:tc>
        <w:tc>
          <w:tcPr>
            <w:tcW w:w="1275" w:type="dxa"/>
            <w:shd w:val="clear" w:color="auto" w:fill="auto"/>
            <w:vAlign w:val="center"/>
          </w:tcPr>
          <w:p w:rsidR="00B573E8" w:rsidRPr="003A762E" w:rsidRDefault="00B573E8" w:rsidP="00B573E8">
            <w:pPr>
              <w:pStyle w:val="a6"/>
              <w:spacing w:after="0"/>
              <w:ind w:left="0"/>
              <w:jc w:val="center"/>
            </w:pPr>
            <w:r w:rsidRPr="003A762E">
              <w:t>деревян-ные</w:t>
            </w:r>
          </w:p>
        </w:tc>
        <w:tc>
          <w:tcPr>
            <w:tcW w:w="1276" w:type="dxa"/>
            <w:shd w:val="clear" w:color="auto" w:fill="auto"/>
            <w:vAlign w:val="center"/>
          </w:tcPr>
          <w:p w:rsidR="00B573E8" w:rsidRPr="003A762E" w:rsidRDefault="00B573E8" w:rsidP="00B573E8">
            <w:pPr>
              <w:pStyle w:val="a6"/>
              <w:spacing w:after="0"/>
              <w:ind w:left="0"/>
              <w:jc w:val="center"/>
            </w:pPr>
            <w:r>
              <w:t>прочие</w:t>
            </w:r>
          </w:p>
        </w:tc>
      </w:tr>
      <w:tr w:rsidR="00B573E8" w:rsidRPr="00802E5C" w:rsidTr="00B573E8">
        <w:trPr>
          <w:trHeight w:val="275"/>
        </w:trPr>
        <w:tc>
          <w:tcPr>
            <w:tcW w:w="2835"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1</w:t>
            </w:r>
          </w:p>
        </w:tc>
        <w:tc>
          <w:tcPr>
            <w:tcW w:w="1418"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2</w:t>
            </w:r>
          </w:p>
        </w:tc>
        <w:tc>
          <w:tcPr>
            <w:tcW w:w="1134"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3</w:t>
            </w:r>
          </w:p>
        </w:tc>
        <w:tc>
          <w:tcPr>
            <w:tcW w:w="1134"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4</w:t>
            </w:r>
          </w:p>
        </w:tc>
        <w:tc>
          <w:tcPr>
            <w:tcW w:w="1275"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5</w:t>
            </w:r>
          </w:p>
        </w:tc>
        <w:tc>
          <w:tcPr>
            <w:tcW w:w="1276" w:type="dxa"/>
            <w:shd w:val="clear" w:color="auto" w:fill="auto"/>
            <w:vAlign w:val="center"/>
          </w:tcPr>
          <w:p w:rsidR="00B573E8" w:rsidRPr="00802E5C" w:rsidRDefault="00B573E8" w:rsidP="00B573E8">
            <w:pPr>
              <w:pStyle w:val="a6"/>
              <w:spacing w:after="0"/>
              <w:ind w:left="0"/>
              <w:jc w:val="center"/>
              <w:rPr>
                <w:sz w:val="22"/>
                <w:szCs w:val="22"/>
              </w:rPr>
            </w:pPr>
            <w:r w:rsidRPr="00802E5C">
              <w:rPr>
                <w:sz w:val="22"/>
                <w:szCs w:val="22"/>
              </w:rPr>
              <w:t>6</w:t>
            </w:r>
          </w:p>
        </w:tc>
      </w:tr>
      <w:tr w:rsidR="00414977" w:rsidRPr="003A762E" w:rsidTr="00B573E8">
        <w:tc>
          <w:tcPr>
            <w:tcW w:w="2835" w:type="dxa"/>
            <w:shd w:val="clear" w:color="auto" w:fill="auto"/>
          </w:tcPr>
          <w:p w:rsidR="00414977" w:rsidRPr="003D586E" w:rsidRDefault="00414977" w:rsidP="00A50297">
            <w:pPr>
              <w:pStyle w:val="a6"/>
              <w:spacing w:after="0"/>
              <w:ind w:left="0"/>
            </w:pPr>
            <w:r>
              <w:t>Черномысинский сельсовет,</w:t>
            </w:r>
          </w:p>
        </w:tc>
        <w:tc>
          <w:tcPr>
            <w:tcW w:w="1418" w:type="dxa"/>
            <w:shd w:val="clear" w:color="auto" w:fill="auto"/>
            <w:vAlign w:val="center"/>
          </w:tcPr>
          <w:p w:rsidR="00414977" w:rsidRPr="003D586E" w:rsidRDefault="00414977" w:rsidP="00A50297">
            <w:pPr>
              <w:pStyle w:val="a6"/>
              <w:spacing w:after="0"/>
              <w:ind w:left="0"/>
              <w:jc w:val="center"/>
            </w:pPr>
            <w:r>
              <w:t>11504,0</w:t>
            </w:r>
          </w:p>
        </w:tc>
        <w:tc>
          <w:tcPr>
            <w:tcW w:w="1134" w:type="dxa"/>
            <w:shd w:val="clear" w:color="auto" w:fill="auto"/>
            <w:vAlign w:val="center"/>
          </w:tcPr>
          <w:p w:rsidR="00414977" w:rsidRPr="003A762E" w:rsidRDefault="00414977" w:rsidP="00B573E8">
            <w:pPr>
              <w:pStyle w:val="a6"/>
              <w:spacing w:after="0"/>
              <w:ind w:left="0"/>
              <w:jc w:val="center"/>
            </w:pPr>
            <w:r>
              <w:t>-</w:t>
            </w:r>
          </w:p>
        </w:tc>
        <w:tc>
          <w:tcPr>
            <w:tcW w:w="1134" w:type="dxa"/>
            <w:shd w:val="clear" w:color="auto" w:fill="auto"/>
            <w:vAlign w:val="center"/>
          </w:tcPr>
          <w:p w:rsidR="00414977" w:rsidRPr="003A762E" w:rsidRDefault="00414977" w:rsidP="00B573E8">
            <w:pPr>
              <w:pStyle w:val="a6"/>
              <w:spacing w:after="0"/>
              <w:ind w:left="0"/>
              <w:jc w:val="center"/>
            </w:pPr>
            <w:r>
              <w:t>1276,0</w:t>
            </w:r>
          </w:p>
        </w:tc>
        <w:tc>
          <w:tcPr>
            <w:tcW w:w="1275" w:type="dxa"/>
            <w:shd w:val="clear" w:color="auto" w:fill="auto"/>
            <w:vAlign w:val="center"/>
          </w:tcPr>
          <w:p w:rsidR="00414977" w:rsidRPr="003A762E" w:rsidRDefault="00414977" w:rsidP="00B573E8">
            <w:pPr>
              <w:pStyle w:val="a6"/>
              <w:spacing w:after="0"/>
              <w:ind w:left="0"/>
              <w:jc w:val="center"/>
            </w:pPr>
            <w:r>
              <w:t>10228,0</w:t>
            </w:r>
          </w:p>
        </w:tc>
        <w:tc>
          <w:tcPr>
            <w:tcW w:w="1276" w:type="dxa"/>
            <w:shd w:val="clear" w:color="auto" w:fill="auto"/>
            <w:vAlign w:val="center"/>
          </w:tcPr>
          <w:p w:rsidR="00414977" w:rsidRPr="003A762E" w:rsidRDefault="00414977" w:rsidP="00B573E8">
            <w:pPr>
              <w:pStyle w:val="a6"/>
              <w:spacing w:after="0"/>
              <w:ind w:left="0"/>
              <w:jc w:val="center"/>
            </w:pPr>
            <w:r>
              <w:t>-</w:t>
            </w:r>
          </w:p>
        </w:tc>
      </w:tr>
      <w:tr w:rsidR="00414977" w:rsidRPr="003A762E" w:rsidTr="00B573E8">
        <w:tc>
          <w:tcPr>
            <w:tcW w:w="2835" w:type="dxa"/>
            <w:shd w:val="clear" w:color="auto" w:fill="auto"/>
          </w:tcPr>
          <w:p w:rsidR="00414977" w:rsidRDefault="00414977" w:rsidP="00A50297">
            <w:pPr>
              <w:pStyle w:val="a6"/>
              <w:spacing w:after="0"/>
              <w:ind w:left="0"/>
            </w:pPr>
            <w:r>
              <w:t>в том числе:</w:t>
            </w:r>
          </w:p>
        </w:tc>
        <w:tc>
          <w:tcPr>
            <w:tcW w:w="1418" w:type="dxa"/>
            <w:shd w:val="clear" w:color="auto" w:fill="auto"/>
            <w:vAlign w:val="center"/>
          </w:tcPr>
          <w:p w:rsidR="00414977" w:rsidRDefault="00414977" w:rsidP="00A50297">
            <w:pPr>
              <w:pStyle w:val="a6"/>
              <w:spacing w:after="0"/>
              <w:ind w:left="0"/>
              <w:jc w:val="center"/>
            </w:pPr>
          </w:p>
        </w:tc>
        <w:tc>
          <w:tcPr>
            <w:tcW w:w="1134" w:type="dxa"/>
            <w:shd w:val="clear" w:color="auto" w:fill="auto"/>
          </w:tcPr>
          <w:p w:rsidR="00414977" w:rsidRPr="003A762E" w:rsidRDefault="00414977" w:rsidP="00B573E8">
            <w:pPr>
              <w:pStyle w:val="a6"/>
              <w:spacing w:after="0"/>
              <w:ind w:left="0"/>
              <w:jc w:val="center"/>
            </w:pPr>
          </w:p>
        </w:tc>
        <w:tc>
          <w:tcPr>
            <w:tcW w:w="1134" w:type="dxa"/>
            <w:shd w:val="clear" w:color="auto" w:fill="auto"/>
          </w:tcPr>
          <w:p w:rsidR="00414977" w:rsidRPr="003A762E" w:rsidRDefault="00414977" w:rsidP="00B573E8">
            <w:pPr>
              <w:pStyle w:val="a6"/>
              <w:spacing w:after="0"/>
              <w:ind w:left="0"/>
              <w:jc w:val="center"/>
            </w:pPr>
          </w:p>
        </w:tc>
        <w:tc>
          <w:tcPr>
            <w:tcW w:w="1275" w:type="dxa"/>
            <w:shd w:val="clear" w:color="auto" w:fill="auto"/>
          </w:tcPr>
          <w:p w:rsidR="00414977" w:rsidRPr="003A762E" w:rsidRDefault="00414977" w:rsidP="00B573E8">
            <w:pPr>
              <w:pStyle w:val="a6"/>
              <w:spacing w:after="0"/>
              <w:ind w:left="0"/>
              <w:jc w:val="center"/>
            </w:pPr>
          </w:p>
        </w:tc>
        <w:tc>
          <w:tcPr>
            <w:tcW w:w="1276" w:type="dxa"/>
            <w:shd w:val="clear" w:color="auto" w:fill="auto"/>
          </w:tcPr>
          <w:p w:rsidR="00414977" w:rsidRPr="003A762E" w:rsidRDefault="00414977" w:rsidP="00B573E8">
            <w:pPr>
              <w:pStyle w:val="a6"/>
              <w:spacing w:after="0"/>
              <w:ind w:left="0"/>
              <w:jc w:val="center"/>
            </w:pPr>
          </w:p>
        </w:tc>
      </w:tr>
      <w:tr w:rsidR="00414977" w:rsidRPr="003A762E" w:rsidTr="00B573E8">
        <w:tc>
          <w:tcPr>
            <w:tcW w:w="2835" w:type="dxa"/>
            <w:shd w:val="clear" w:color="auto" w:fill="auto"/>
            <w:vAlign w:val="center"/>
          </w:tcPr>
          <w:p w:rsidR="00414977" w:rsidRDefault="00414977" w:rsidP="00A50297">
            <w:pPr>
              <w:pStyle w:val="a6"/>
              <w:spacing w:after="0"/>
              <w:ind w:left="0"/>
            </w:pPr>
            <w:r>
              <w:t xml:space="preserve">   -с. Черный Мыс</w:t>
            </w:r>
          </w:p>
        </w:tc>
        <w:tc>
          <w:tcPr>
            <w:tcW w:w="1418" w:type="dxa"/>
            <w:shd w:val="clear" w:color="auto" w:fill="auto"/>
            <w:vAlign w:val="center"/>
          </w:tcPr>
          <w:p w:rsidR="00414977" w:rsidRDefault="00414977" w:rsidP="00A50297">
            <w:pPr>
              <w:pStyle w:val="a6"/>
              <w:spacing w:after="0"/>
              <w:ind w:left="0"/>
              <w:jc w:val="center"/>
            </w:pPr>
            <w:r>
              <w:t>11400,0</w:t>
            </w:r>
          </w:p>
        </w:tc>
        <w:tc>
          <w:tcPr>
            <w:tcW w:w="1134" w:type="dxa"/>
            <w:shd w:val="clear" w:color="auto" w:fill="auto"/>
          </w:tcPr>
          <w:p w:rsidR="00414977" w:rsidRPr="003A762E" w:rsidRDefault="00414977" w:rsidP="00B573E8">
            <w:pPr>
              <w:pStyle w:val="a6"/>
              <w:spacing w:after="0"/>
              <w:ind w:left="0"/>
              <w:jc w:val="center"/>
            </w:pPr>
            <w:r>
              <w:t>-</w:t>
            </w:r>
          </w:p>
        </w:tc>
        <w:tc>
          <w:tcPr>
            <w:tcW w:w="1134" w:type="dxa"/>
            <w:shd w:val="clear" w:color="auto" w:fill="auto"/>
          </w:tcPr>
          <w:p w:rsidR="00414977" w:rsidRPr="003A762E" w:rsidRDefault="008456BE" w:rsidP="00B573E8">
            <w:pPr>
              <w:pStyle w:val="a6"/>
              <w:spacing w:after="0"/>
              <w:ind w:left="0"/>
              <w:jc w:val="center"/>
            </w:pPr>
            <w:r>
              <w:t>1265,0</w:t>
            </w:r>
          </w:p>
        </w:tc>
        <w:tc>
          <w:tcPr>
            <w:tcW w:w="1275" w:type="dxa"/>
            <w:shd w:val="clear" w:color="auto" w:fill="auto"/>
          </w:tcPr>
          <w:p w:rsidR="00414977" w:rsidRPr="003A762E" w:rsidRDefault="008456BE" w:rsidP="00B573E8">
            <w:pPr>
              <w:pStyle w:val="a6"/>
              <w:spacing w:after="0"/>
              <w:ind w:left="0"/>
              <w:jc w:val="center"/>
            </w:pPr>
            <w:r>
              <w:t>10135,0</w:t>
            </w:r>
          </w:p>
        </w:tc>
        <w:tc>
          <w:tcPr>
            <w:tcW w:w="1276" w:type="dxa"/>
            <w:shd w:val="clear" w:color="auto" w:fill="auto"/>
          </w:tcPr>
          <w:p w:rsidR="00414977" w:rsidRPr="003A762E" w:rsidRDefault="00414977" w:rsidP="00B573E8">
            <w:pPr>
              <w:pStyle w:val="a6"/>
              <w:spacing w:after="0"/>
              <w:ind w:left="0"/>
              <w:jc w:val="center"/>
            </w:pPr>
            <w:r>
              <w:t>-</w:t>
            </w:r>
          </w:p>
        </w:tc>
      </w:tr>
      <w:tr w:rsidR="00414977" w:rsidRPr="003A762E" w:rsidTr="00B573E8">
        <w:tc>
          <w:tcPr>
            <w:tcW w:w="2835" w:type="dxa"/>
            <w:shd w:val="clear" w:color="auto" w:fill="auto"/>
            <w:vAlign w:val="center"/>
          </w:tcPr>
          <w:p w:rsidR="00414977" w:rsidRDefault="00414977" w:rsidP="00A50297">
            <w:pPr>
              <w:pStyle w:val="a6"/>
              <w:spacing w:after="0"/>
              <w:ind w:left="0"/>
            </w:pPr>
            <w:r>
              <w:t xml:space="preserve">   -д. Заречноубинская</w:t>
            </w:r>
          </w:p>
        </w:tc>
        <w:tc>
          <w:tcPr>
            <w:tcW w:w="1418" w:type="dxa"/>
            <w:shd w:val="clear" w:color="auto" w:fill="auto"/>
            <w:vAlign w:val="center"/>
          </w:tcPr>
          <w:p w:rsidR="00414977" w:rsidRDefault="00414977" w:rsidP="00A50297">
            <w:pPr>
              <w:pStyle w:val="a6"/>
              <w:spacing w:after="0"/>
              <w:ind w:left="0"/>
              <w:jc w:val="center"/>
            </w:pPr>
            <w:r>
              <w:t>104,0</w:t>
            </w:r>
          </w:p>
        </w:tc>
        <w:tc>
          <w:tcPr>
            <w:tcW w:w="1134" w:type="dxa"/>
            <w:shd w:val="clear" w:color="auto" w:fill="auto"/>
          </w:tcPr>
          <w:p w:rsidR="00414977" w:rsidRPr="003A762E" w:rsidRDefault="00414977" w:rsidP="00B573E8">
            <w:pPr>
              <w:pStyle w:val="a6"/>
              <w:spacing w:after="0"/>
              <w:ind w:left="0"/>
              <w:jc w:val="center"/>
            </w:pPr>
            <w:r>
              <w:t>-</w:t>
            </w:r>
          </w:p>
        </w:tc>
        <w:tc>
          <w:tcPr>
            <w:tcW w:w="1134" w:type="dxa"/>
            <w:shd w:val="clear" w:color="auto" w:fill="auto"/>
          </w:tcPr>
          <w:p w:rsidR="00414977" w:rsidRPr="003A762E" w:rsidRDefault="008456BE" w:rsidP="00B573E8">
            <w:pPr>
              <w:pStyle w:val="a6"/>
              <w:spacing w:after="0"/>
              <w:ind w:left="0"/>
              <w:jc w:val="center"/>
            </w:pPr>
            <w:r>
              <w:t>11,0</w:t>
            </w:r>
          </w:p>
        </w:tc>
        <w:tc>
          <w:tcPr>
            <w:tcW w:w="1275" w:type="dxa"/>
            <w:shd w:val="clear" w:color="auto" w:fill="auto"/>
          </w:tcPr>
          <w:p w:rsidR="00414977" w:rsidRPr="003A762E" w:rsidRDefault="008456BE" w:rsidP="00B573E8">
            <w:pPr>
              <w:pStyle w:val="a6"/>
              <w:spacing w:after="0"/>
              <w:ind w:left="0"/>
              <w:jc w:val="center"/>
            </w:pPr>
            <w:r>
              <w:t>93,0</w:t>
            </w:r>
          </w:p>
        </w:tc>
        <w:tc>
          <w:tcPr>
            <w:tcW w:w="1276" w:type="dxa"/>
            <w:shd w:val="clear" w:color="auto" w:fill="auto"/>
          </w:tcPr>
          <w:p w:rsidR="00414977" w:rsidRPr="003A762E" w:rsidRDefault="00414977" w:rsidP="00B573E8">
            <w:pPr>
              <w:pStyle w:val="a6"/>
              <w:spacing w:after="0"/>
              <w:ind w:left="0"/>
              <w:jc w:val="center"/>
            </w:pPr>
            <w:r>
              <w:t>-</w:t>
            </w:r>
          </w:p>
        </w:tc>
      </w:tr>
      <w:tr w:rsidR="00414977" w:rsidRPr="003A762E" w:rsidTr="00B573E8">
        <w:tc>
          <w:tcPr>
            <w:tcW w:w="2835" w:type="dxa"/>
            <w:shd w:val="clear" w:color="auto" w:fill="auto"/>
            <w:vAlign w:val="center"/>
          </w:tcPr>
          <w:p w:rsidR="00414977" w:rsidRDefault="00414977" w:rsidP="00B573E8">
            <w:pPr>
              <w:pStyle w:val="a6"/>
              <w:spacing w:after="0"/>
              <w:ind w:left="0"/>
            </w:pPr>
          </w:p>
        </w:tc>
        <w:tc>
          <w:tcPr>
            <w:tcW w:w="1418" w:type="dxa"/>
            <w:shd w:val="clear" w:color="auto" w:fill="auto"/>
            <w:vAlign w:val="center"/>
          </w:tcPr>
          <w:p w:rsidR="00414977" w:rsidRDefault="00414977" w:rsidP="00B573E8">
            <w:pPr>
              <w:pStyle w:val="a6"/>
              <w:spacing w:after="0"/>
              <w:ind w:left="0"/>
              <w:jc w:val="center"/>
            </w:pPr>
          </w:p>
        </w:tc>
        <w:tc>
          <w:tcPr>
            <w:tcW w:w="1134" w:type="dxa"/>
            <w:shd w:val="clear" w:color="auto" w:fill="auto"/>
          </w:tcPr>
          <w:p w:rsidR="00414977" w:rsidRPr="003A762E" w:rsidRDefault="00414977" w:rsidP="00B573E8">
            <w:pPr>
              <w:pStyle w:val="a6"/>
              <w:spacing w:after="0"/>
              <w:ind w:left="0"/>
              <w:jc w:val="center"/>
            </w:pPr>
          </w:p>
        </w:tc>
        <w:tc>
          <w:tcPr>
            <w:tcW w:w="1134" w:type="dxa"/>
            <w:shd w:val="clear" w:color="auto" w:fill="auto"/>
          </w:tcPr>
          <w:p w:rsidR="00414977" w:rsidRPr="003A762E" w:rsidRDefault="00414977" w:rsidP="00B573E8">
            <w:pPr>
              <w:pStyle w:val="a6"/>
              <w:spacing w:after="0"/>
              <w:ind w:left="0"/>
              <w:jc w:val="center"/>
            </w:pPr>
          </w:p>
        </w:tc>
        <w:tc>
          <w:tcPr>
            <w:tcW w:w="1275" w:type="dxa"/>
            <w:shd w:val="clear" w:color="auto" w:fill="auto"/>
          </w:tcPr>
          <w:p w:rsidR="00414977" w:rsidRPr="003A762E" w:rsidRDefault="00414977" w:rsidP="00B573E8">
            <w:pPr>
              <w:pStyle w:val="a6"/>
              <w:spacing w:after="0"/>
              <w:ind w:left="0"/>
              <w:jc w:val="center"/>
            </w:pPr>
          </w:p>
        </w:tc>
        <w:tc>
          <w:tcPr>
            <w:tcW w:w="1276" w:type="dxa"/>
            <w:shd w:val="clear" w:color="auto" w:fill="auto"/>
          </w:tcPr>
          <w:p w:rsidR="00414977" w:rsidRPr="003A762E" w:rsidRDefault="00414977" w:rsidP="00B573E8">
            <w:pPr>
              <w:pStyle w:val="a6"/>
              <w:spacing w:after="0"/>
              <w:ind w:left="0"/>
              <w:jc w:val="center"/>
            </w:pPr>
          </w:p>
        </w:tc>
      </w:tr>
    </w:tbl>
    <w:p w:rsidR="00B573E8" w:rsidRPr="003A762E" w:rsidRDefault="00B573E8" w:rsidP="00B573E8">
      <w:pPr>
        <w:pStyle w:val="a6"/>
        <w:spacing w:after="0"/>
        <w:ind w:left="0"/>
        <w:jc w:val="both"/>
      </w:pPr>
    </w:p>
    <w:p w:rsidR="00B573E8" w:rsidRPr="003A762E" w:rsidRDefault="00B573E8" w:rsidP="00B573E8">
      <w:pPr>
        <w:pStyle w:val="a6"/>
        <w:spacing w:after="0"/>
        <w:ind w:left="0"/>
        <w:jc w:val="center"/>
      </w:pPr>
      <w:r w:rsidRPr="009222B4">
        <w:t>Характеристика жилищного фонда по проценту износа</w:t>
      </w:r>
    </w:p>
    <w:p w:rsidR="00B573E8" w:rsidRPr="003A762E" w:rsidRDefault="00B573E8" w:rsidP="00B573E8">
      <w:pPr>
        <w:pStyle w:val="a6"/>
        <w:spacing w:after="0"/>
        <w:ind w:left="0"/>
        <w:jc w:val="both"/>
      </w:pPr>
    </w:p>
    <w:p w:rsidR="00B573E8" w:rsidRPr="003A762E" w:rsidRDefault="00B573E8" w:rsidP="00B573E8">
      <w:pPr>
        <w:pStyle w:val="a6"/>
        <w:spacing w:after="0"/>
        <w:ind w:left="0"/>
        <w:jc w:val="center"/>
      </w:pPr>
      <w:r>
        <w:t xml:space="preserve">                                                                                                                        Таблица № 4</w:t>
      </w:r>
      <w:r w:rsidRPr="003A762E">
        <w:t>.4-4</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97"/>
        <w:gridCol w:w="1559"/>
        <w:gridCol w:w="1560"/>
        <w:gridCol w:w="1559"/>
        <w:gridCol w:w="1559"/>
      </w:tblGrid>
      <w:tr w:rsidR="00B573E8" w:rsidRPr="003A762E" w:rsidTr="00B573E8">
        <w:trPr>
          <w:cantSplit/>
          <w:trHeight w:val="345"/>
        </w:trPr>
        <w:tc>
          <w:tcPr>
            <w:tcW w:w="2797" w:type="dxa"/>
            <w:vMerge w:val="restart"/>
            <w:vAlign w:val="center"/>
          </w:tcPr>
          <w:p w:rsidR="00B573E8" w:rsidRDefault="00B573E8" w:rsidP="00B573E8">
            <w:pPr>
              <w:pStyle w:val="a6"/>
              <w:spacing w:after="0"/>
              <w:ind w:left="0"/>
              <w:jc w:val="center"/>
            </w:pPr>
            <w:r>
              <w:t>Наименование</w:t>
            </w:r>
          </w:p>
          <w:p w:rsidR="00B573E8" w:rsidRDefault="00B573E8" w:rsidP="00B573E8">
            <w:pPr>
              <w:pStyle w:val="a6"/>
              <w:spacing w:after="0"/>
              <w:ind w:left="0"/>
              <w:jc w:val="center"/>
            </w:pPr>
            <w:r>
              <w:t xml:space="preserve">населенного </w:t>
            </w:r>
          </w:p>
          <w:p w:rsidR="00B573E8" w:rsidRPr="003A762E" w:rsidRDefault="00B573E8" w:rsidP="00B573E8">
            <w:pPr>
              <w:pStyle w:val="a6"/>
              <w:spacing w:after="0"/>
              <w:ind w:left="0"/>
              <w:jc w:val="center"/>
            </w:pPr>
            <w:r>
              <w:t>пункта</w:t>
            </w:r>
          </w:p>
        </w:tc>
        <w:tc>
          <w:tcPr>
            <w:tcW w:w="1559" w:type="dxa"/>
            <w:vMerge w:val="restart"/>
            <w:vAlign w:val="center"/>
          </w:tcPr>
          <w:p w:rsidR="00B573E8" w:rsidRDefault="00B573E8" w:rsidP="00B573E8">
            <w:pPr>
              <w:pStyle w:val="a6"/>
              <w:spacing w:after="0"/>
              <w:ind w:left="0"/>
              <w:jc w:val="center"/>
            </w:pPr>
            <w:r>
              <w:t xml:space="preserve">Жилой фонд общей пл., </w:t>
            </w:r>
          </w:p>
          <w:p w:rsidR="00B573E8" w:rsidRPr="003A762E" w:rsidRDefault="00B573E8" w:rsidP="00B573E8">
            <w:pPr>
              <w:pStyle w:val="a6"/>
              <w:spacing w:after="0"/>
              <w:ind w:left="0"/>
              <w:jc w:val="center"/>
            </w:pPr>
            <w:r w:rsidRPr="003A762E">
              <w:t>м</w:t>
            </w:r>
            <w:r w:rsidRPr="00867730">
              <w:rPr>
                <w:vertAlign w:val="superscript"/>
              </w:rPr>
              <w:t>2</w:t>
            </w:r>
          </w:p>
        </w:tc>
        <w:tc>
          <w:tcPr>
            <w:tcW w:w="4678" w:type="dxa"/>
            <w:gridSpan w:val="3"/>
            <w:vAlign w:val="center"/>
          </w:tcPr>
          <w:p w:rsidR="00B573E8" w:rsidRPr="003A762E" w:rsidRDefault="00B573E8" w:rsidP="00B573E8">
            <w:pPr>
              <w:pStyle w:val="a6"/>
              <w:spacing w:after="0"/>
              <w:ind w:left="0"/>
              <w:jc w:val="center"/>
            </w:pPr>
            <w:r>
              <w:t>в</w:t>
            </w:r>
            <w:r w:rsidRPr="003A762E">
              <w:t xml:space="preserve"> том числе</w:t>
            </w:r>
          </w:p>
        </w:tc>
      </w:tr>
      <w:tr w:rsidR="00B573E8" w:rsidRPr="003A762E" w:rsidTr="00B573E8">
        <w:trPr>
          <w:cantSplit/>
          <w:trHeight w:val="325"/>
        </w:trPr>
        <w:tc>
          <w:tcPr>
            <w:tcW w:w="2797" w:type="dxa"/>
            <w:vMerge/>
            <w:vAlign w:val="center"/>
          </w:tcPr>
          <w:p w:rsidR="00B573E8" w:rsidRPr="003A762E" w:rsidRDefault="00B573E8" w:rsidP="00B573E8">
            <w:pPr>
              <w:pStyle w:val="a6"/>
              <w:spacing w:after="0"/>
              <w:ind w:left="0"/>
              <w:jc w:val="center"/>
            </w:pPr>
          </w:p>
        </w:tc>
        <w:tc>
          <w:tcPr>
            <w:tcW w:w="1559" w:type="dxa"/>
            <w:vMerge/>
            <w:vAlign w:val="center"/>
          </w:tcPr>
          <w:p w:rsidR="00B573E8" w:rsidRPr="003A762E" w:rsidRDefault="00B573E8" w:rsidP="00B573E8">
            <w:pPr>
              <w:pStyle w:val="a6"/>
              <w:spacing w:after="0"/>
              <w:ind w:left="0"/>
              <w:jc w:val="center"/>
            </w:pPr>
          </w:p>
        </w:tc>
        <w:tc>
          <w:tcPr>
            <w:tcW w:w="1560" w:type="dxa"/>
            <w:vAlign w:val="center"/>
          </w:tcPr>
          <w:p w:rsidR="00B573E8" w:rsidRPr="003A762E" w:rsidRDefault="00B573E8" w:rsidP="00B573E8">
            <w:pPr>
              <w:pStyle w:val="a6"/>
              <w:spacing w:after="0"/>
              <w:ind w:left="0"/>
              <w:jc w:val="center"/>
            </w:pPr>
            <w:r>
              <w:t xml:space="preserve">от 0 до </w:t>
            </w:r>
            <w:r w:rsidRPr="003A762E">
              <w:t>30%</w:t>
            </w:r>
          </w:p>
        </w:tc>
        <w:tc>
          <w:tcPr>
            <w:tcW w:w="1559" w:type="dxa"/>
            <w:vAlign w:val="center"/>
          </w:tcPr>
          <w:p w:rsidR="00B573E8" w:rsidRPr="003A762E" w:rsidRDefault="00B573E8" w:rsidP="00B573E8">
            <w:pPr>
              <w:pStyle w:val="a6"/>
              <w:spacing w:after="0"/>
              <w:ind w:left="0"/>
              <w:jc w:val="center"/>
            </w:pPr>
            <w:r w:rsidRPr="003A762E">
              <w:t>от 31 до 65%</w:t>
            </w:r>
          </w:p>
        </w:tc>
        <w:tc>
          <w:tcPr>
            <w:tcW w:w="1559" w:type="dxa"/>
            <w:vAlign w:val="center"/>
          </w:tcPr>
          <w:p w:rsidR="00B573E8" w:rsidRPr="003A762E" w:rsidRDefault="00B573E8" w:rsidP="00B573E8">
            <w:pPr>
              <w:pStyle w:val="a6"/>
              <w:spacing w:after="0"/>
              <w:ind w:left="0"/>
              <w:jc w:val="center"/>
            </w:pPr>
            <w:r>
              <w:t>свыше  65</w:t>
            </w:r>
            <w:r w:rsidRPr="003A762E">
              <w:t>%</w:t>
            </w:r>
          </w:p>
        </w:tc>
      </w:tr>
      <w:tr w:rsidR="00B573E8" w:rsidRPr="00802E5C" w:rsidTr="00B573E8">
        <w:tc>
          <w:tcPr>
            <w:tcW w:w="2797" w:type="dxa"/>
            <w:vAlign w:val="center"/>
          </w:tcPr>
          <w:p w:rsidR="00B573E8" w:rsidRPr="00802E5C" w:rsidRDefault="00B573E8" w:rsidP="00B573E8">
            <w:pPr>
              <w:pStyle w:val="a6"/>
              <w:spacing w:after="0"/>
              <w:ind w:left="0"/>
              <w:jc w:val="center"/>
              <w:rPr>
                <w:sz w:val="22"/>
                <w:szCs w:val="22"/>
              </w:rPr>
            </w:pPr>
            <w:r w:rsidRPr="00802E5C">
              <w:rPr>
                <w:sz w:val="22"/>
                <w:szCs w:val="22"/>
              </w:rPr>
              <w:t>1</w:t>
            </w:r>
          </w:p>
        </w:tc>
        <w:tc>
          <w:tcPr>
            <w:tcW w:w="1559" w:type="dxa"/>
            <w:vAlign w:val="center"/>
          </w:tcPr>
          <w:p w:rsidR="00B573E8" w:rsidRPr="00802E5C" w:rsidRDefault="00B573E8" w:rsidP="00B573E8">
            <w:pPr>
              <w:pStyle w:val="a6"/>
              <w:spacing w:after="0"/>
              <w:ind w:left="0"/>
              <w:jc w:val="center"/>
              <w:rPr>
                <w:sz w:val="22"/>
                <w:szCs w:val="22"/>
              </w:rPr>
            </w:pPr>
            <w:r w:rsidRPr="00802E5C">
              <w:rPr>
                <w:sz w:val="22"/>
                <w:szCs w:val="22"/>
              </w:rPr>
              <w:t>2</w:t>
            </w:r>
          </w:p>
        </w:tc>
        <w:tc>
          <w:tcPr>
            <w:tcW w:w="1560" w:type="dxa"/>
            <w:vAlign w:val="center"/>
          </w:tcPr>
          <w:p w:rsidR="00B573E8" w:rsidRPr="00802E5C" w:rsidRDefault="00B573E8" w:rsidP="00B573E8">
            <w:pPr>
              <w:pStyle w:val="a6"/>
              <w:spacing w:after="0"/>
              <w:ind w:left="0"/>
              <w:jc w:val="center"/>
              <w:rPr>
                <w:sz w:val="22"/>
                <w:szCs w:val="22"/>
              </w:rPr>
            </w:pPr>
            <w:r w:rsidRPr="00802E5C">
              <w:rPr>
                <w:sz w:val="22"/>
                <w:szCs w:val="22"/>
              </w:rPr>
              <w:t>3</w:t>
            </w:r>
          </w:p>
        </w:tc>
        <w:tc>
          <w:tcPr>
            <w:tcW w:w="1559" w:type="dxa"/>
            <w:vAlign w:val="center"/>
          </w:tcPr>
          <w:p w:rsidR="00B573E8" w:rsidRPr="00802E5C" w:rsidRDefault="00B573E8" w:rsidP="00B573E8">
            <w:pPr>
              <w:pStyle w:val="a6"/>
              <w:spacing w:after="0"/>
              <w:ind w:left="0"/>
              <w:jc w:val="center"/>
              <w:rPr>
                <w:sz w:val="22"/>
                <w:szCs w:val="22"/>
              </w:rPr>
            </w:pPr>
            <w:r w:rsidRPr="00802E5C">
              <w:rPr>
                <w:sz w:val="22"/>
                <w:szCs w:val="22"/>
              </w:rPr>
              <w:t>4</w:t>
            </w:r>
          </w:p>
        </w:tc>
        <w:tc>
          <w:tcPr>
            <w:tcW w:w="1559" w:type="dxa"/>
            <w:vAlign w:val="center"/>
          </w:tcPr>
          <w:p w:rsidR="00B573E8" w:rsidRPr="00802E5C" w:rsidRDefault="00B573E8" w:rsidP="00B573E8">
            <w:pPr>
              <w:pStyle w:val="a6"/>
              <w:spacing w:after="0"/>
              <w:ind w:left="0"/>
              <w:jc w:val="center"/>
              <w:rPr>
                <w:sz w:val="22"/>
                <w:szCs w:val="22"/>
              </w:rPr>
            </w:pPr>
            <w:r w:rsidRPr="00802E5C">
              <w:rPr>
                <w:sz w:val="22"/>
                <w:szCs w:val="22"/>
              </w:rPr>
              <w:t>5</w:t>
            </w:r>
          </w:p>
        </w:tc>
      </w:tr>
      <w:tr w:rsidR="008456BE" w:rsidRPr="003A762E" w:rsidTr="00B573E8">
        <w:tc>
          <w:tcPr>
            <w:tcW w:w="2797" w:type="dxa"/>
          </w:tcPr>
          <w:p w:rsidR="008456BE" w:rsidRPr="003D586E" w:rsidRDefault="008456BE" w:rsidP="00A50297">
            <w:pPr>
              <w:pStyle w:val="a6"/>
              <w:spacing w:after="0"/>
              <w:ind w:left="0"/>
            </w:pPr>
            <w:r>
              <w:t>Черномысинский сельсовет,</w:t>
            </w:r>
          </w:p>
        </w:tc>
        <w:tc>
          <w:tcPr>
            <w:tcW w:w="1559" w:type="dxa"/>
            <w:vAlign w:val="center"/>
          </w:tcPr>
          <w:p w:rsidR="008456BE" w:rsidRPr="003D586E" w:rsidRDefault="008456BE" w:rsidP="00B573E8">
            <w:pPr>
              <w:pStyle w:val="a6"/>
              <w:spacing w:after="0"/>
              <w:ind w:left="0"/>
              <w:jc w:val="center"/>
            </w:pPr>
            <w:r>
              <w:t>11504,0</w:t>
            </w:r>
          </w:p>
        </w:tc>
        <w:tc>
          <w:tcPr>
            <w:tcW w:w="1560" w:type="dxa"/>
            <w:vAlign w:val="center"/>
          </w:tcPr>
          <w:p w:rsidR="008456BE" w:rsidRPr="003A762E" w:rsidRDefault="008456BE" w:rsidP="00B573E8">
            <w:pPr>
              <w:pStyle w:val="a6"/>
              <w:spacing w:after="0"/>
              <w:ind w:left="0"/>
              <w:jc w:val="center"/>
            </w:pPr>
            <w:r>
              <w:t>78,0</w:t>
            </w:r>
          </w:p>
        </w:tc>
        <w:tc>
          <w:tcPr>
            <w:tcW w:w="1559" w:type="dxa"/>
            <w:vAlign w:val="center"/>
          </w:tcPr>
          <w:p w:rsidR="008456BE" w:rsidRPr="003A762E" w:rsidRDefault="008456BE" w:rsidP="00B573E8">
            <w:pPr>
              <w:pStyle w:val="a6"/>
              <w:spacing w:after="0"/>
              <w:ind w:left="0"/>
              <w:jc w:val="center"/>
            </w:pPr>
            <w:r>
              <w:t>3985,0</w:t>
            </w:r>
          </w:p>
        </w:tc>
        <w:tc>
          <w:tcPr>
            <w:tcW w:w="1559" w:type="dxa"/>
            <w:vAlign w:val="center"/>
          </w:tcPr>
          <w:p w:rsidR="008456BE" w:rsidRPr="003A762E" w:rsidRDefault="008456BE" w:rsidP="00B573E8">
            <w:pPr>
              <w:pStyle w:val="a6"/>
              <w:spacing w:after="0"/>
              <w:ind w:left="0"/>
              <w:jc w:val="center"/>
            </w:pPr>
            <w:r>
              <w:t>7441,0</w:t>
            </w:r>
          </w:p>
        </w:tc>
      </w:tr>
      <w:tr w:rsidR="008456BE" w:rsidRPr="003A762E" w:rsidTr="00B573E8">
        <w:tc>
          <w:tcPr>
            <w:tcW w:w="2797" w:type="dxa"/>
          </w:tcPr>
          <w:p w:rsidR="008456BE" w:rsidRDefault="008456BE" w:rsidP="00A50297">
            <w:pPr>
              <w:pStyle w:val="a6"/>
              <w:spacing w:after="0"/>
              <w:ind w:left="0"/>
            </w:pPr>
            <w:r>
              <w:t>в том числе:</w:t>
            </w:r>
          </w:p>
        </w:tc>
        <w:tc>
          <w:tcPr>
            <w:tcW w:w="1559" w:type="dxa"/>
            <w:vAlign w:val="center"/>
          </w:tcPr>
          <w:p w:rsidR="008456BE" w:rsidRDefault="008456BE" w:rsidP="00B573E8">
            <w:pPr>
              <w:pStyle w:val="a6"/>
              <w:spacing w:after="0"/>
              <w:ind w:left="0"/>
              <w:jc w:val="center"/>
            </w:pPr>
          </w:p>
        </w:tc>
        <w:tc>
          <w:tcPr>
            <w:tcW w:w="1560" w:type="dxa"/>
          </w:tcPr>
          <w:p w:rsidR="008456BE" w:rsidRPr="003A762E" w:rsidRDefault="008456BE" w:rsidP="00B573E8">
            <w:pPr>
              <w:pStyle w:val="a6"/>
              <w:spacing w:after="0"/>
              <w:ind w:left="0"/>
              <w:jc w:val="center"/>
            </w:pPr>
          </w:p>
        </w:tc>
        <w:tc>
          <w:tcPr>
            <w:tcW w:w="1559" w:type="dxa"/>
          </w:tcPr>
          <w:p w:rsidR="008456BE" w:rsidRPr="003A762E" w:rsidRDefault="008456BE" w:rsidP="00B573E8">
            <w:pPr>
              <w:pStyle w:val="a6"/>
              <w:spacing w:after="0"/>
              <w:ind w:left="0"/>
              <w:jc w:val="center"/>
            </w:pPr>
          </w:p>
        </w:tc>
        <w:tc>
          <w:tcPr>
            <w:tcW w:w="1559" w:type="dxa"/>
          </w:tcPr>
          <w:p w:rsidR="008456BE" w:rsidRPr="003A762E" w:rsidRDefault="008456BE" w:rsidP="00B573E8">
            <w:pPr>
              <w:pStyle w:val="a6"/>
              <w:spacing w:after="0"/>
              <w:ind w:left="0"/>
              <w:jc w:val="center"/>
            </w:pPr>
          </w:p>
        </w:tc>
      </w:tr>
      <w:tr w:rsidR="008456BE" w:rsidRPr="003A762E" w:rsidTr="00B573E8">
        <w:tc>
          <w:tcPr>
            <w:tcW w:w="2797" w:type="dxa"/>
            <w:vAlign w:val="center"/>
          </w:tcPr>
          <w:p w:rsidR="008456BE" w:rsidRDefault="008456BE" w:rsidP="00A50297">
            <w:pPr>
              <w:pStyle w:val="a6"/>
              <w:spacing w:after="0"/>
              <w:ind w:left="0"/>
            </w:pPr>
            <w:r>
              <w:t xml:space="preserve">   -с. Черный Мыс</w:t>
            </w:r>
          </w:p>
        </w:tc>
        <w:tc>
          <w:tcPr>
            <w:tcW w:w="1559" w:type="dxa"/>
            <w:vAlign w:val="center"/>
          </w:tcPr>
          <w:p w:rsidR="008456BE" w:rsidRDefault="008456BE" w:rsidP="00B573E8">
            <w:pPr>
              <w:pStyle w:val="a6"/>
              <w:spacing w:after="0"/>
              <w:ind w:left="0"/>
              <w:jc w:val="center"/>
            </w:pPr>
            <w:r>
              <w:t>11400,0</w:t>
            </w:r>
          </w:p>
        </w:tc>
        <w:tc>
          <w:tcPr>
            <w:tcW w:w="1560" w:type="dxa"/>
          </w:tcPr>
          <w:p w:rsidR="008456BE" w:rsidRPr="003A762E" w:rsidRDefault="004E1A06" w:rsidP="00B573E8">
            <w:pPr>
              <w:pStyle w:val="a6"/>
              <w:spacing w:after="0"/>
              <w:ind w:left="0"/>
              <w:jc w:val="center"/>
            </w:pPr>
            <w:r>
              <w:t>78,0</w:t>
            </w:r>
          </w:p>
        </w:tc>
        <w:tc>
          <w:tcPr>
            <w:tcW w:w="1559" w:type="dxa"/>
          </w:tcPr>
          <w:p w:rsidR="008456BE" w:rsidRPr="003A762E" w:rsidRDefault="004E1A06" w:rsidP="00B573E8">
            <w:pPr>
              <w:pStyle w:val="a6"/>
              <w:spacing w:after="0"/>
              <w:ind w:left="0"/>
              <w:jc w:val="center"/>
            </w:pPr>
            <w:r>
              <w:t>3947,0</w:t>
            </w:r>
          </w:p>
        </w:tc>
        <w:tc>
          <w:tcPr>
            <w:tcW w:w="1559" w:type="dxa"/>
          </w:tcPr>
          <w:p w:rsidR="008456BE" w:rsidRPr="003A762E" w:rsidRDefault="004E1A06" w:rsidP="00B573E8">
            <w:pPr>
              <w:pStyle w:val="a6"/>
              <w:spacing w:after="0"/>
              <w:ind w:left="0"/>
              <w:jc w:val="center"/>
            </w:pPr>
            <w:r>
              <w:t>7</w:t>
            </w:r>
            <w:r w:rsidR="00AD68AD">
              <w:t>375</w:t>
            </w:r>
            <w:r>
              <w:t>,0</w:t>
            </w:r>
          </w:p>
        </w:tc>
      </w:tr>
      <w:tr w:rsidR="008456BE" w:rsidRPr="003A762E" w:rsidTr="00B573E8">
        <w:tc>
          <w:tcPr>
            <w:tcW w:w="2797" w:type="dxa"/>
            <w:vAlign w:val="center"/>
          </w:tcPr>
          <w:p w:rsidR="008456BE" w:rsidRDefault="008456BE" w:rsidP="00A50297">
            <w:pPr>
              <w:pStyle w:val="a6"/>
              <w:spacing w:after="0"/>
              <w:ind w:left="0"/>
            </w:pPr>
            <w:r>
              <w:t xml:space="preserve">   -д. Заречноубинская</w:t>
            </w:r>
          </w:p>
        </w:tc>
        <w:tc>
          <w:tcPr>
            <w:tcW w:w="1559" w:type="dxa"/>
            <w:vAlign w:val="center"/>
          </w:tcPr>
          <w:p w:rsidR="008456BE" w:rsidRDefault="008456BE" w:rsidP="00B573E8">
            <w:pPr>
              <w:pStyle w:val="a6"/>
              <w:spacing w:after="0"/>
              <w:ind w:left="0"/>
              <w:jc w:val="center"/>
            </w:pPr>
            <w:r>
              <w:t>104,0</w:t>
            </w:r>
          </w:p>
        </w:tc>
        <w:tc>
          <w:tcPr>
            <w:tcW w:w="1560" w:type="dxa"/>
          </w:tcPr>
          <w:p w:rsidR="008456BE" w:rsidRPr="003A762E" w:rsidRDefault="00AD68AD" w:rsidP="00B573E8">
            <w:pPr>
              <w:pStyle w:val="a6"/>
              <w:spacing w:after="0"/>
              <w:ind w:left="0"/>
              <w:jc w:val="center"/>
            </w:pPr>
            <w:r>
              <w:t>-</w:t>
            </w:r>
          </w:p>
        </w:tc>
        <w:tc>
          <w:tcPr>
            <w:tcW w:w="1559" w:type="dxa"/>
          </w:tcPr>
          <w:p w:rsidR="008456BE" w:rsidRPr="003A762E" w:rsidRDefault="00AD68AD" w:rsidP="00B573E8">
            <w:pPr>
              <w:pStyle w:val="a6"/>
              <w:spacing w:after="0"/>
              <w:ind w:left="0"/>
              <w:jc w:val="center"/>
            </w:pPr>
            <w:r>
              <w:t>38,0</w:t>
            </w:r>
          </w:p>
        </w:tc>
        <w:tc>
          <w:tcPr>
            <w:tcW w:w="1559" w:type="dxa"/>
          </w:tcPr>
          <w:p w:rsidR="008456BE" w:rsidRPr="003A762E" w:rsidRDefault="00AD68AD" w:rsidP="00B573E8">
            <w:pPr>
              <w:pStyle w:val="a6"/>
              <w:spacing w:after="0"/>
              <w:ind w:left="0"/>
              <w:jc w:val="center"/>
            </w:pPr>
            <w:r>
              <w:t>66,0</w:t>
            </w:r>
          </w:p>
        </w:tc>
      </w:tr>
      <w:tr w:rsidR="008456BE" w:rsidRPr="003A762E" w:rsidTr="00B573E8">
        <w:tc>
          <w:tcPr>
            <w:tcW w:w="2797" w:type="dxa"/>
            <w:vAlign w:val="center"/>
          </w:tcPr>
          <w:p w:rsidR="008456BE" w:rsidRDefault="008456BE" w:rsidP="00B573E8">
            <w:pPr>
              <w:pStyle w:val="a6"/>
              <w:spacing w:after="0"/>
              <w:ind w:left="0"/>
            </w:pPr>
          </w:p>
        </w:tc>
        <w:tc>
          <w:tcPr>
            <w:tcW w:w="1559" w:type="dxa"/>
            <w:vAlign w:val="center"/>
          </w:tcPr>
          <w:p w:rsidR="008456BE" w:rsidRDefault="008456BE" w:rsidP="00B573E8">
            <w:pPr>
              <w:pStyle w:val="a6"/>
              <w:spacing w:after="0"/>
              <w:ind w:left="0"/>
              <w:jc w:val="center"/>
            </w:pPr>
          </w:p>
        </w:tc>
        <w:tc>
          <w:tcPr>
            <w:tcW w:w="1560" w:type="dxa"/>
          </w:tcPr>
          <w:p w:rsidR="008456BE" w:rsidRPr="003A762E" w:rsidRDefault="008456BE" w:rsidP="00B573E8">
            <w:pPr>
              <w:pStyle w:val="a6"/>
              <w:spacing w:after="0"/>
              <w:ind w:left="0"/>
              <w:jc w:val="center"/>
            </w:pPr>
          </w:p>
        </w:tc>
        <w:tc>
          <w:tcPr>
            <w:tcW w:w="1559" w:type="dxa"/>
          </w:tcPr>
          <w:p w:rsidR="008456BE" w:rsidRPr="003A762E" w:rsidRDefault="008456BE" w:rsidP="00B573E8">
            <w:pPr>
              <w:pStyle w:val="a6"/>
              <w:spacing w:after="0"/>
              <w:ind w:left="0"/>
              <w:jc w:val="center"/>
            </w:pPr>
          </w:p>
        </w:tc>
        <w:tc>
          <w:tcPr>
            <w:tcW w:w="1559" w:type="dxa"/>
          </w:tcPr>
          <w:p w:rsidR="008456BE" w:rsidRPr="003A762E" w:rsidRDefault="008456BE" w:rsidP="00B573E8">
            <w:pPr>
              <w:pStyle w:val="a6"/>
              <w:spacing w:after="0"/>
              <w:ind w:left="0"/>
              <w:jc w:val="center"/>
            </w:pPr>
          </w:p>
        </w:tc>
      </w:tr>
    </w:tbl>
    <w:p w:rsidR="00B573E8" w:rsidRDefault="00B573E8" w:rsidP="00B573E8">
      <w:pPr>
        <w:pStyle w:val="a6"/>
        <w:spacing w:after="0"/>
        <w:ind w:left="0"/>
        <w:jc w:val="both"/>
      </w:pPr>
    </w:p>
    <w:p w:rsidR="00B573E8" w:rsidRPr="00B01A5C" w:rsidRDefault="00B573E8" w:rsidP="00B573E8">
      <w:pPr>
        <w:jc w:val="center"/>
        <w:rPr>
          <w:rFonts w:ascii="Times New Roman" w:hAnsi="Times New Roman"/>
          <w:b/>
          <w:bCs/>
        </w:rPr>
      </w:pPr>
      <w:r w:rsidRPr="00776BC9">
        <w:rPr>
          <w:rFonts w:ascii="Times New Roman" w:hAnsi="Times New Roman"/>
          <w:b/>
        </w:rPr>
        <w:t xml:space="preserve">4.5  Учреждения </w:t>
      </w:r>
      <w:r w:rsidRPr="00776BC9">
        <w:rPr>
          <w:rFonts w:ascii="Times New Roman" w:hAnsi="Times New Roman"/>
          <w:b/>
          <w:bCs/>
        </w:rPr>
        <w:t>культурно-бытового обслуживания</w:t>
      </w:r>
    </w:p>
    <w:p w:rsidR="00B573E8" w:rsidRPr="00B01A5C" w:rsidRDefault="00B573E8" w:rsidP="00B573E8">
      <w:pPr>
        <w:ind w:firstLine="540"/>
        <w:jc w:val="center"/>
        <w:rPr>
          <w:rFonts w:ascii="Times New Roman" w:hAnsi="Times New Roman"/>
        </w:rPr>
      </w:pPr>
    </w:p>
    <w:p w:rsidR="00B573E8" w:rsidRPr="002B3CB8" w:rsidRDefault="00B974A1" w:rsidP="00B573E8">
      <w:pPr>
        <w:ind w:firstLine="540"/>
        <w:jc w:val="both"/>
        <w:rPr>
          <w:rFonts w:ascii="Times New Roman" w:hAnsi="Times New Roman"/>
          <w:bCs/>
        </w:rPr>
      </w:pPr>
      <w:r>
        <w:rPr>
          <w:rFonts w:ascii="Times New Roman" w:hAnsi="Times New Roman"/>
        </w:rPr>
        <w:t>Все у</w:t>
      </w:r>
      <w:r w:rsidR="00B046E9">
        <w:rPr>
          <w:rFonts w:ascii="Times New Roman" w:hAnsi="Times New Roman"/>
        </w:rPr>
        <w:t>чреждения</w:t>
      </w:r>
      <w:r w:rsidR="00B573E8" w:rsidRPr="00B01A5C">
        <w:rPr>
          <w:rFonts w:ascii="Times New Roman" w:hAnsi="Times New Roman"/>
        </w:rPr>
        <w:t xml:space="preserve"> </w:t>
      </w:r>
      <w:r w:rsidR="00B573E8" w:rsidRPr="00B01A5C">
        <w:rPr>
          <w:rFonts w:ascii="Times New Roman" w:hAnsi="Times New Roman"/>
          <w:bCs/>
        </w:rPr>
        <w:t xml:space="preserve">культурно-бытового назначения </w:t>
      </w:r>
      <w:r w:rsidR="00B573E8">
        <w:rPr>
          <w:rFonts w:ascii="Times New Roman" w:hAnsi="Times New Roman"/>
          <w:bCs/>
        </w:rPr>
        <w:t>расположены в</w:t>
      </w:r>
      <w:r w:rsidR="00B046E9">
        <w:rPr>
          <w:rFonts w:ascii="Times New Roman" w:hAnsi="Times New Roman"/>
          <w:bCs/>
        </w:rPr>
        <w:t xml:space="preserve"> с. Черный Мыс</w:t>
      </w:r>
      <w:r w:rsidR="00F8184B">
        <w:rPr>
          <w:rFonts w:ascii="Times New Roman" w:hAnsi="Times New Roman"/>
          <w:bCs/>
        </w:rPr>
        <w:t>, в д.</w:t>
      </w:r>
      <w:r w:rsidR="00B046E9">
        <w:rPr>
          <w:rFonts w:ascii="Times New Roman" w:hAnsi="Times New Roman"/>
          <w:bCs/>
        </w:rPr>
        <w:t xml:space="preserve">Заречноубинская имеется </w:t>
      </w:r>
      <w:r>
        <w:rPr>
          <w:rFonts w:ascii="Times New Roman" w:hAnsi="Times New Roman"/>
          <w:bCs/>
        </w:rPr>
        <w:t>неиспользуемое</w:t>
      </w:r>
      <w:r w:rsidR="00F8184B">
        <w:rPr>
          <w:rFonts w:ascii="Times New Roman" w:hAnsi="Times New Roman"/>
          <w:bCs/>
        </w:rPr>
        <w:t xml:space="preserve"> </w:t>
      </w:r>
      <w:r w:rsidR="00B046E9">
        <w:rPr>
          <w:rFonts w:ascii="Times New Roman" w:hAnsi="Times New Roman"/>
          <w:bCs/>
        </w:rPr>
        <w:t>здание клуба, которое выставлено на продажу</w:t>
      </w:r>
      <w:r w:rsidR="00B573E8">
        <w:rPr>
          <w:rFonts w:ascii="Times New Roman" w:hAnsi="Times New Roman"/>
          <w:bCs/>
        </w:rPr>
        <w:t xml:space="preserve">. </w:t>
      </w:r>
      <w:r w:rsidR="00B573E8">
        <w:rPr>
          <w:rFonts w:ascii="Times New Roman" w:hAnsi="Times New Roman"/>
        </w:rPr>
        <w:t>Нижеперечисленные</w:t>
      </w:r>
      <w:r w:rsidR="00B573E8" w:rsidRPr="00B01A5C">
        <w:rPr>
          <w:rFonts w:ascii="Times New Roman" w:hAnsi="Times New Roman"/>
        </w:rPr>
        <w:t xml:space="preserve"> объекты культурно-бытового назнач</w:t>
      </w:r>
      <w:r w:rsidR="00B573E8">
        <w:rPr>
          <w:rFonts w:ascii="Times New Roman" w:hAnsi="Times New Roman"/>
        </w:rPr>
        <w:t>ения обслуживают население всего поселения.</w:t>
      </w:r>
    </w:p>
    <w:p w:rsidR="00B573E8" w:rsidRPr="00AD2B87" w:rsidRDefault="00B573E8" w:rsidP="00AE2602">
      <w:pPr>
        <w:pStyle w:val="3"/>
        <w:spacing w:after="0"/>
        <w:ind w:left="0" w:firstLine="567"/>
        <w:jc w:val="both"/>
        <w:rPr>
          <w:sz w:val="24"/>
          <w:szCs w:val="24"/>
        </w:rPr>
      </w:pPr>
      <w:r w:rsidRPr="0043293C">
        <w:rPr>
          <w:sz w:val="24"/>
          <w:szCs w:val="24"/>
        </w:rPr>
        <w:t xml:space="preserve">На территории </w:t>
      </w:r>
      <w:r w:rsidR="00AE2AB0">
        <w:rPr>
          <w:sz w:val="24"/>
          <w:szCs w:val="24"/>
        </w:rPr>
        <w:t>с. Черный Мыс</w:t>
      </w:r>
      <w:r>
        <w:rPr>
          <w:sz w:val="24"/>
          <w:szCs w:val="24"/>
        </w:rPr>
        <w:t xml:space="preserve"> размещена</w:t>
      </w:r>
      <w:r w:rsidRPr="0043293C">
        <w:rPr>
          <w:sz w:val="24"/>
          <w:szCs w:val="24"/>
        </w:rPr>
        <w:t xml:space="preserve"> средня</w:t>
      </w:r>
      <w:r w:rsidR="00AE2AB0">
        <w:rPr>
          <w:sz w:val="24"/>
          <w:szCs w:val="24"/>
        </w:rPr>
        <w:t>я общеобразовательная школа на 9</w:t>
      </w:r>
      <w:r w:rsidRPr="0043293C">
        <w:rPr>
          <w:sz w:val="24"/>
          <w:szCs w:val="24"/>
        </w:rPr>
        <w:t>0 мест</w:t>
      </w:r>
      <w:r w:rsidR="00AE2AB0">
        <w:rPr>
          <w:sz w:val="24"/>
          <w:szCs w:val="24"/>
        </w:rPr>
        <w:t>, в настоящее время в школе обучается 47 человек.</w:t>
      </w:r>
      <w:r w:rsidRPr="0043293C">
        <w:rPr>
          <w:sz w:val="24"/>
          <w:szCs w:val="24"/>
        </w:rPr>
        <w:t xml:space="preserve"> Школа находи</w:t>
      </w:r>
      <w:r w:rsidR="00F8184B">
        <w:rPr>
          <w:sz w:val="24"/>
          <w:szCs w:val="24"/>
        </w:rPr>
        <w:t>тся в отдельно стоящем здании</w:t>
      </w:r>
      <w:r w:rsidRPr="0043293C">
        <w:rPr>
          <w:sz w:val="24"/>
          <w:szCs w:val="24"/>
        </w:rPr>
        <w:t>.</w:t>
      </w:r>
      <w:r>
        <w:t xml:space="preserve"> </w:t>
      </w:r>
      <w:r w:rsidRPr="0043293C">
        <w:rPr>
          <w:sz w:val="24"/>
          <w:szCs w:val="24"/>
        </w:rPr>
        <w:t>Материальная и техническая база образовательного учреждения не в полной мере соответств</w:t>
      </w:r>
      <w:r w:rsidR="003805F7">
        <w:rPr>
          <w:sz w:val="24"/>
          <w:szCs w:val="24"/>
        </w:rPr>
        <w:t>ует</w:t>
      </w:r>
      <w:r w:rsidRPr="0043293C">
        <w:rPr>
          <w:sz w:val="24"/>
          <w:szCs w:val="24"/>
        </w:rPr>
        <w:t xml:space="preserve"> современным требованиям к обучению и воспитанию детей.</w:t>
      </w:r>
      <w:r w:rsidR="00F903F3">
        <w:rPr>
          <w:sz w:val="24"/>
          <w:szCs w:val="24"/>
        </w:rPr>
        <w:t xml:space="preserve"> В 2008 году было произведено подключение к Интернету, что способствовало улучшению программного обеспечения учителей и учеников. В школе организованы и ведутся спортивные </w:t>
      </w:r>
      <w:r w:rsidR="00AE2602">
        <w:rPr>
          <w:sz w:val="24"/>
          <w:szCs w:val="24"/>
        </w:rPr>
        <w:t xml:space="preserve">секции и факультативы, </w:t>
      </w:r>
      <w:r w:rsidRPr="00A515A0">
        <w:rPr>
          <w:sz w:val="24"/>
          <w:szCs w:val="24"/>
        </w:rPr>
        <w:t>общий охват учащихся кружковой работой за последн</w:t>
      </w:r>
      <w:r w:rsidR="00AE2602">
        <w:rPr>
          <w:sz w:val="24"/>
          <w:szCs w:val="24"/>
        </w:rPr>
        <w:t>ие годы увеличился.</w:t>
      </w:r>
      <w:r w:rsidR="00AD2B87">
        <w:rPr>
          <w:sz w:val="24"/>
          <w:szCs w:val="24"/>
        </w:rPr>
        <w:t xml:space="preserve"> </w:t>
      </w:r>
      <w:r w:rsidR="00AD2B87" w:rsidRPr="00AD2B87">
        <w:rPr>
          <w:sz w:val="24"/>
          <w:szCs w:val="24"/>
        </w:rPr>
        <w:t>При наличии финансовых средств возможно строительство спортивного зала, который остро необходим для школы</w:t>
      </w:r>
      <w:r w:rsidR="00AD2B87">
        <w:rPr>
          <w:sz w:val="24"/>
          <w:szCs w:val="24"/>
        </w:rPr>
        <w:t>.</w:t>
      </w:r>
    </w:p>
    <w:p w:rsidR="00AD2B87" w:rsidRDefault="00B573E8" w:rsidP="002311B3">
      <w:pPr>
        <w:ind w:firstLine="540"/>
        <w:jc w:val="both"/>
        <w:rPr>
          <w:rFonts w:ascii="Times New Roman" w:hAnsi="Times New Roman"/>
        </w:rPr>
      </w:pPr>
      <w:r w:rsidRPr="0074257A">
        <w:rPr>
          <w:rFonts w:ascii="Times New Roman" w:hAnsi="Times New Roman"/>
        </w:rPr>
        <w:t>Медицинское</w:t>
      </w:r>
      <w:r w:rsidR="002311B3" w:rsidRPr="0074257A">
        <w:rPr>
          <w:rFonts w:ascii="Times New Roman" w:hAnsi="Times New Roman"/>
        </w:rPr>
        <w:t xml:space="preserve"> обслуживание жителей Черномысинского</w:t>
      </w:r>
      <w:r w:rsidRPr="0074257A">
        <w:rPr>
          <w:rFonts w:ascii="Times New Roman" w:hAnsi="Times New Roman"/>
        </w:rPr>
        <w:t xml:space="preserve"> поселения осуществляют фельдшерско-акушерский пункт и Убинская районная больница. Фельдшерско-акушерский пункт расположен в </w:t>
      </w:r>
      <w:r w:rsidR="00AD2B87">
        <w:rPr>
          <w:rFonts w:ascii="Times New Roman" w:hAnsi="Times New Roman"/>
        </w:rPr>
        <w:t>старом, неприспособленном здании</w:t>
      </w:r>
      <w:r w:rsidR="00691533">
        <w:rPr>
          <w:rFonts w:ascii="Times New Roman" w:hAnsi="Times New Roman"/>
        </w:rPr>
        <w:t>, на строительство</w:t>
      </w:r>
      <w:r w:rsidR="0011739E">
        <w:rPr>
          <w:rFonts w:ascii="Times New Roman" w:hAnsi="Times New Roman"/>
        </w:rPr>
        <w:t xml:space="preserve"> нового ФАПа нет финансовых средств.</w:t>
      </w:r>
    </w:p>
    <w:p w:rsidR="00793061" w:rsidRDefault="00DE3999" w:rsidP="002311B3">
      <w:pPr>
        <w:ind w:firstLine="540"/>
        <w:jc w:val="both"/>
        <w:rPr>
          <w:rFonts w:ascii="Times New Roman" w:hAnsi="Times New Roman"/>
        </w:rPr>
      </w:pPr>
      <w:r>
        <w:rPr>
          <w:rFonts w:ascii="Times New Roman" w:hAnsi="Times New Roman"/>
        </w:rPr>
        <w:t>В последние годы м</w:t>
      </w:r>
      <w:r w:rsidR="00793061">
        <w:rPr>
          <w:rFonts w:ascii="Times New Roman" w:hAnsi="Times New Roman"/>
        </w:rPr>
        <w:t>атериально техническое состояние ФАПа улучшается, проведен косметический ремонт, получено новое оборудование.</w:t>
      </w:r>
      <w:r w:rsidR="00303A8E">
        <w:rPr>
          <w:rFonts w:ascii="Times New Roman" w:hAnsi="Times New Roman"/>
        </w:rPr>
        <w:t xml:space="preserve"> Осуществляется постоянное диспансерное наблюдение за больными сахарным диабетом, бронхиальной астмой, охват </w:t>
      </w:r>
      <w:r w:rsidR="00303A8E">
        <w:rPr>
          <w:rFonts w:ascii="Times New Roman" w:hAnsi="Times New Roman"/>
        </w:rPr>
        <w:lastRenderedPageBreak/>
        <w:t>профосмотром составляет 95% от общего количества населения. В результате проводимых мероприятий понизилась заболеваемость острыми кишечными заболеваниями.</w:t>
      </w:r>
    </w:p>
    <w:p w:rsidR="007849E9" w:rsidRPr="007849E9" w:rsidRDefault="00016B71" w:rsidP="00016B71">
      <w:pPr>
        <w:ind w:firstLine="567"/>
        <w:jc w:val="both"/>
        <w:rPr>
          <w:rFonts w:ascii="Times New Roman" w:hAnsi="Times New Roman"/>
        </w:rPr>
      </w:pPr>
      <w:r>
        <w:rPr>
          <w:rFonts w:ascii="Times New Roman" w:hAnsi="Times New Roman"/>
        </w:rPr>
        <w:t>За последние годы в сфере культуры удалось сохранить сеть учреждений</w:t>
      </w:r>
      <w:r w:rsidR="003805F7">
        <w:rPr>
          <w:rFonts w:ascii="Times New Roman" w:hAnsi="Times New Roman"/>
        </w:rPr>
        <w:t>.</w:t>
      </w:r>
      <w:r w:rsidRPr="00016B71">
        <w:rPr>
          <w:rFonts w:ascii="Times New Roman" w:hAnsi="Times New Roman"/>
        </w:rPr>
        <w:t xml:space="preserve"> Сельский клуб расположен в не</w:t>
      </w:r>
      <w:r>
        <w:rPr>
          <w:rFonts w:ascii="Times New Roman" w:hAnsi="Times New Roman"/>
        </w:rPr>
        <w:t>при</w:t>
      </w:r>
      <w:r w:rsidRPr="00016B71">
        <w:rPr>
          <w:rFonts w:ascii="Times New Roman" w:hAnsi="Times New Roman"/>
        </w:rPr>
        <w:t>способленном помещении и имеет слабую материальную базу</w:t>
      </w:r>
      <w:r w:rsidR="000C6250">
        <w:rPr>
          <w:rFonts w:ascii="Times New Roman" w:hAnsi="Times New Roman"/>
        </w:rPr>
        <w:t>,</w:t>
      </w:r>
      <w:r w:rsidR="007849E9">
        <w:rPr>
          <w:rFonts w:ascii="Times New Roman" w:hAnsi="Times New Roman"/>
        </w:rPr>
        <w:t xml:space="preserve"> клуб </w:t>
      </w:r>
      <w:r w:rsidR="000C6250">
        <w:rPr>
          <w:rFonts w:ascii="Times New Roman" w:hAnsi="Times New Roman"/>
        </w:rPr>
        <w:t xml:space="preserve">рассчитан </w:t>
      </w:r>
      <w:r w:rsidR="007849E9">
        <w:rPr>
          <w:rFonts w:ascii="Times New Roman" w:hAnsi="Times New Roman"/>
        </w:rPr>
        <w:t>на 50 мест</w:t>
      </w:r>
      <w:r w:rsidR="0011739E">
        <w:rPr>
          <w:rFonts w:ascii="Times New Roman" w:hAnsi="Times New Roman"/>
        </w:rPr>
        <w:t xml:space="preserve">. </w:t>
      </w:r>
      <w:r w:rsidR="002A7EE9">
        <w:rPr>
          <w:rFonts w:ascii="Times New Roman" w:hAnsi="Times New Roman"/>
        </w:rPr>
        <w:t>В поселении работает одна б</w:t>
      </w:r>
      <w:r w:rsidR="007849E9">
        <w:rPr>
          <w:rFonts w:ascii="Times New Roman" w:hAnsi="Times New Roman"/>
        </w:rPr>
        <w:t>иблиотека</w:t>
      </w:r>
      <w:r w:rsidR="002A7EE9">
        <w:rPr>
          <w:rFonts w:ascii="Times New Roman" w:hAnsi="Times New Roman"/>
        </w:rPr>
        <w:t>,</w:t>
      </w:r>
      <w:r w:rsidR="007849E9">
        <w:rPr>
          <w:rFonts w:ascii="Times New Roman" w:hAnsi="Times New Roman"/>
        </w:rPr>
        <w:t xml:space="preserve"> </w:t>
      </w:r>
      <w:r w:rsidR="002A7EE9">
        <w:rPr>
          <w:rFonts w:ascii="Times New Roman" w:hAnsi="Times New Roman"/>
        </w:rPr>
        <w:t xml:space="preserve">общий фонд которой составляет </w:t>
      </w:r>
      <w:r w:rsidR="007849E9">
        <w:rPr>
          <w:rFonts w:ascii="Times New Roman" w:hAnsi="Times New Roman"/>
        </w:rPr>
        <w:t xml:space="preserve">9,6 тыс. </w:t>
      </w:r>
      <w:r w:rsidR="003805F7">
        <w:rPr>
          <w:rFonts w:ascii="Times New Roman" w:hAnsi="Times New Roman"/>
        </w:rPr>
        <w:t>томов</w:t>
      </w:r>
      <w:r w:rsidR="007849E9">
        <w:rPr>
          <w:rFonts w:ascii="Times New Roman" w:hAnsi="Times New Roman"/>
        </w:rPr>
        <w:t xml:space="preserve">. </w:t>
      </w:r>
      <w:r w:rsidR="007849E9" w:rsidRPr="007849E9">
        <w:rPr>
          <w:rFonts w:ascii="Times New Roman" w:hAnsi="Times New Roman"/>
        </w:rPr>
        <w:t>В сельской библиотеке работает детский клуб «Ерошкина поляна</w:t>
      </w:r>
      <w:r w:rsidR="007849E9">
        <w:rPr>
          <w:rFonts w:ascii="Times New Roman" w:hAnsi="Times New Roman"/>
        </w:rPr>
        <w:t>».</w:t>
      </w:r>
      <w:r w:rsidR="007849E9" w:rsidRPr="007849E9">
        <w:rPr>
          <w:rFonts w:ascii="Times New Roman" w:hAnsi="Times New Roman"/>
        </w:rPr>
        <w:t xml:space="preserve"> </w:t>
      </w:r>
      <w:r w:rsidR="007849E9">
        <w:rPr>
          <w:rFonts w:ascii="Times New Roman" w:hAnsi="Times New Roman"/>
        </w:rPr>
        <w:t>В клубе дети занимаются лепкой</w:t>
      </w:r>
      <w:r w:rsidR="007849E9" w:rsidRPr="007849E9">
        <w:rPr>
          <w:rFonts w:ascii="Times New Roman" w:hAnsi="Times New Roman"/>
        </w:rPr>
        <w:t>,</w:t>
      </w:r>
      <w:r w:rsidR="007849E9">
        <w:rPr>
          <w:rFonts w:ascii="Times New Roman" w:hAnsi="Times New Roman"/>
        </w:rPr>
        <w:t xml:space="preserve"> аппликациями, вышивкой</w:t>
      </w:r>
      <w:r w:rsidR="007849E9" w:rsidRPr="007849E9">
        <w:rPr>
          <w:rFonts w:ascii="Times New Roman" w:hAnsi="Times New Roman"/>
        </w:rPr>
        <w:t>,</w:t>
      </w:r>
      <w:r w:rsidR="007849E9">
        <w:rPr>
          <w:rFonts w:ascii="Times New Roman" w:hAnsi="Times New Roman"/>
        </w:rPr>
        <w:t xml:space="preserve"> </w:t>
      </w:r>
      <w:r w:rsidR="007849E9" w:rsidRPr="007849E9">
        <w:rPr>
          <w:rFonts w:ascii="Times New Roman" w:hAnsi="Times New Roman"/>
        </w:rPr>
        <w:t>поделками из различного материала, работает кукольный кружок. Под руководством библиотекаря проводятся детские мероприятия: фольклорные праздники</w:t>
      </w:r>
      <w:r w:rsidR="007849E9">
        <w:rPr>
          <w:rFonts w:ascii="Times New Roman" w:hAnsi="Times New Roman"/>
        </w:rPr>
        <w:t>.</w:t>
      </w:r>
      <w:r w:rsidR="007849E9" w:rsidRPr="007849E9">
        <w:rPr>
          <w:rFonts w:ascii="Times New Roman" w:hAnsi="Times New Roman"/>
        </w:rPr>
        <w:t xml:space="preserve"> </w:t>
      </w:r>
    </w:p>
    <w:p w:rsidR="00903C82" w:rsidRPr="00B01A5C" w:rsidRDefault="00B573E8" w:rsidP="00903C82">
      <w:pPr>
        <w:ind w:firstLine="540"/>
        <w:jc w:val="both"/>
        <w:rPr>
          <w:rFonts w:ascii="Times New Roman" w:hAnsi="Times New Roman"/>
        </w:rPr>
      </w:pPr>
      <w:r>
        <w:rPr>
          <w:rFonts w:ascii="Times New Roman" w:hAnsi="Times New Roman"/>
        </w:rPr>
        <w:t>Торговая сеть</w:t>
      </w:r>
      <w:r w:rsidRPr="00B01A5C">
        <w:rPr>
          <w:rFonts w:ascii="Times New Roman" w:hAnsi="Times New Roman"/>
        </w:rPr>
        <w:t xml:space="preserve"> представлена </w:t>
      </w:r>
      <w:r w:rsidR="00903C82">
        <w:rPr>
          <w:rFonts w:ascii="Times New Roman" w:hAnsi="Times New Roman"/>
        </w:rPr>
        <w:t>тремя</w:t>
      </w:r>
      <w:r>
        <w:rPr>
          <w:rFonts w:ascii="Times New Roman" w:hAnsi="Times New Roman"/>
        </w:rPr>
        <w:t xml:space="preserve"> </w:t>
      </w:r>
      <w:r w:rsidRPr="00B01A5C">
        <w:rPr>
          <w:rFonts w:ascii="Times New Roman" w:hAnsi="Times New Roman"/>
        </w:rPr>
        <w:t>магазинами смешанных товаро</w:t>
      </w:r>
      <w:r w:rsidR="00903C82">
        <w:rPr>
          <w:rFonts w:ascii="Times New Roman" w:hAnsi="Times New Roman"/>
        </w:rPr>
        <w:t>в с общей торговой площадью 58</w:t>
      </w:r>
      <w:r w:rsidR="00B336CC">
        <w:rPr>
          <w:rFonts w:ascii="Times New Roman" w:hAnsi="Times New Roman"/>
        </w:rPr>
        <w:t>,0</w:t>
      </w:r>
      <w:r w:rsidRPr="00B01A5C">
        <w:rPr>
          <w:rFonts w:ascii="Times New Roman" w:hAnsi="Times New Roman"/>
        </w:rPr>
        <w:t>м2</w:t>
      </w:r>
      <w:r w:rsidR="00903C82">
        <w:rPr>
          <w:rFonts w:ascii="Times New Roman" w:hAnsi="Times New Roman"/>
        </w:rPr>
        <w:t xml:space="preserve">. Предприятия </w:t>
      </w:r>
      <w:r w:rsidR="00AD3CAC">
        <w:rPr>
          <w:rFonts w:ascii="Times New Roman" w:hAnsi="Times New Roman"/>
        </w:rPr>
        <w:t xml:space="preserve">общественного питания и </w:t>
      </w:r>
      <w:r w:rsidR="00903C82">
        <w:rPr>
          <w:rFonts w:ascii="Times New Roman" w:hAnsi="Times New Roman"/>
        </w:rPr>
        <w:t>бытового обслуживания отсутствуют.</w:t>
      </w:r>
    </w:p>
    <w:p w:rsidR="00B573E8" w:rsidRPr="00B01A5C" w:rsidRDefault="00B573E8" w:rsidP="00B573E8">
      <w:pPr>
        <w:ind w:firstLine="567"/>
        <w:jc w:val="both"/>
        <w:rPr>
          <w:rFonts w:ascii="Times New Roman" w:hAnsi="Times New Roman"/>
        </w:rPr>
      </w:pPr>
      <w:r w:rsidRPr="00B01A5C">
        <w:rPr>
          <w:rFonts w:ascii="Times New Roman" w:hAnsi="Times New Roman"/>
        </w:rPr>
        <w:t>Существующая обеспеченность населения основными учреждениями, по сравнению с норм</w:t>
      </w:r>
      <w:r>
        <w:rPr>
          <w:rFonts w:ascii="Times New Roman" w:hAnsi="Times New Roman"/>
        </w:rPr>
        <w:t>ат</w:t>
      </w:r>
      <w:r w:rsidR="00B336CC">
        <w:rPr>
          <w:rFonts w:ascii="Times New Roman" w:hAnsi="Times New Roman"/>
        </w:rPr>
        <w:t>ивной, приведена в таблице № 4.</w:t>
      </w:r>
      <w:r>
        <w:rPr>
          <w:rFonts w:ascii="Times New Roman" w:hAnsi="Times New Roman"/>
        </w:rPr>
        <w:t>5</w:t>
      </w:r>
      <w:r w:rsidRPr="00B01A5C">
        <w:rPr>
          <w:rFonts w:ascii="Times New Roman" w:hAnsi="Times New Roman"/>
        </w:rPr>
        <w:t>-1</w:t>
      </w:r>
      <w:r>
        <w:rPr>
          <w:rFonts w:ascii="Times New Roman" w:hAnsi="Times New Roman"/>
        </w:rPr>
        <w:t>.</w:t>
      </w:r>
    </w:p>
    <w:p w:rsidR="00B573E8" w:rsidRDefault="00B573E8" w:rsidP="00B573E8">
      <w:pPr>
        <w:jc w:val="center"/>
        <w:rPr>
          <w:rFonts w:ascii="Times New Roman" w:hAnsi="Times New Roman"/>
        </w:rPr>
      </w:pPr>
    </w:p>
    <w:p w:rsidR="00B573E8" w:rsidRPr="00B01A5C" w:rsidRDefault="00B573E8" w:rsidP="00B573E8">
      <w:pPr>
        <w:jc w:val="center"/>
        <w:rPr>
          <w:rFonts w:ascii="Times New Roman" w:hAnsi="Times New Roman"/>
        </w:rPr>
      </w:pPr>
      <w:r w:rsidRPr="00B01A5C">
        <w:rPr>
          <w:rFonts w:ascii="Times New Roman" w:hAnsi="Times New Roman"/>
        </w:rPr>
        <w:t xml:space="preserve">                                                                                                                </w:t>
      </w:r>
      <w:r>
        <w:rPr>
          <w:rFonts w:ascii="Times New Roman" w:hAnsi="Times New Roman"/>
        </w:rPr>
        <w:t xml:space="preserve">     Таблица № 4.5</w:t>
      </w:r>
      <w:r w:rsidRPr="00B01A5C">
        <w:rPr>
          <w:rFonts w:ascii="Times New Roman" w:hAnsi="Times New Roman"/>
        </w:rPr>
        <w:t>-1</w:t>
      </w:r>
    </w:p>
    <w:tbl>
      <w:tblPr>
        <w:tblW w:w="921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551"/>
        <w:gridCol w:w="1418"/>
        <w:gridCol w:w="1275"/>
        <w:gridCol w:w="1134"/>
        <w:gridCol w:w="1134"/>
        <w:gridCol w:w="993"/>
      </w:tblGrid>
      <w:tr w:rsidR="00B573E8" w:rsidRPr="00B01A5C" w:rsidTr="00B573E8">
        <w:trPr>
          <w:cantSplit/>
          <w:trHeight w:val="270"/>
        </w:trPr>
        <w:tc>
          <w:tcPr>
            <w:tcW w:w="709" w:type="dxa"/>
            <w:vMerge w:val="restart"/>
            <w:vAlign w:val="center"/>
          </w:tcPr>
          <w:p w:rsidR="00B573E8" w:rsidRDefault="00B573E8" w:rsidP="00B573E8">
            <w:pPr>
              <w:rPr>
                <w:rFonts w:ascii="Times New Roman" w:hAnsi="Times New Roman"/>
              </w:rPr>
            </w:pPr>
            <w:r w:rsidRPr="00B01A5C">
              <w:rPr>
                <w:rFonts w:ascii="Times New Roman" w:hAnsi="Times New Roman"/>
              </w:rPr>
              <w:t>№</w:t>
            </w:r>
            <w:r>
              <w:rPr>
                <w:rFonts w:ascii="Times New Roman" w:hAnsi="Times New Roman"/>
              </w:rPr>
              <w:t xml:space="preserve"> </w:t>
            </w:r>
          </w:p>
          <w:p w:rsidR="00B573E8" w:rsidRPr="00B01A5C" w:rsidRDefault="00B573E8" w:rsidP="00B573E8">
            <w:pPr>
              <w:rPr>
                <w:rFonts w:ascii="Times New Roman" w:hAnsi="Times New Roman"/>
              </w:rPr>
            </w:pPr>
            <w:r w:rsidRPr="00B01A5C">
              <w:rPr>
                <w:rFonts w:ascii="Times New Roman" w:hAnsi="Times New Roman"/>
              </w:rPr>
              <w:t>п/п</w:t>
            </w:r>
          </w:p>
        </w:tc>
        <w:tc>
          <w:tcPr>
            <w:tcW w:w="2551" w:type="dxa"/>
            <w:vMerge w:val="restart"/>
            <w:vAlign w:val="center"/>
          </w:tcPr>
          <w:p w:rsidR="00B573E8" w:rsidRPr="00B01A5C" w:rsidRDefault="00B573E8" w:rsidP="00B573E8">
            <w:pPr>
              <w:jc w:val="center"/>
              <w:rPr>
                <w:rFonts w:ascii="Times New Roman" w:hAnsi="Times New Roman"/>
              </w:rPr>
            </w:pPr>
            <w:r w:rsidRPr="00B01A5C">
              <w:rPr>
                <w:rFonts w:ascii="Times New Roman" w:hAnsi="Times New Roman"/>
              </w:rPr>
              <w:t>Наименование</w:t>
            </w:r>
          </w:p>
        </w:tc>
        <w:tc>
          <w:tcPr>
            <w:tcW w:w="2693" w:type="dxa"/>
            <w:gridSpan w:val="2"/>
            <w:vAlign w:val="center"/>
          </w:tcPr>
          <w:p w:rsidR="00B573E8" w:rsidRPr="00B01A5C" w:rsidRDefault="00B573E8" w:rsidP="00B336CC">
            <w:pPr>
              <w:jc w:val="center"/>
              <w:rPr>
                <w:rFonts w:ascii="Times New Roman" w:hAnsi="Times New Roman"/>
              </w:rPr>
            </w:pPr>
            <w:r w:rsidRPr="00B01A5C">
              <w:rPr>
                <w:rFonts w:ascii="Times New Roman" w:hAnsi="Times New Roman"/>
              </w:rPr>
              <w:t>Общая емкость</w:t>
            </w:r>
          </w:p>
        </w:tc>
        <w:tc>
          <w:tcPr>
            <w:tcW w:w="3261" w:type="dxa"/>
            <w:gridSpan w:val="3"/>
            <w:vAlign w:val="center"/>
          </w:tcPr>
          <w:p w:rsidR="00B573E8" w:rsidRPr="00B01A5C" w:rsidRDefault="00B573E8" w:rsidP="00B573E8">
            <w:pPr>
              <w:jc w:val="center"/>
              <w:rPr>
                <w:rFonts w:ascii="Times New Roman" w:hAnsi="Times New Roman"/>
              </w:rPr>
            </w:pPr>
            <w:r w:rsidRPr="00B01A5C">
              <w:rPr>
                <w:rFonts w:ascii="Times New Roman" w:hAnsi="Times New Roman"/>
              </w:rPr>
              <w:t>Обеспеченность на 1 тыс. жителей</w:t>
            </w:r>
          </w:p>
        </w:tc>
      </w:tr>
      <w:tr w:rsidR="00B573E8" w:rsidRPr="00B01A5C" w:rsidTr="00B573E8">
        <w:trPr>
          <w:cantSplit/>
          <w:trHeight w:val="555"/>
        </w:trPr>
        <w:tc>
          <w:tcPr>
            <w:tcW w:w="709" w:type="dxa"/>
            <w:vMerge/>
          </w:tcPr>
          <w:p w:rsidR="00B573E8" w:rsidRPr="00B01A5C" w:rsidRDefault="00B573E8" w:rsidP="00B573E8">
            <w:pPr>
              <w:jc w:val="center"/>
              <w:rPr>
                <w:rFonts w:ascii="Times New Roman" w:hAnsi="Times New Roman"/>
              </w:rPr>
            </w:pPr>
          </w:p>
        </w:tc>
        <w:tc>
          <w:tcPr>
            <w:tcW w:w="2551" w:type="dxa"/>
            <w:vMerge/>
          </w:tcPr>
          <w:p w:rsidR="00B573E8" w:rsidRPr="00B01A5C" w:rsidRDefault="00B573E8" w:rsidP="00B573E8">
            <w:pPr>
              <w:jc w:val="center"/>
              <w:rPr>
                <w:rFonts w:ascii="Times New Roman" w:hAnsi="Times New Roman"/>
              </w:rPr>
            </w:pP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Единица измерения</w:t>
            </w:r>
          </w:p>
        </w:tc>
        <w:tc>
          <w:tcPr>
            <w:tcW w:w="1275" w:type="dxa"/>
            <w:vAlign w:val="center"/>
          </w:tcPr>
          <w:p w:rsidR="00B573E8" w:rsidRPr="00B01A5C" w:rsidRDefault="00B573E8" w:rsidP="00B573E8">
            <w:pPr>
              <w:jc w:val="center"/>
              <w:rPr>
                <w:rFonts w:ascii="Times New Roman" w:hAnsi="Times New Roman"/>
              </w:rPr>
            </w:pPr>
            <w:r w:rsidRPr="00B01A5C">
              <w:rPr>
                <w:rFonts w:ascii="Times New Roman" w:hAnsi="Times New Roman"/>
              </w:rPr>
              <w:t>Количест</w:t>
            </w:r>
            <w:r>
              <w:rPr>
                <w:rFonts w:ascii="Times New Roman" w:hAnsi="Times New Roman"/>
              </w:rPr>
              <w:t xml:space="preserve"> </w:t>
            </w:r>
            <w:r w:rsidRPr="00B01A5C">
              <w:rPr>
                <w:rFonts w:ascii="Times New Roman" w:hAnsi="Times New Roman"/>
              </w:rPr>
              <w:t>во в еди-ницах из-мерения</w:t>
            </w:r>
          </w:p>
        </w:tc>
        <w:tc>
          <w:tcPr>
            <w:tcW w:w="1134" w:type="dxa"/>
            <w:vAlign w:val="center"/>
          </w:tcPr>
          <w:p w:rsidR="00B573E8" w:rsidRPr="00B01A5C" w:rsidRDefault="00B573E8" w:rsidP="00B573E8">
            <w:pPr>
              <w:jc w:val="center"/>
              <w:rPr>
                <w:rFonts w:ascii="Times New Roman" w:hAnsi="Times New Roman"/>
              </w:rPr>
            </w:pPr>
            <w:r w:rsidRPr="00B01A5C">
              <w:rPr>
                <w:rFonts w:ascii="Times New Roman" w:hAnsi="Times New Roman"/>
              </w:rPr>
              <w:t>По нормам СНиП</w:t>
            </w:r>
          </w:p>
        </w:tc>
        <w:tc>
          <w:tcPr>
            <w:tcW w:w="1134" w:type="dxa"/>
            <w:vAlign w:val="center"/>
          </w:tcPr>
          <w:p w:rsidR="00B573E8" w:rsidRPr="00B01A5C" w:rsidRDefault="00B573E8" w:rsidP="00B573E8">
            <w:pPr>
              <w:jc w:val="center"/>
              <w:rPr>
                <w:rFonts w:ascii="Times New Roman" w:hAnsi="Times New Roman"/>
              </w:rPr>
            </w:pPr>
            <w:r w:rsidRPr="00B01A5C">
              <w:rPr>
                <w:rFonts w:ascii="Times New Roman" w:hAnsi="Times New Roman"/>
              </w:rPr>
              <w:t>Фактич.</w:t>
            </w:r>
            <w:r>
              <w:rPr>
                <w:rFonts w:ascii="Times New Roman" w:hAnsi="Times New Roman"/>
              </w:rPr>
              <w:t xml:space="preserve"> </w:t>
            </w:r>
            <w:r w:rsidRPr="00B01A5C">
              <w:rPr>
                <w:rFonts w:ascii="Times New Roman" w:hAnsi="Times New Roman"/>
              </w:rPr>
              <w:t>состоя-ние</w:t>
            </w:r>
          </w:p>
        </w:tc>
        <w:tc>
          <w:tcPr>
            <w:tcW w:w="993" w:type="dxa"/>
            <w:vAlign w:val="center"/>
          </w:tcPr>
          <w:p w:rsidR="00B573E8" w:rsidRDefault="00B573E8" w:rsidP="00B573E8">
            <w:pPr>
              <w:jc w:val="center"/>
              <w:rPr>
                <w:rFonts w:ascii="Times New Roman" w:hAnsi="Times New Roman"/>
              </w:rPr>
            </w:pPr>
            <w:r w:rsidRPr="00B01A5C">
              <w:rPr>
                <w:rFonts w:ascii="Times New Roman" w:hAnsi="Times New Roman"/>
              </w:rPr>
              <w:t>% обес-печен</w:t>
            </w:r>
            <w:r>
              <w:rPr>
                <w:rFonts w:ascii="Times New Roman" w:hAnsi="Times New Roman"/>
              </w:rPr>
              <w:t>-</w:t>
            </w:r>
          </w:p>
          <w:p w:rsidR="00B573E8" w:rsidRPr="00B01A5C" w:rsidRDefault="00B573E8" w:rsidP="00B573E8">
            <w:pPr>
              <w:jc w:val="center"/>
              <w:rPr>
                <w:rFonts w:ascii="Times New Roman" w:hAnsi="Times New Roman"/>
              </w:rPr>
            </w:pPr>
            <w:r w:rsidRPr="00B01A5C">
              <w:rPr>
                <w:rFonts w:ascii="Times New Roman" w:hAnsi="Times New Roman"/>
              </w:rPr>
              <w:t>ности</w:t>
            </w:r>
          </w:p>
        </w:tc>
      </w:tr>
      <w:tr w:rsidR="00B573E8" w:rsidRPr="00802E5C" w:rsidTr="00B573E8">
        <w:tc>
          <w:tcPr>
            <w:tcW w:w="709"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1</w:t>
            </w:r>
          </w:p>
        </w:tc>
        <w:tc>
          <w:tcPr>
            <w:tcW w:w="2551"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2</w:t>
            </w:r>
          </w:p>
        </w:tc>
        <w:tc>
          <w:tcPr>
            <w:tcW w:w="1418"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3</w:t>
            </w:r>
          </w:p>
        </w:tc>
        <w:tc>
          <w:tcPr>
            <w:tcW w:w="1275"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4</w:t>
            </w:r>
          </w:p>
        </w:tc>
        <w:tc>
          <w:tcPr>
            <w:tcW w:w="1134"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5</w:t>
            </w:r>
          </w:p>
        </w:tc>
        <w:tc>
          <w:tcPr>
            <w:tcW w:w="1134"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6</w:t>
            </w:r>
          </w:p>
        </w:tc>
        <w:tc>
          <w:tcPr>
            <w:tcW w:w="993"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7</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sidRPr="00B01A5C">
              <w:rPr>
                <w:rFonts w:ascii="Times New Roman" w:hAnsi="Times New Roman"/>
              </w:rPr>
              <w:t>2</w:t>
            </w:r>
          </w:p>
        </w:tc>
        <w:tc>
          <w:tcPr>
            <w:tcW w:w="2551" w:type="dxa"/>
          </w:tcPr>
          <w:p w:rsidR="00B573E8" w:rsidRPr="00B01A5C" w:rsidRDefault="00B573E8" w:rsidP="00B573E8">
            <w:pPr>
              <w:rPr>
                <w:rFonts w:ascii="Times New Roman" w:hAnsi="Times New Roman"/>
              </w:rPr>
            </w:pPr>
            <w:r w:rsidRPr="00B01A5C">
              <w:rPr>
                <w:rFonts w:ascii="Times New Roman" w:hAnsi="Times New Roman"/>
              </w:rPr>
              <w:t>Общеобразовательные школы</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мест</w:t>
            </w:r>
          </w:p>
        </w:tc>
        <w:tc>
          <w:tcPr>
            <w:tcW w:w="1275" w:type="dxa"/>
            <w:vAlign w:val="center"/>
          </w:tcPr>
          <w:p w:rsidR="00B573E8" w:rsidRPr="00B01A5C" w:rsidRDefault="00903C82" w:rsidP="00B573E8">
            <w:pPr>
              <w:jc w:val="center"/>
              <w:rPr>
                <w:rFonts w:ascii="Times New Roman" w:hAnsi="Times New Roman"/>
              </w:rPr>
            </w:pPr>
            <w:r>
              <w:rPr>
                <w:rFonts w:ascii="Times New Roman" w:hAnsi="Times New Roman"/>
              </w:rPr>
              <w:t>90</w:t>
            </w:r>
          </w:p>
        </w:tc>
        <w:tc>
          <w:tcPr>
            <w:tcW w:w="1134" w:type="dxa"/>
            <w:vAlign w:val="center"/>
          </w:tcPr>
          <w:p w:rsidR="00B573E8" w:rsidRPr="00FF3D27" w:rsidRDefault="00B573E8" w:rsidP="00B573E8">
            <w:pPr>
              <w:jc w:val="center"/>
              <w:rPr>
                <w:rFonts w:ascii="Times New Roman" w:hAnsi="Times New Roman"/>
                <w:highlight w:val="yellow"/>
              </w:rPr>
            </w:pPr>
            <w:r w:rsidRPr="00167AE3">
              <w:rPr>
                <w:rFonts w:ascii="Times New Roman" w:hAnsi="Times New Roman"/>
              </w:rPr>
              <w:t>114</w:t>
            </w:r>
          </w:p>
        </w:tc>
        <w:tc>
          <w:tcPr>
            <w:tcW w:w="1134" w:type="dxa"/>
            <w:vAlign w:val="center"/>
          </w:tcPr>
          <w:p w:rsidR="00B573E8" w:rsidRPr="00B01A5C" w:rsidRDefault="00903C82" w:rsidP="00B573E8">
            <w:pPr>
              <w:jc w:val="center"/>
              <w:rPr>
                <w:rFonts w:ascii="Times New Roman" w:hAnsi="Times New Roman"/>
              </w:rPr>
            </w:pPr>
            <w:r>
              <w:rPr>
                <w:rFonts w:ascii="Times New Roman" w:hAnsi="Times New Roman"/>
              </w:rPr>
              <w:t>171</w:t>
            </w:r>
          </w:p>
        </w:tc>
        <w:tc>
          <w:tcPr>
            <w:tcW w:w="993" w:type="dxa"/>
            <w:vAlign w:val="center"/>
          </w:tcPr>
          <w:p w:rsidR="00B573E8" w:rsidRPr="0029292D" w:rsidRDefault="00B573E8" w:rsidP="00B573E8">
            <w:pPr>
              <w:jc w:val="center"/>
              <w:rPr>
                <w:rFonts w:ascii="Times New Roman" w:hAnsi="Times New Roman"/>
              </w:rPr>
            </w:pPr>
            <w:r>
              <w:rPr>
                <w:rFonts w:ascii="Times New Roman" w:hAnsi="Times New Roman"/>
                <w:lang w:val="en-US"/>
              </w:rPr>
              <w:t>&gt; 10</w:t>
            </w:r>
            <w:r w:rsidRPr="0029292D">
              <w:rPr>
                <w:rFonts w:ascii="Times New Roman" w:hAnsi="Times New Roman"/>
              </w:rPr>
              <w:t>0</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3</w:t>
            </w:r>
          </w:p>
        </w:tc>
        <w:tc>
          <w:tcPr>
            <w:tcW w:w="2551" w:type="dxa"/>
          </w:tcPr>
          <w:p w:rsidR="00B573E8" w:rsidRPr="00B01A5C" w:rsidRDefault="00B573E8" w:rsidP="00B573E8">
            <w:pPr>
              <w:rPr>
                <w:rFonts w:ascii="Times New Roman" w:hAnsi="Times New Roman"/>
              </w:rPr>
            </w:pPr>
            <w:r w:rsidRPr="00B01A5C">
              <w:rPr>
                <w:rFonts w:ascii="Times New Roman" w:hAnsi="Times New Roman"/>
              </w:rPr>
              <w:t>ФАП</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пос./смену</w:t>
            </w:r>
          </w:p>
        </w:tc>
        <w:tc>
          <w:tcPr>
            <w:tcW w:w="1275" w:type="dxa"/>
            <w:vAlign w:val="center"/>
          </w:tcPr>
          <w:p w:rsidR="00B573E8" w:rsidRPr="00B01A5C" w:rsidRDefault="00B573E8" w:rsidP="00B573E8">
            <w:pPr>
              <w:jc w:val="center"/>
              <w:rPr>
                <w:rFonts w:ascii="Times New Roman" w:hAnsi="Times New Roman"/>
              </w:rPr>
            </w:pPr>
            <w:r>
              <w:rPr>
                <w:rFonts w:ascii="Times New Roman" w:hAnsi="Times New Roman"/>
              </w:rPr>
              <w:t>15</w:t>
            </w:r>
          </w:p>
        </w:tc>
        <w:tc>
          <w:tcPr>
            <w:tcW w:w="1134" w:type="dxa"/>
            <w:vAlign w:val="center"/>
          </w:tcPr>
          <w:p w:rsidR="00B573E8" w:rsidRPr="00167AE3" w:rsidRDefault="00B573E8" w:rsidP="00B573E8">
            <w:pPr>
              <w:jc w:val="center"/>
              <w:rPr>
                <w:rFonts w:ascii="Times New Roman" w:hAnsi="Times New Roman"/>
                <w:highlight w:val="yellow"/>
                <w:lang w:val="en-US"/>
              </w:rPr>
            </w:pPr>
            <w:r w:rsidRPr="00167AE3">
              <w:rPr>
                <w:rFonts w:ascii="Times New Roman" w:hAnsi="Times New Roman"/>
                <w:lang w:val="en-US"/>
              </w:rPr>
              <w:t>13</w:t>
            </w:r>
          </w:p>
        </w:tc>
        <w:tc>
          <w:tcPr>
            <w:tcW w:w="1134" w:type="dxa"/>
          </w:tcPr>
          <w:p w:rsidR="00B573E8" w:rsidRPr="00B01A5C" w:rsidRDefault="00AD3CAC" w:rsidP="00B573E8">
            <w:pPr>
              <w:jc w:val="center"/>
              <w:rPr>
                <w:rFonts w:ascii="Times New Roman" w:hAnsi="Times New Roman"/>
              </w:rPr>
            </w:pPr>
            <w:r>
              <w:rPr>
                <w:rFonts w:ascii="Times New Roman" w:hAnsi="Times New Roman"/>
              </w:rPr>
              <w:t>28</w:t>
            </w:r>
          </w:p>
        </w:tc>
        <w:tc>
          <w:tcPr>
            <w:tcW w:w="993" w:type="dxa"/>
          </w:tcPr>
          <w:p w:rsidR="00B573E8" w:rsidRPr="009C0CE6" w:rsidRDefault="00B573E8" w:rsidP="00B573E8">
            <w:pPr>
              <w:jc w:val="center"/>
              <w:rPr>
                <w:rFonts w:ascii="Times New Roman" w:hAnsi="Times New Roman"/>
              </w:rPr>
            </w:pPr>
            <w:r>
              <w:rPr>
                <w:rFonts w:ascii="Times New Roman" w:hAnsi="Times New Roman"/>
                <w:lang w:val="en-US"/>
              </w:rPr>
              <w:t>&gt;</w:t>
            </w:r>
            <w:r w:rsidRPr="0029292D">
              <w:rPr>
                <w:rFonts w:ascii="Times New Roman" w:hAnsi="Times New Roman"/>
              </w:rPr>
              <w:t xml:space="preserve"> 100</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4</w:t>
            </w:r>
          </w:p>
        </w:tc>
        <w:tc>
          <w:tcPr>
            <w:tcW w:w="2551" w:type="dxa"/>
          </w:tcPr>
          <w:p w:rsidR="00B573E8" w:rsidRPr="00B01A5C" w:rsidRDefault="00AD3CAC" w:rsidP="00B573E8">
            <w:pPr>
              <w:rPr>
                <w:rFonts w:ascii="Times New Roman" w:hAnsi="Times New Roman"/>
              </w:rPr>
            </w:pPr>
            <w:r>
              <w:rPr>
                <w:rFonts w:ascii="Times New Roman" w:hAnsi="Times New Roman"/>
              </w:rPr>
              <w:t>СКЦ</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мест</w:t>
            </w:r>
          </w:p>
        </w:tc>
        <w:tc>
          <w:tcPr>
            <w:tcW w:w="1275" w:type="dxa"/>
            <w:vAlign w:val="center"/>
          </w:tcPr>
          <w:p w:rsidR="00B573E8" w:rsidRPr="00B01A5C" w:rsidRDefault="00AD3CAC" w:rsidP="00B573E8">
            <w:pPr>
              <w:jc w:val="center"/>
              <w:rPr>
                <w:rFonts w:ascii="Times New Roman" w:hAnsi="Times New Roman"/>
              </w:rPr>
            </w:pPr>
            <w:r>
              <w:rPr>
                <w:rFonts w:ascii="Times New Roman" w:hAnsi="Times New Roman"/>
              </w:rPr>
              <w:t>50</w:t>
            </w:r>
          </w:p>
        </w:tc>
        <w:tc>
          <w:tcPr>
            <w:tcW w:w="1134" w:type="dxa"/>
            <w:vAlign w:val="center"/>
          </w:tcPr>
          <w:p w:rsidR="00B573E8" w:rsidRPr="00F32D6D" w:rsidRDefault="00B573E8" w:rsidP="00B573E8">
            <w:pPr>
              <w:jc w:val="center"/>
              <w:rPr>
                <w:rFonts w:ascii="Times New Roman" w:hAnsi="Times New Roman"/>
                <w:highlight w:val="yellow"/>
                <w:lang w:val="en-US"/>
              </w:rPr>
            </w:pPr>
            <w:r>
              <w:rPr>
                <w:rFonts w:ascii="Times New Roman" w:hAnsi="Times New Roman"/>
                <w:lang w:val="en-US"/>
              </w:rPr>
              <w:t>300</w:t>
            </w:r>
          </w:p>
        </w:tc>
        <w:tc>
          <w:tcPr>
            <w:tcW w:w="1134" w:type="dxa"/>
            <w:vAlign w:val="center"/>
          </w:tcPr>
          <w:p w:rsidR="00B573E8" w:rsidRPr="00B01A5C" w:rsidRDefault="00AD3CAC" w:rsidP="00B573E8">
            <w:pPr>
              <w:jc w:val="center"/>
              <w:rPr>
                <w:rFonts w:ascii="Times New Roman" w:hAnsi="Times New Roman"/>
              </w:rPr>
            </w:pPr>
            <w:r>
              <w:rPr>
                <w:rFonts w:ascii="Times New Roman" w:hAnsi="Times New Roman"/>
              </w:rPr>
              <w:t>95</w:t>
            </w:r>
          </w:p>
        </w:tc>
        <w:tc>
          <w:tcPr>
            <w:tcW w:w="993" w:type="dxa"/>
            <w:vAlign w:val="center"/>
          </w:tcPr>
          <w:p w:rsidR="00B573E8" w:rsidRPr="00AD3CAC" w:rsidRDefault="00AD3CAC" w:rsidP="00B573E8">
            <w:pPr>
              <w:jc w:val="center"/>
              <w:rPr>
                <w:rFonts w:ascii="Times New Roman" w:hAnsi="Times New Roman"/>
              </w:rPr>
            </w:pPr>
            <w:r>
              <w:rPr>
                <w:rFonts w:ascii="Times New Roman" w:hAnsi="Times New Roman"/>
              </w:rPr>
              <w:t>32</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5</w:t>
            </w:r>
          </w:p>
        </w:tc>
        <w:tc>
          <w:tcPr>
            <w:tcW w:w="2551" w:type="dxa"/>
          </w:tcPr>
          <w:p w:rsidR="00B573E8" w:rsidRPr="00B01A5C" w:rsidRDefault="00B573E8" w:rsidP="00B573E8">
            <w:pPr>
              <w:rPr>
                <w:rFonts w:ascii="Times New Roman" w:hAnsi="Times New Roman"/>
              </w:rPr>
            </w:pPr>
            <w:r>
              <w:rPr>
                <w:rFonts w:ascii="Times New Roman" w:hAnsi="Times New Roman"/>
              </w:rPr>
              <w:t>Библиотека</w:t>
            </w:r>
          </w:p>
        </w:tc>
        <w:tc>
          <w:tcPr>
            <w:tcW w:w="1418" w:type="dxa"/>
            <w:vAlign w:val="center"/>
          </w:tcPr>
          <w:p w:rsidR="00B573E8" w:rsidRPr="0029292D" w:rsidRDefault="00B573E8" w:rsidP="00B573E8">
            <w:pPr>
              <w:jc w:val="center"/>
              <w:rPr>
                <w:rFonts w:ascii="Times New Roman" w:hAnsi="Times New Roman"/>
              </w:rPr>
            </w:pPr>
            <w:r w:rsidRPr="00B01A5C">
              <w:rPr>
                <w:rFonts w:ascii="Times New Roman" w:hAnsi="Times New Roman"/>
              </w:rPr>
              <w:t>тыс.</w:t>
            </w:r>
            <w:r>
              <w:rPr>
                <w:rFonts w:ascii="Times New Roman" w:hAnsi="Times New Roman"/>
              </w:rPr>
              <w:t xml:space="preserve"> </w:t>
            </w:r>
            <w:r w:rsidRPr="00B01A5C">
              <w:rPr>
                <w:rFonts w:ascii="Times New Roman" w:hAnsi="Times New Roman"/>
              </w:rPr>
              <w:t>том</w:t>
            </w:r>
          </w:p>
        </w:tc>
        <w:tc>
          <w:tcPr>
            <w:tcW w:w="1275" w:type="dxa"/>
            <w:vAlign w:val="center"/>
          </w:tcPr>
          <w:p w:rsidR="00B573E8" w:rsidRPr="00B01A5C" w:rsidRDefault="00AD3CAC" w:rsidP="00B573E8">
            <w:pPr>
              <w:jc w:val="center"/>
              <w:rPr>
                <w:rFonts w:ascii="Times New Roman" w:hAnsi="Times New Roman"/>
              </w:rPr>
            </w:pPr>
            <w:r>
              <w:rPr>
                <w:rFonts w:ascii="Times New Roman" w:hAnsi="Times New Roman"/>
              </w:rPr>
              <w:t>9,6</w:t>
            </w:r>
          </w:p>
        </w:tc>
        <w:tc>
          <w:tcPr>
            <w:tcW w:w="1134" w:type="dxa"/>
            <w:vAlign w:val="center"/>
          </w:tcPr>
          <w:p w:rsidR="00B573E8" w:rsidRPr="009268E7" w:rsidRDefault="00B573E8" w:rsidP="00B573E8">
            <w:pPr>
              <w:jc w:val="center"/>
              <w:rPr>
                <w:rFonts w:ascii="Times New Roman" w:hAnsi="Times New Roman"/>
                <w:highlight w:val="yellow"/>
              </w:rPr>
            </w:pPr>
            <w:r w:rsidRPr="00663F0F">
              <w:rPr>
                <w:rFonts w:ascii="Times New Roman" w:hAnsi="Times New Roman"/>
              </w:rPr>
              <w:t>7,5</w:t>
            </w:r>
          </w:p>
        </w:tc>
        <w:tc>
          <w:tcPr>
            <w:tcW w:w="1134" w:type="dxa"/>
            <w:vAlign w:val="center"/>
          </w:tcPr>
          <w:p w:rsidR="00B573E8" w:rsidRPr="00B01A5C" w:rsidRDefault="00AD3CAC" w:rsidP="00B573E8">
            <w:pPr>
              <w:jc w:val="center"/>
              <w:rPr>
                <w:rFonts w:ascii="Times New Roman" w:hAnsi="Times New Roman"/>
              </w:rPr>
            </w:pPr>
            <w:r>
              <w:rPr>
                <w:rFonts w:ascii="Times New Roman" w:hAnsi="Times New Roman"/>
              </w:rPr>
              <w:t>18,2</w:t>
            </w:r>
          </w:p>
        </w:tc>
        <w:tc>
          <w:tcPr>
            <w:tcW w:w="993" w:type="dxa"/>
            <w:vAlign w:val="center"/>
          </w:tcPr>
          <w:p w:rsidR="00B573E8" w:rsidRPr="0029292D" w:rsidRDefault="00B573E8" w:rsidP="00B573E8">
            <w:pPr>
              <w:jc w:val="center"/>
              <w:rPr>
                <w:rFonts w:ascii="Times New Roman" w:hAnsi="Times New Roman"/>
              </w:rPr>
            </w:pPr>
            <w:r>
              <w:rPr>
                <w:rFonts w:ascii="Times New Roman" w:hAnsi="Times New Roman"/>
                <w:lang w:val="en-US"/>
              </w:rPr>
              <w:t>&gt;</w:t>
            </w:r>
            <w:r w:rsidRPr="0029292D">
              <w:rPr>
                <w:rFonts w:ascii="Times New Roman" w:hAnsi="Times New Roman"/>
              </w:rPr>
              <w:t xml:space="preserve"> 100</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6</w:t>
            </w:r>
          </w:p>
        </w:tc>
        <w:tc>
          <w:tcPr>
            <w:tcW w:w="2551" w:type="dxa"/>
          </w:tcPr>
          <w:p w:rsidR="00B573E8" w:rsidRPr="00B01A5C" w:rsidRDefault="00B573E8" w:rsidP="00B573E8">
            <w:pPr>
              <w:rPr>
                <w:rFonts w:ascii="Times New Roman" w:hAnsi="Times New Roman"/>
              </w:rPr>
            </w:pPr>
            <w:r w:rsidRPr="00B01A5C">
              <w:rPr>
                <w:rFonts w:ascii="Times New Roman" w:hAnsi="Times New Roman"/>
              </w:rPr>
              <w:t>Спортивные залы</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м2 пл.</w:t>
            </w:r>
            <w:r>
              <w:rPr>
                <w:rFonts w:ascii="Times New Roman" w:hAnsi="Times New Roman"/>
              </w:rPr>
              <w:t xml:space="preserve"> </w:t>
            </w:r>
            <w:r w:rsidRPr="00B01A5C">
              <w:rPr>
                <w:rFonts w:ascii="Times New Roman" w:hAnsi="Times New Roman"/>
              </w:rPr>
              <w:t>пол</w:t>
            </w:r>
          </w:p>
        </w:tc>
        <w:tc>
          <w:tcPr>
            <w:tcW w:w="1275" w:type="dxa"/>
            <w:vAlign w:val="center"/>
          </w:tcPr>
          <w:p w:rsidR="00B573E8" w:rsidRPr="00B01A5C" w:rsidRDefault="005B4D18" w:rsidP="00B573E8">
            <w:pPr>
              <w:jc w:val="center"/>
              <w:rPr>
                <w:rFonts w:ascii="Times New Roman" w:hAnsi="Times New Roman"/>
              </w:rPr>
            </w:pPr>
            <w:r>
              <w:rPr>
                <w:rFonts w:ascii="Times New Roman" w:hAnsi="Times New Roman"/>
              </w:rPr>
              <w:t>-</w:t>
            </w:r>
          </w:p>
        </w:tc>
        <w:tc>
          <w:tcPr>
            <w:tcW w:w="1134" w:type="dxa"/>
            <w:vAlign w:val="center"/>
          </w:tcPr>
          <w:p w:rsidR="00B573E8" w:rsidRPr="00FF3D27" w:rsidRDefault="00B573E8" w:rsidP="00B573E8">
            <w:pPr>
              <w:jc w:val="center"/>
              <w:rPr>
                <w:rFonts w:ascii="Times New Roman" w:hAnsi="Times New Roman"/>
                <w:highlight w:val="yellow"/>
              </w:rPr>
            </w:pPr>
            <w:r w:rsidRPr="00663F0F">
              <w:rPr>
                <w:rFonts w:ascii="Times New Roman" w:hAnsi="Times New Roman"/>
              </w:rPr>
              <w:t>80</w:t>
            </w:r>
          </w:p>
        </w:tc>
        <w:tc>
          <w:tcPr>
            <w:tcW w:w="1134" w:type="dxa"/>
            <w:vAlign w:val="center"/>
          </w:tcPr>
          <w:p w:rsidR="00B573E8" w:rsidRPr="00B01A5C" w:rsidRDefault="005B4D18" w:rsidP="00B573E8">
            <w:pPr>
              <w:jc w:val="center"/>
              <w:rPr>
                <w:rFonts w:ascii="Times New Roman" w:hAnsi="Times New Roman"/>
              </w:rPr>
            </w:pPr>
            <w:r>
              <w:rPr>
                <w:rFonts w:ascii="Times New Roman" w:hAnsi="Times New Roman"/>
              </w:rPr>
              <w:t>-</w:t>
            </w:r>
          </w:p>
        </w:tc>
        <w:tc>
          <w:tcPr>
            <w:tcW w:w="993" w:type="dxa"/>
            <w:vAlign w:val="center"/>
          </w:tcPr>
          <w:p w:rsidR="00B573E8" w:rsidRPr="00691533" w:rsidRDefault="005B4D18" w:rsidP="00B573E8">
            <w:pPr>
              <w:jc w:val="center"/>
              <w:rPr>
                <w:rFonts w:ascii="Times New Roman" w:hAnsi="Times New Roman"/>
              </w:rPr>
            </w:pPr>
            <w:r>
              <w:rPr>
                <w:rFonts w:ascii="Times New Roman" w:hAnsi="Times New Roman"/>
              </w:rPr>
              <w:t>-</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7</w:t>
            </w:r>
          </w:p>
        </w:tc>
        <w:tc>
          <w:tcPr>
            <w:tcW w:w="2551" w:type="dxa"/>
          </w:tcPr>
          <w:p w:rsidR="00B573E8" w:rsidRPr="00B01A5C" w:rsidRDefault="00B573E8" w:rsidP="00B573E8">
            <w:pPr>
              <w:rPr>
                <w:rFonts w:ascii="Times New Roman" w:hAnsi="Times New Roman"/>
              </w:rPr>
            </w:pPr>
            <w:r w:rsidRPr="00B01A5C">
              <w:rPr>
                <w:rFonts w:ascii="Times New Roman" w:hAnsi="Times New Roman"/>
              </w:rPr>
              <w:t>Магазины розничной торговли</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м2 торг. площади</w:t>
            </w:r>
          </w:p>
        </w:tc>
        <w:tc>
          <w:tcPr>
            <w:tcW w:w="1275" w:type="dxa"/>
            <w:vAlign w:val="center"/>
          </w:tcPr>
          <w:p w:rsidR="00B573E8" w:rsidRPr="00B01A5C" w:rsidRDefault="00AD3CAC" w:rsidP="00B573E8">
            <w:pPr>
              <w:jc w:val="center"/>
              <w:rPr>
                <w:rFonts w:ascii="Times New Roman" w:hAnsi="Times New Roman"/>
              </w:rPr>
            </w:pPr>
            <w:r>
              <w:rPr>
                <w:rFonts w:ascii="Times New Roman" w:hAnsi="Times New Roman"/>
              </w:rPr>
              <w:t>58</w:t>
            </w:r>
            <w:r w:rsidR="00B573E8">
              <w:rPr>
                <w:rFonts w:ascii="Times New Roman" w:hAnsi="Times New Roman"/>
              </w:rPr>
              <w:t>,0</w:t>
            </w:r>
          </w:p>
        </w:tc>
        <w:tc>
          <w:tcPr>
            <w:tcW w:w="1134" w:type="dxa"/>
            <w:vAlign w:val="center"/>
          </w:tcPr>
          <w:p w:rsidR="00B573E8" w:rsidRPr="00FF3D27" w:rsidRDefault="00B573E8" w:rsidP="00B573E8">
            <w:pPr>
              <w:jc w:val="center"/>
              <w:rPr>
                <w:rFonts w:ascii="Times New Roman" w:hAnsi="Times New Roman"/>
                <w:highlight w:val="yellow"/>
              </w:rPr>
            </w:pPr>
            <w:r w:rsidRPr="00AB52CD">
              <w:rPr>
                <w:rFonts w:ascii="Times New Roman" w:hAnsi="Times New Roman"/>
              </w:rPr>
              <w:t>300</w:t>
            </w:r>
          </w:p>
        </w:tc>
        <w:tc>
          <w:tcPr>
            <w:tcW w:w="1134" w:type="dxa"/>
            <w:vAlign w:val="center"/>
          </w:tcPr>
          <w:p w:rsidR="00B573E8" w:rsidRPr="00B01A5C" w:rsidRDefault="00AD3CAC" w:rsidP="00B573E8">
            <w:pPr>
              <w:jc w:val="center"/>
              <w:rPr>
                <w:rFonts w:ascii="Times New Roman" w:hAnsi="Times New Roman"/>
              </w:rPr>
            </w:pPr>
            <w:r>
              <w:rPr>
                <w:rFonts w:ascii="Times New Roman" w:hAnsi="Times New Roman"/>
              </w:rPr>
              <w:t>110</w:t>
            </w:r>
          </w:p>
        </w:tc>
        <w:tc>
          <w:tcPr>
            <w:tcW w:w="993" w:type="dxa"/>
            <w:vAlign w:val="center"/>
          </w:tcPr>
          <w:p w:rsidR="00B573E8" w:rsidRPr="00830AC7" w:rsidRDefault="00AD3CAC" w:rsidP="00B573E8">
            <w:pPr>
              <w:jc w:val="center"/>
              <w:rPr>
                <w:rFonts w:ascii="Times New Roman" w:hAnsi="Times New Roman"/>
              </w:rPr>
            </w:pPr>
            <w:r>
              <w:rPr>
                <w:rFonts w:ascii="Times New Roman" w:hAnsi="Times New Roman"/>
              </w:rPr>
              <w:t>37</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8</w:t>
            </w:r>
          </w:p>
        </w:tc>
        <w:tc>
          <w:tcPr>
            <w:tcW w:w="2551" w:type="dxa"/>
          </w:tcPr>
          <w:p w:rsidR="00B573E8" w:rsidRPr="00B01A5C" w:rsidRDefault="00B573E8" w:rsidP="00B573E8">
            <w:pPr>
              <w:rPr>
                <w:rFonts w:ascii="Times New Roman" w:hAnsi="Times New Roman"/>
              </w:rPr>
            </w:pPr>
            <w:r w:rsidRPr="00B01A5C">
              <w:rPr>
                <w:rFonts w:ascii="Times New Roman" w:hAnsi="Times New Roman"/>
              </w:rPr>
              <w:t>Предприятия общест- венного питания</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мест</w:t>
            </w:r>
          </w:p>
        </w:tc>
        <w:tc>
          <w:tcPr>
            <w:tcW w:w="1275" w:type="dxa"/>
            <w:vAlign w:val="center"/>
          </w:tcPr>
          <w:p w:rsidR="00B573E8" w:rsidRPr="00B01A5C" w:rsidRDefault="00B573E8" w:rsidP="00B573E8">
            <w:pPr>
              <w:jc w:val="center"/>
              <w:rPr>
                <w:rFonts w:ascii="Times New Roman" w:hAnsi="Times New Roman"/>
              </w:rPr>
            </w:pPr>
            <w:r w:rsidRPr="00B01A5C">
              <w:rPr>
                <w:rFonts w:ascii="Times New Roman" w:hAnsi="Times New Roman"/>
              </w:rPr>
              <w:t>-</w:t>
            </w:r>
          </w:p>
        </w:tc>
        <w:tc>
          <w:tcPr>
            <w:tcW w:w="1134" w:type="dxa"/>
            <w:vAlign w:val="center"/>
          </w:tcPr>
          <w:p w:rsidR="00B573E8" w:rsidRPr="00FF3D27" w:rsidRDefault="00B573E8" w:rsidP="00B573E8">
            <w:pPr>
              <w:jc w:val="center"/>
              <w:rPr>
                <w:rFonts w:ascii="Times New Roman" w:hAnsi="Times New Roman"/>
                <w:highlight w:val="yellow"/>
              </w:rPr>
            </w:pPr>
            <w:r w:rsidRPr="00AB52CD">
              <w:rPr>
                <w:rFonts w:ascii="Times New Roman" w:hAnsi="Times New Roman"/>
              </w:rPr>
              <w:t>40</w:t>
            </w:r>
          </w:p>
        </w:tc>
        <w:tc>
          <w:tcPr>
            <w:tcW w:w="1134" w:type="dxa"/>
            <w:vAlign w:val="center"/>
          </w:tcPr>
          <w:p w:rsidR="00B573E8" w:rsidRPr="00B01A5C" w:rsidRDefault="007C2B05" w:rsidP="00B573E8">
            <w:pPr>
              <w:jc w:val="center"/>
              <w:rPr>
                <w:rFonts w:ascii="Times New Roman" w:hAnsi="Times New Roman"/>
              </w:rPr>
            </w:pPr>
            <w:r>
              <w:rPr>
                <w:rFonts w:ascii="Times New Roman" w:hAnsi="Times New Roman"/>
              </w:rPr>
              <w:t>-</w:t>
            </w:r>
          </w:p>
        </w:tc>
        <w:tc>
          <w:tcPr>
            <w:tcW w:w="993" w:type="dxa"/>
            <w:vAlign w:val="center"/>
          </w:tcPr>
          <w:p w:rsidR="00B573E8" w:rsidRPr="00B01A5C" w:rsidRDefault="00B573E8" w:rsidP="00B573E8">
            <w:pPr>
              <w:jc w:val="center"/>
              <w:rPr>
                <w:rFonts w:ascii="Times New Roman" w:hAnsi="Times New Roman"/>
              </w:rPr>
            </w:pPr>
            <w:r w:rsidRPr="00B01A5C">
              <w:rPr>
                <w:rFonts w:ascii="Times New Roman" w:hAnsi="Times New Roman"/>
              </w:rPr>
              <w:t>-</w:t>
            </w:r>
          </w:p>
        </w:tc>
      </w:tr>
      <w:tr w:rsidR="00B573E8" w:rsidRPr="00B01A5C" w:rsidTr="00B573E8">
        <w:tc>
          <w:tcPr>
            <w:tcW w:w="709" w:type="dxa"/>
            <w:vAlign w:val="center"/>
          </w:tcPr>
          <w:p w:rsidR="00B573E8" w:rsidRPr="00B01A5C" w:rsidRDefault="00B573E8" w:rsidP="00B573E8">
            <w:pPr>
              <w:jc w:val="center"/>
              <w:rPr>
                <w:rFonts w:ascii="Times New Roman" w:hAnsi="Times New Roman"/>
              </w:rPr>
            </w:pPr>
            <w:r>
              <w:rPr>
                <w:rFonts w:ascii="Times New Roman" w:hAnsi="Times New Roman"/>
              </w:rPr>
              <w:t>9</w:t>
            </w:r>
          </w:p>
        </w:tc>
        <w:tc>
          <w:tcPr>
            <w:tcW w:w="2551" w:type="dxa"/>
          </w:tcPr>
          <w:p w:rsidR="00B573E8" w:rsidRPr="00B01A5C" w:rsidRDefault="00B573E8" w:rsidP="00B573E8">
            <w:pPr>
              <w:rPr>
                <w:rFonts w:ascii="Times New Roman" w:hAnsi="Times New Roman"/>
              </w:rPr>
            </w:pPr>
            <w:r w:rsidRPr="00B01A5C">
              <w:rPr>
                <w:rFonts w:ascii="Times New Roman" w:hAnsi="Times New Roman"/>
              </w:rPr>
              <w:t>Предприятия бытово- го обслуживания</w:t>
            </w:r>
          </w:p>
        </w:tc>
        <w:tc>
          <w:tcPr>
            <w:tcW w:w="1418" w:type="dxa"/>
            <w:vAlign w:val="center"/>
          </w:tcPr>
          <w:p w:rsidR="00B573E8" w:rsidRPr="00B01A5C" w:rsidRDefault="00B573E8" w:rsidP="00B573E8">
            <w:pPr>
              <w:jc w:val="center"/>
              <w:rPr>
                <w:rFonts w:ascii="Times New Roman" w:hAnsi="Times New Roman"/>
              </w:rPr>
            </w:pPr>
            <w:r w:rsidRPr="00B01A5C">
              <w:rPr>
                <w:rFonts w:ascii="Times New Roman" w:hAnsi="Times New Roman"/>
              </w:rPr>
              <w:t>раб.</w:t>
            </w:r>
            <w:r>
              <w:rPr>
                <w:rFonts w:ascii="Times New Roman" w:hAnsi="Times New Roman"/>
              </w:rPr>
              <w:t xml:space="preserve"> </w:t>
            </w:r>
            <w:r w:rsidRPr="00B01A5C">
              <w:rPr>
                <w:rFonts w:ascii="Times New Roman" w:hAnsi="Times New Roman"/>
              </w:rPr>
              <w:t>мест</w:t>
            </w:r>
          </w:p>
        </w:tc>
        <w:tc>
          <w:tcPr>
            <w:tcW w:w="1275" w:type="dxa"/>
            <w:vAlign w:val="center"/>
          </w:tcPr>
          <w:p w:rsidR="00B573E8" w:rsidRPr="00B01A5C" w:rsidRDefault="00B573E8" w:rsidP="00B573E8">
            <w:pPr>
              <w:jc w:val="center"/>
              <w:rPr>
                <w:rFonts w:ascii="Times New Roman" w:hAnsi="Times New Roman"/>
              </w:rPr>
            </w:pPr>
            <w:r w:rsidRPr="00B01A5C">
              <w:rPr>
                <w:rFonts w:ascii="Times New Roman" w:hAnsi="Times New Roman"/>
              </w:rPr>
              <w:t>-</w:t>
            </w:r>
          </w:p>
        </w:tc>
        <w:tc>
          <w:tcPr>
            <w:tcW w:w="1134" w:type="dxa"/>
            <w:vAlign w:val="center"/>
          </w:tcPr>
          <w:p w:rsidR="00B573E8" w:rsidRPr="00FF3D27" w:rsidRDefault="00B573E8" w:rsidP="00B573E8">
            <w:pPr>
              <w:jc w:val="center"/>
              <w:rPr>
                <w:rFonts w:ascii="Times New Roman" w:hAnsi="Times New Roman"/>
                <w:highlight w:val="yellow"/>
              </w:rPr>
            </w:pPr>
            <w:r>
              <w:rPr>
                <w:rFonts w:ascii="Times New Roman" w:hAnsi="Times New Roman"/>
              </w:rPr>
              <w:t>7</w:t>
            </w:r>
          </w:p>
        </w:tc>
        <w:tc>
          <w:tcPr>
            <w:tcW w:w="1134" w:type="dxa"/>
            <w:vAlign w:val="center"/>
          </w:tcPr>
          <w:p w:rsidR="00B573E8" w:rsidRPr="00B01A5C" w:rsidRDefault="00B573E8" w:rsidP="00B573E8">
            <w:pPr>
              <w:jc w:val="center"/>
              <w:rPr>
                <w:rFonts w:ascii="Times New Roman" w:hAnsi="Times New Roman"/>
              </w:rPr>
            </w:pPr>
            <w:r w:rsidRPr="00B01A5C">
              <w:rPr>
                <w:rFonts w:ascii="Times New Roman" w:hAnsi="Times New Roman"/>
              </w:rPr>
              <w:t>-</w:t>
            </w:r>
          </w:p>
        </w:tc>
        <w:tc>
          <w:tcPr>
            <w:tcW w:w="993" w:type="dxa"/>
            <w:vAlign w:val="center"/>
          </w:tcPr>
          <w:p w:rsidR="00B573E8" w:rsidRPr="00B01A5C" w:rsidRDefault="00B573E8" w:rsidP="00B573E8">
            <w:pPr>
              <w:jc w:val="center"/>
              <w:rPr>
                <w:rFonts w:ascii="Times New Roman" w:hAnsi="Times New Roman"/>
              </w:rPr>
            </w:pPr>
            <w:r w:rsidRPr="00B01A5C">
              <w:rPr>
                <w:rFonts w:ascii="Times New Roman" w:hAnsi="Times New Roman"/>
              </w:rPr>
              <w:t>-</w:t>
            </w:r>
          </w:p>
        </w:tc>
      </w:tr>
      <w:tr w:rsidR="00B573E8" w:rsidRPr="00B01A5C" w:rsidTr="00B573E8">
        <w:tc>
          <w:tcPr>
            <w:tcW w:w="709" w:type="dxa"/>
            <w:vAlign w:val="center"/>
          </w:tcPr>
          <w:p w:rsidR="00B573E8" w:rsidRPr="00FD0BC4" w:rsidRDefault="00B573E8" w:rsidP="00B573E8">
            <w:pPr>
              <w:jc w:val="center"/>
              <w:rPr>
                <w:rFonts w:ascii="Times New Roman" w:hAnsi="Times New Roman"/>
              </w:rPr>
            </w:pPr>
            <w:r w:rsidRPr="00FD0BC4">
              <w:rPr>
                <w:rFonts w:ascii="Times New Roman" w:hAnsi="Times New Roman"/>
              </w:rPr>
              <w:t>10</w:t>
            </w:r>
          </w:p>
        </w:tc>
        <w:tc>
          <w:tcPr>
            <w:tcW w:w="2551" w:type="dxa"/>
          </w:tcPr>
          <w:p w:rsidR="00B573E8" w:rsidRPr="00FD0BC4" w:rsidRDefault="00B573E8" w:rsidP="00B573E8">
            <w:pPr>
              <w:rPr>
                <w:rFonts w:ascii="Times New Roman" w:hAnsi="Times New Roman"/>
              </w:rPr>
            </w:pPr>
            <w:r w:rsidRPr="00FD0BC4">
              <w:rPr>
                <w:rFonts w:ascii="Times New Roman" w:hAnsi="Times New Roman"/>
              </w:rPr>
              <w:t>Бани</w:t>
            </w:r>
          </w:p>
        </w:tc>
        <w:tc>
          <w:tcPr>
            <w:tcW w:w="1418" w:type="dxa"/>
            <w:vAlign w:val="center"/>
          </w:tcPr>
          <w:p w:rsidR="00B573E8" w:rsidRPr="00FD0BC4" w:rsidRDefault="00B573E8" w:rsidP="00B573E8">
            <w:pPr>
              <w:jc w:val="center"/>
              <w:rPr>
                <w:rFonts w:ascii="Times New Roman" w:hAnsi="Times New Roman"/>
              </w:rPr>
            </w:pPr>
            <w:r w:rsidRPr="00FD0BC4">
              <w:rPr>
                <w:rFonts w:ascii="Times New Roman" w:hAnsi="Times New Roman"/>
              </w:rPr>
              <w:t>мест</w:t>
            </w:r>
          </w:p>
        </w:tc>
        <w:tc>
          <w:tcPr>
            <w:tcW w:w="1275" w:type="dxa"/>
            <w:vAlign w:val="center"/>
          </w:tcPr>
          <w:p w:rsidR="00B573E8" w:rsidRPr="00FD0BC4" w:rsidRDefault="00B573E8" w:rsidP="00B573E8">
            <w:pPr>
              <w:jc w:val="center"/>
              <w:rPr>
                <w:rFonts w:ascii="Times New Roman" w:hAnsi="Times New Roman"/>
              </w:rPr>
            </w:pPr>
            <w:r w:rsidRPr="00FD0BC4">
              <w:rPr>
                <w:rFonts w:ascii="Times New Roman" w:hAnsi="Times New Roman"/>
              </w:rPr>
              <w:t>-</w:t>
            </w:r>
          </w:p>
        </w:tc>
        <w:tc>
          <w:tcPr>
            <w:tcW w:w="1134" w:type="dxa"/>
            <w:vAlign w:val="center"/>
          </w:tcPr>
          <w:p w:rsidR="00B573E8" w:rsidRPr="00FF3D27" w:rsidRDefault="00B573E8" w:rsidP="00B573E8">
            <w:pPr>
              <w:jc w:val="center"/>
              <w:rPr>
                <w:rFonts w:ascii="Times New Roman" w:hAnsi="Times New Roman"/>
                <w:highlight w:val="yellow"/>
              </w:rPr>
            </w:pPr>
            <w:r>
              <w:rPr>
                <w:rFonts w:ascii="Times New Roman" w:hAnsi="Times New Roman"/>
              </w:rPr>
              <w:t>3</w:t>
            </w:r>
          </w:p>
        </w:tc>
        <w:tc>
          <w:tcPr>
            <w:tcW w:w="1134" w:type="dxa"/>
            <w:vAlign w:val="center"/>
          </w:tcPr>
          <w:p w:rsidR="00B573E8" w:rsidRPr="00FD0BC4" w:rsidRDefault="00B573E8" w:rsidP="00B573E8">
            <w:pPr>
              <w:jc w:val="center"/>
              <w:rPr>
                <w:rFonts w:ascii="Times New Roman" w:hAnsi="Times New Roman"/>
              </w:rPr>
            </w:pPr>
            <w:r w:rsidRPr="00FD0BC4">
              <w:rPr>
                <w:rFonts w:ascii="Times New Roman" w:hAnsi="Times New Roman"/>
              </w:rPr>
              <w:t>-</w:t>
            </w:r>
          </w:p>
        </w:tc>
        <w:tc>
          <w:tcPr>
            <w:tcW w:w="993" w:type="dxa"/>
            <w:vAlign w:val="center"/>
          </w:tcPr>
          <w:p w:rsidR="00B573E8" w:rsidRPr="00B01A5C" w:rsidRDefault="00B573E8" w:rsidP="00B573E8">
            <w:pPr>
              <w:jc w:val="center"/>
              <w:rPr>
                <w:rFonts w:ascii="Times New Roman" w:hAnsi="Times New Roman"/>
              </w:rPr>
            </w:pPr>
            <w:r w:rsidRPr="00FD0BC4">
              <w:rPr>
                <w:rFonts w:ascii="Times New Roman" w:hAnsi="Times New Roman"/>
              </w:rPr>
              <w:t>-</w:t>
            </w:r>
          </w:p>
        </w:tc>
      </w:tr>
      <w:tr w:rsidR="00B573E8" w:rsidRPr="00B01A5C" w:rsidTr="00B573E8">
        <w:tc>
          <w:tcPr>
            <w:tcW w:w="709" w:type="dxa"/>
            <w:vAlign w:val="center"/>
          </w:tcPr>
          <w:p w:rsidR="00B573E8" w:rsidRPr="002B2B5B" w:rsidRDefault="00B573E8" w:rsidP="00B573E8">
            <w:pPr>
              <w:jc w:val="center"/>
              <w:rPr>
                <w:rFonts w:ascii="Times New Roman" w:hAnsi="Times New Roman"/>
              </w:rPr>
            </w:pPr>
            <w:r w:rsidRPr="002B2B5B">
              <w:rPr>
                <w:rFonts w:ascii="Times New Roman" w:hAnsi="Times New Roman"/>
              </w:rPr>
              <w:t>11</w:t>
            </w:r>
          </w:p>
        </w:tc>
        <w:tc>
          <w:tcPr>
            <w:tcW w:w="2551" w:type="dxa"/>
          </w:tcPr>
          <w:p w:rsidR="00B573E8" w:rsidRPr="002B2B5B" w:rsidRDefault="00B573E8" w:rsidP="00B573E8">
            <w:pPr>
              <w:rPr>
                <w:rFonts w:ascii="Times New Roman" w:hAnsi="Times New Roman"/>
              </w:rPr>
            </w:pPr>
            <w:r w:rsidRPr="002B2B5B">
              <w:rPr>
                <w:rFonts w:ascii="Times New Roman" w:hAnsi="Times New Roman"/>
              </w:rPr>
              <w:t>Пожарное депо</w:t>
            </w:r>
          </w:p>
        </w:tc>
        <w:tc>
          <w:tcPr>
            <w:tcW w:w="1418" w:type="dxa"/>
            <w:vAlign w:val="center"/>
          </w:tcPr>
          <w:p w:rsidR="00B573E8" w:rsidRPr="002B2B5B" w:rsidRDefault="00B573E8" w:rsidP="00B573E8">
            <w:pPr>
              <w:jc w:val="center"/>
              <w:rPr>
                <w:rFonts w:ascii="Times New Roman" w:hAnsi="Times New Roman"/>
              </w:rPr>
            </w:pPr>
            <w:r w:rsidRPr="002B2B5B">
              <w:rPr>
                <w:rFonts w:ascii="Times New Roman" w:hAnsi="Times New Roman"/>
              </w:rPr>
              <w:t>ед./маш.</w:t>
            </w:r>
          </w:p>
        </w:tc>
        <w:tc>
          <w:tcPr>
            <w:tcW w:w="1275" w:type="dxa"/>
            <w:vAlign w:val="center"/>
          </w:tcPr>
          <w:p w:rsidR="00B573E8" w:rsidRPr="002B2B5B" w:rsidRDefault="00B573E8" w:rsidP="00B573E8">
            <w:pPr>
              <w:jc w:val="center"/>
              <w:rPr>
                <w:rFonts w:ascii="Times New Roman" w:hAnsi="Times New Roman"/>
              </w:rPr>
            </w:pPr>
            <w:r w:rsidRPr="002B2B5B">
              <w:rPr>
                <w:rFonts w:ascii="Times New Roman" w:hAnsi="Times New Roman"/>
              </w:rPr>
              <w:t>-</w:t>
            </w:r>
          </w:p>
        </w:tc>
        <w:tc>
          <w:tcPr>
            <w:tcW w:w="1134" w:type="dxa"/>
            <w:vAlign w:val="center"/>
          </w:tcPr>
          <w:p w:rsidR="00B573E8" w:rsidRPr="002B2B5B" w:rsidRDefault="00B573E8" w:rsidP="00B573E8">
            <w:pPr>
              <w:jc w:val="center"/>
              <w:rPr>
                <w:rFonts w:ascii="Times New Roman" w:hAnsi="Times New Roman"/>
              </w:rPr>
            </w:pPr>
            <w:r w:rsidRPr="002B2B5B">
              <w:rPr>
                <w:rFonts w:ascii="Times New Roman" w:hAnsi="Times New Roman"/>
              </w:rPr>
              <w:t>1/2</w:t>
            </w:r>
          </w:p>
        </w:tc>
        <w:tc>
          <w:tcPr>
            <w:tcW w:w="1134" w:type="dxa"/>
            <w:vAlign w:val="center"/>
          </w:tcPr>
          <w:p w:rsidR="00B573E8" w:rsidRPr="002B2B5B" w:rsidRDefault="00B573E8" w:rsidP="00B573E8">
            <w:pPr>
              <w:jc w:val="center"/>
              <w:rPr>
                <w:rFonts w:ascii="Times New Roman" w:hAnsi="Times New Roman"/>
              </w:rPr>
            </w:pPr>
            <w:r w:rsidRPr="002B2B5B">
              <w:rPr>
                <w:rFonts w:ascii="Times New Roman" w:hAnsi="Times New Roman"/>
              </w:rPr>
              <w:t>-</w:t>
            </w:r>
          </w:p>
        </w:tc>
        <w:tc>
          <w:tcPr>
            <w:tcW w:w="993" w:type="dxa"/>
            <w:vAlign w:val="center"/>
          </w:tcPr>
          <w:p w:rsidR="00B573E8" w:rsidRPr="00B01A5C" w:rsidRDefault="00B573E8" w:rsidP="00B573E8">
            <w:pPr>
              <w:jc w:val="center"/>
              <w:rPr>
                <w:rFonts w:ascii="Times New Roman" w:hAnsi="Times New Roman"/>
              </w:rPr>
            </w:pPr>
            <w:r w:rsidRPr="002B2B5B">
              <w:rPr>
                <w:rFonts w:ascii="Times New Roman" w:hAnsi="Times New Roman"/>
              </w:rPr>
              <w:t>-</w:t>
            </w:r>
          </w:p>
        </w:tc>
      </w:tr>
    </w:tbl>
    <w:p w:rsidR="0032473D" w:rsidRDefault="0032473D" w:rsidP="00B573E8">
      <w:pPr>
        <w:jc w:val="center"/>
        <w:rPr>
          <w:rFonts w:ascii="Times New Roman" w:hAnsi="Times New Roman"/>
        </w:rPr>
      </w:pPr>
    </w:p>
    <w:p w:rsidR="0032473D" w:rsidRDefault="0032473D">
      <w:pPr>
        <w:spacing w:after="200" w:line="276" w:lineRule="auto"/>
        <w:rPr>
          <w:rFonts w:ascii="Times New Roman" w:hAnsi="Times New Roman"/>
        </w:rPr>
      </w:pPr>
      <w:r>
        <w:rPr>
          <w:rFonts w:ascii="Times New Roman" w:hAnsi="Times New Roman"/>
        </w:rPr>
        <w:br w:type="page"/>
      </w:r>
    </w:p>
    <w:p w:rsidR="00B573E8" w:rsidRPr="00B01A5C" w:rsidRDefault="00B573E8" w:rsidP="00B573E8">
      <w:pPr>
        <w:jc w:val="center"/>
        <w:rPr>
          <w:rFonts w:ascii="Times New Roman" w:hAnsi="Times New Roman"/>
        </w:rPr>
      </w:pPr>
      <w:r w:rsidRPr="00B01A5C">
        <w:rPr>
          <w:rFonts w:ascii="Times New Roman" w:hAnsi="Times New Roman"/>
        </w:rPr>
        <w:lastRenderedPageBreak/>
        <w:t xml:space="preserve">Экспликация административных и </w:t>
      </w:r>
    </w:p>
    <w:p w:rsidR="00B573E8" w:rsidRPr="00B01A5C" w:rsidRDefault="00B573E8" w:rsidP="00B573E8">
      <w:pPr>
        <w:jc w:val="center"/>
        <w:rPr>
          <w:rFonts w:ascii="Times New Roman" w:hAnsi="Times New Roman"/>
        </w:rPr>
      </w:pPr>
      <w:r w:rsidRPr="00B01A5C">
        <w:rPr>
          <w:rFonts w:ascii="Times New Roman" w:hAnsi="Times New Roman"/>
        </w:rPr>
        <w:t>культурно-бытовых учреждений</w:t>
      </w:r>
    </w:p>
    <w:p w:rsidR="00B573E8" w:rsidRPr="00B01A5C" w:rsidRDefault="00B573E8" w:rsidP="00B573E8">
      <w:pPr>
        <w:jc w:val="center"/>
        <w:rPr>
          <w:rFonts w:ascii="Times New Roman" w:hAnsi="Times New Roman"/>
        </w:rPr>
      </w:pPr>
      <w:r w:rsidRPr="00B01A5C">
        <w:rPr>
          <w:rFonts w:ascii="Times New Roman" w:hAnsi="Times New Roman"/>
        </w:rPr>
        <w:t>(существующее положение)</w:t>
      </w:r>
    </w:p>
    <w:p w:rsidR="00B573E8" w:rsidRPr="008564AC" w:rsidRDefault="00B573E8" w:rsidP="00B573E8">
      <w:pPr>
        <w:jc w:val="center"/>
        <w:rPr>
          <w:rFonts w:ascii="Times New Roman" w:hAnsi="Times New Roman"/>
        </w:rPr>
      </w:pPr>
    </w:p>
    <w:p w:rsidR="00B573E8" w:rsidRPr="00B01A5C" w:rsidRDefault="00B573E8" w:rsidP="00B573E8">
      <w:pPr>
        <w:jc w:val="center"/>
        <w:rPr>
          <w:rFonts w:ascii="Times New Roman" w:hAnsi="Times New Roman"/>
        </w:rPr>
      </w:pPr>
      <w:r w:rsidRPr="00B01A5C">
        <w:rPr>
          <w:rFonts w:ascii="Times New Roman" w:hAnsi="Times New Roman"/>
        </w:rPr>
        <w:t xml:space="preserve">                                                                                                        Таблица №</w:t>
      </w:r>
      <w:r>
        <w:rPr>
          <w:rFonts w:ascii="Times New Roman" w:hAnsi="Times New Roman"/>
        </w:rPr>
        <w:t xml:space="preserve"> </w:t>
      </w:r>
      <w:r>
        <w:rPr>
          <w:rFonts w:ascii="Times New Roman" w:hAnsi="Times New Roman"/>
          <w:lang w:val="en-US"/>
        </w:rPr>
        <w:t>4</w:t>
      </w:r>
      <w:r>
        <w:rPr>
          <w:rFonts w:ascii="Times New Roman" w:hAnsi="Times New Roman"/>
        </w:rPr>
        <w:t>.5</w:t>
      </w:r>
      <w:r w:rsidRPr="00B01A5C">
        <w:rPr>
          <w:rFonts w:ascii="Times New Roman" w:hAnsi="Times New Roman"/>
        </w:rPr>
        <w:t>-2</w:t>
      </w: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663"/>
      </w:tblGrid>
      <w:tr w:rsidR="00B573E8" w:rsidRPr="00B01A5C" w:rsidTr="00B573E8">
        <w:trPr>
          <w:trHeight w:val="840"/>
        </w:trPr>
        <w:tc>
          <w:tcPr>
            <w:tcW w:w="1701" w:type="dxa"/>
          </w:tcPr>
          <w:p w:rsidR="00B573E8" w:rsidRPr="00B01A5C" w:rsidRDefault="00B573E8" w:rsidP="00B573E8">
            <w:pPr>
              <w:jc w:val="center"/>
              <w:rPr>
                <w:rFonts w:ascii="Times New Roman" w:hAnsi="Times New Roman"/>
                <w:bCs/>
              </w:rPr>
            </w:pPr>
            <w:r w:rsidRPr="00B01A5C">
              <w:rPr>
                <w:rFonts w:ascii="Times New Roman" w:hAnsi="Times New Roman"/>
                <w:bCs/>
              </w:rPr>
              <w:t xml:space="preserve">№ </w:t>
            </w:r>
          </w:p>
          <w:p w:rsidR="00B573E8" w:rsidRPr="00B01A5C" w:rsidRDefault="00B573E8" w:rsidP="00B573E8">
            <w:pPr>
              <w:jc w:val="center"/>
              <w:rPr>
                <w:rFonts w:ascii="Times New Roman" w:hAnsi="Times New Roman"/>
                <w:bCs/>
              </w:rPr>
            </w:pPr>
            <w:r w:rsidRPr="00B01A5C">
              <w:rPr>
                <w:rFonts w:ascii="Times New Roman" w:hAnsi="Times New Roman"/>
                <w:bCs/>
              </w:rPr>
              <w:t>п/п</w:t>
            </w:r>
          </w:p>
        </w:tc>
        <w:tc>
          <w:tcPr>
            <w:tcW w:w="6663" w:type="dxa"/>
            <w:vAlign w:val="center"/>
          </w:tcPr>
          <w:p w:rsidR="00B573E8" w:rsidRPr="00B01A5C" w:rsidRDefault="00B573E8" w:rsidP="00B573E8">
            <w:pPr>
              <w:jc w:val="center"/>
              <w:rPr>
                <w:rFonts w:ascii="Times New Roman" w:hAnsi="Times New Roman"/>
              </w:rPr>
            </w:pPr>
            <w:r w:rsidRPr="00B01A5C">
              <w:rPr>
                <w:rFonts w:ascii="Times New Roman" w:hAnsi="Times New Roman"/>
              </w:rPr>
              <w:t>Наименование учреждения</w:t>
            </w:r>
          </w:p>
        </w:tc>
      </w:tr>
      <w:tr w:rsidR="00B573E8" w:rsidRPr="00802E5C" w:rsidTr="00B573E8">
        <w:tc>
          <w:tcPr>
            <w:tcW w:w="1701" w:type="dxa"/>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1</w:t>
            </w:r>
          </w:p>
        </w:tc>
        <w:tc>
          <w:tcPr>
            <w:tcW w:w="6663" w:type="dxa"/>
            <w:vAlign w:val="center"/>
          </w:tcPr>
          <w:p w:rsidR="00B573E8" w:rsidRPr="00802E5C" w:rsidRDefault="00B573E8" w:rsidP="00B573E8">
            <w:pPr>
              <w:jc w:val="center"/>
              <w:rPr>
                <w:rFonts w:ascii="Times New Roman" w:hAnsi="Times New Roman"/>
                <w:sz w:val="22"/>
                <w:szCs w:val="22"/>
              </w:rPr>
            </w:pPr>
            <w:r w:rsidRPr="00802E5C">
              <w:rPr>
                <w:rFonts w:ascii="Times New Roman" w:hAnsi="Times New Roman"/>
                <w:sz w:val="22"/>
                <w:szCs w:val="22"/>
              </w:rPr>
              <w:t>2</w:t>
            </w:r>
          </w:p>
        </w:tc>
      </w:tr>
      <w:tr w:rsidR="00B573E8" w:rsidRPr="001A5296" w:rsidTr="00B573E8">
        <w:tc>
          <w:tcPr>
            <w:tcW w:w="1701" w:type="dxa"/>
          </w:tcPr>
          <w:p w:rsidR="00B573E8" w:rsidRPr="001A5296" w:rsidRDefault="00B573E8" w:rsidP="00B573E8">
            <w:pPr>
              <w:rPr>
                <w:rFonts w:ascii="Times New Roman" w:hAnsi="Times New Roman"/>
                <w:b/>
              </w:rPr>
            </w:pPr>
          </w:p>
        </w:tc>
        <w:tc>
          <w:tcPr>
            <w:tcW w:w="6663" w:type="dxa"/>
            <w:vAlign w:val="center"/>
          </w:tcPr>
          <w:p w:rsidR="00B573E8" w:rsidRPr="001A5296" w:rsidRDefault="00B573E8" w:rsidP="00B573E8">
            <w:pPr>
              <w:jc w:val="center"/>
              <w:rPr>
                <w:rFonts w:ascii="Times New Roman" w:hAnsi="Times New Roman"/>
                <w:b/>
              </w:rPr>
            </w:pPr>
            <w:r w:rsidRPr="001A5296">
              <w:rPr>
                <w:rFonts w:ascii="Times New Roman" w:hAnsi="Times New Roman"/>
                <w:b/>
              </w:rPr>
              <w:t>Организации и учреждения управления,</w:t>
            </w:r>
          </w:p>
          <w:p w:rsidR="00B573E8" w:rsidRPr="001A5296" w:rsidRDefault="00B573E8" w:rsidP="00B573E8">
            <w:pPr>
              <w:jc w:val="center"/>
              <w:rPr>
                <w:rFonts w:ascii="Times New Roman" w:hAnsi="Times New Roman"/>
                <w:b/>
              </w:rPr>
            </w:pPr>
            <w:r w:rsidRPr="001A5296">
              <w:rPr>
                <w:rFonts w:ascii="Times New Roman" w:hAnsi="Times New Roman"/>
                <w:b/>
              </w:rPr>
              <w:t>кредитно-финансовые учреждения и</w:t>
            </w:r>
          </w:p>
          <w:p w:rsidR="00B573E8" w:rsidRPr="001A5296" w:rsidRDefault="00B573E8" w:rsidP="00B573E8">
            <w:pPr>
              <w:jc w:val="center"/>
              <w:rPr>
                <w:rFonts w:ascii="Times New Roman" w:hAnsi="Times New Roman"/>
                <w:b/>
              </w:rPr>
            </w:pPr>
            <w:r w:rsidRPr="001A5296">
              <w:rPr>
                <w:rFonts w:ascii="Times New Roman" w:hAnsi="Times New Roman"/>
                <w:b/>
              </w:rPr>
              <w:t>предприятия связи</w:t>
            </w:r>
          </w:p>
        </w:tc>
      </w:tr>
      <w:tr w:rsidR="00B573E8" w:rsidRPr="00B01A5C" w:rsidTr="00B573E8">
        <w:trPr>
          <w:cantSplit/>
        </w:trPr>
        <w:tc>
          <w:tcPr>
            <w:tcW w:w="1701" w:type="dxa"/>
          </w:tcPr>
          <w:p w:rsidR="00B573E8" w:rsidRPr="00B01A5C" w:rsidRDefault="00B573E8" w:rsidP="00B573E8">
            <w:pPr>
              <w:jc w:val="center"/>
              <w:rPr>
                <w:rFonts w:ascii="Times New Roman" w:hAnsi="Times New Roman"/>
              </w:rPr>
            </w:pPr>
            <w:r w:rsidRPr="00B01A5C">
              <w:rPr>
                <w:rFonts w:ascii="Times New Roman" w:hAnsi="Times New Roman"/>
              </w:rPr>
              <w:t>1</w:t>
            </w:r>
          </w:p>
        </w:tc>
        <w:tc>
          <w:tcPr>
            <w:tcW w:w="6663" w:type="dxa"/>
          </w:tcPr>
          <w:p w:rsidR="00B573E8" w:rsidRPr="00B01A5C" w:rsidRDefault="00B573E8" w:rsidP="00B573E8">
            <w:pPr>
              <w:rPr>
                <w:rFonts w:ascii="Times New Roman" w:hAnsi="Times New Roman"/>
              </w:rPr>
            </w:pPr>
            <w:r>
              <w:rPr>
                <w:rFonts w:ascii="Times New Roman" w:hAnsi="Times New Roman"/>
              </w:rPr>
              <w:t>Админист</w:t>
            </w:r>
            <w:r w:rsidR="002B2B5B">
              <w:rPr>
                <w:rFonts w:ascii="Times New Roman" w:hAnsi="Times New Roman"/>
              </w:rPr>
              <w:t>рация  Черномысинского</w:t>
            </w:r>
            <w:r>
              <w:rPr>
                <w:rFonts w:ascii="Times New Roman" w:hAnsi="Times New Roman"/>
              </w:rPr>
              <w:t xml:space="preserve"> поселения</w:t>
            </w:r>
          </w:p>
        </w:tc>
      </w:tr>
      <w:tr w:rsidR="00B573E8" w:rsidRPr="00B01A5C" w:rsidTr="00B573E8">
        <w:trPr>
          <w:cantSplit/>
        </w:trPr>
        <w:tc>
          <w:tcPr>
            <w:tcW w:w="1701" w:type="dxa"/>
          </w:tcPr>
          <w:p w:rsidR="00B573E8" w:rsidRPr="00A36824" w:rsidRDefault="00B573E8" w:rsidP="00B573E8">
            <w:pPr>
              <w:jc w:val="center"/>
              <w:rPr>
                <w:rFonts w:ascii="Times New Roman" w:hAnsi="Times New Roman"/>
              </w:rPr>
            </w:pPr>
            <w:r w:rsidRPr="00A36824">
              <w:rPr>
                <w:rFonts w:ascii="Times New Roman" w:hAnsi="Times New Roman"/>
              </w:rPr>
              <w:t>2</w:t>
            </w:r>
          </w:p>
        </w:tc>
        <w:tc>
          <w:tcPr>
            <w:tcW w:w="6663" w:type="dxa"/>
          </w:tcPr>
          <w:p w:rsidR="00B573E8" w:rsidRDefault="00903F1B" w:rsidP="00B573E8">
            <w:pPr>
              <w:rPr>
                <w:rFonts w:ascii="Times New Roman" w:hAnsi="Times New Roman"/>
              </w:rPr>
            </w:pPr>
            <w:r>
              <w:rPr>
                <w:rFonts w:ascii="Times New Roman" w:hAnsi="Times New Roman"/>
              </w:rPr>
              <w:t xml:space="preserve">Почтовое отделение </w:t>
            </w:r>
          </w:p>
        </w:tc>
      </w:tr>
      <w:tr w:rsidR="00B573E8" w:rsidRPr="00B72204" w:rsidTr="00B573E8">
        <w:trPr>
          <w:cantSplit/>
        </w:trPr>
        <w:tc>
          <w:tcPr>
            <w:tcW w:w="1701" w:type="dxa"/>
          </w:tcPr>
          <w:p w:rsidR="00B573E8" w:rsidRPr="002B2B5B" w:rsidRDefault="00B573E8" w:rsidP="00B573E8">
            <w:pPr>
              <w:jc w:val="center"/>
              <w:rPr>
                <w:rFonts w:ascii="Times New Roman" w:hAnsi="Times New Roman"/>
              </w:rPr>
            </w:pPr>
          </w:p>
        </w:tc>
        <w:tc>
          <w:tcPr>
            <w:tcW w:w="6663" w:type="dxa"/>
          </w:tcPr>
          <w:p w:rsidR="00B573E8" w:rsidRPr="002B2B5B" w:rsidRDefault="00B573E8" w:rsidP="00B573E8">
            <w:pPr>
              <w:rPr>
                <w:rFonts w:ascii="Times New Roman" w:hAnsi="Times New Roman"/>
              </w:rPr>
            </w:pPr>
            <w:r w:rsidRPr="00574D89">
              <w:rPr>
                <w:rFonts w:ascii="Times New Roman" w:hAnsi="Times New Roman"/>
              </w:rPr>
              <w:t>АТС</w:t>
            </w:r>
          </w:p>
        </w:tc>
      </w:tr>
      <w:tr w:rsidR="00B573E8" w:rsidRPr="002B2B5B" w:rsidTr="00B573E8">
        <w:trPr>
          <w:cantSplit/>
        </w:trPr>
        <w:tc>
          <w:tcPr>
            <w:tcW w:w="1701" w:type="dxa"/>
          </w:tcPr>
          <w:p w:rsidR="00B573E8" w:rsidRPr="002B2B5B" w:rsidRDefault="00B573E8" w:rsidP="002B2B5B">
            <w:pPr>
              <w:jc w:val="center"/>
              <w:rPr>
                <w:rFonts w:ascii="Times New Roman" w:hAnsi="Times New Roman"/>
              </w:rPr>
            </w:pPr>
          </w:p>
        </w:tc>
        <w:tc>
          <w:tcPr>
            <w:tcW w:w="6663" w:type="dxa"/>
          </w:tcPr>
          <w:p w:rsidR="00B573E8" w:rsidRPr="002B2B5B" w:rsidRDefault="00B573E8" w:rsidP="00B573E8">
            <w:pPr>
              <w:rPr>
                <w:rFonts w:ascii="Times New Roman" w:hAnsi="Times New Roman"/>
              </w:rPr>
            </w:pPr>
            <w:r w:rsidRPr="002B2B5B">
              <w:rPr>
                <w:rFonts w:ascii="Times New Roman" w:hAnsi="Times New Roman"/>
              </w:rPr>
              <w:t>*</w:t>
            </w:r>
            <w:r w:rsidR="002B2B5B" w:rsidRPr="002B2B5B">
              <w:rPr>
                <w:rFonts w:ascii="Times New Roman" w:hAnsi="Times New Roman"/>
              </w:rPr>
              <w:t>Количество телефонов всего -87</w:t>
            </w:r>
            <w:r w:rsidRPr="002B2B5B">
              <w:rPr>
                <w:rFonts w:ascii="Times New Roman" w:hAnsi="Times New Roman"/>
              </w:rPr>
              <w:t>, в том числе:</w:t>
            </w:r>
          </w:p>
        </w:tc>
      </w:tr>
      <w:tr w:rsidR="00B573E8" w:rsidRPr="002B2B5B" w:rsidTr="00B573E8">
        <w:trPr>
          <w:cantSplit/>
        </w:trPr>
        <w:tc>
          <w:tcPr>
            <w:tcW w:w="1701" w:type="dxa"/>
          </w:tcPr>
          <w:p w:rsidR="00B573E8" w:rsidRPr="002B2B5B" w:rsidRDefault="00B573E8" w:rsidP="00B573E8">
            <w:pPr>
              <w:jc w:val="center"/>
              <w:rPr>
                <w:rFonts w:ascii="Times New Roman" w:hAnsi="Times New Roman"/>
              </w:rPr>
            </w:pPr>
          </w:p>
        </w:tc>
        <w:tc>
          <w:tcPr>
            <w:tcW w:w="6663" w:type="dxa"/>
          </w:tcPr>
          <w:p w:rsidR="00B573E8" w:rsidRPr="002B2B5B" w:rsidRDefault="002B2B5B" w:rsidP="002B2B5B">
            <w:pPr>
              <w:rPr>
                <w:rFonts w:ascii="Times New Roman" w:hAnsi="Times New Roman"/>
              </w:rPr>
            </w:pPr>
            <w:r w:rsidRPr="002B2B5B">
              <w:rPr>
                <w:rFonts w:ascii="Times New Roman" w:hAnsi="Times New Roman"/>
              </w:rPr>
              <w:t xml:space="preserve">   с.Черный Мыс–  85 номеров</w:t>
            </w:r>
          </w:p>
        </w:tc>
      </w:tr>
      <w:tr w:rsidR="00B573E8" w:rsidRPr="009C2A37" w:rsidTr="00B573E8">
        <w:trPr>
          <w:cantSplit/>
        </w:trPr>
        <w:tc>
          <w:tcPr>
            <w:tcW w:w="1701" w:type="dxa"/>
          </w:tcPr>
          <w:p w:rsidR="00B573E8" w:rsidRPr="002B2B5B" w:rsidRDefault="00B573E8" w:rsidP="00B573E8">
            <w:pPr>
              <w:jc w:val="center"/>
              <w:rPr>
                <w:rFonts w:ascii="Times New Roman" w:hAnsi="Times New Roman"/>
              </w:rPr>
            </w:pPr>
          </w:p>
        </w:tc>
        <w:tc>
          <w:tcPr>
            <w:tcW w:w="6663" w:type="dxa"/>
          </w:tcPr>
          <w:p w:rsidR="00B573E8" w:rsidRPr="002B2B5B" w:rsidRDefault="002B2B5B" w:rsidP="00B573E8">
            <w:pPr>
              <w:rPr>
                <w:rFonts w:ascii="Times New Roman" w:hAnsi="Times New Roman"/>
              </w:rPr>
            </w:pPr>
            <w:r w:rsidRPr="002B2B5B">
              <w:rPr>
                <w:rFonts w:ascii="Times New Roman" w:hAnsi="Times New Roman"/>
              </w:rPr>
              <w:t xml:space="preserve">   д. Заречноубинская –  2 номера</w:t>
            </w:r>
          </w:p>
        </w:tc>
      </w:tr>
      <w:tr w:rsidR="00B573E8" w:rsidRPr="00B72204" w:rsidTr="00B573E8">
        <w:tc>
          <w:tcPr>
            <w:tcW w:w="1701" w:type="dxa"/>
          </w:tcPr>
          <w:p w:rsidR="00B573E8" w:rsidRPr="001A5296" w:rsidRDefault="00B573E8" w:rsidP="00B573E8">
            <w:pPr>
              <w:jc w:val="center"/>
              <w:rPr>
                <w:rFonts w:ascii="Times New Roman" w:hAnsi="Times New Roman"/>
                <w:b/>
              </w:rPr>
            </w:pPr>
          </w:p>
        </w:tc>
        <w:tc>
          <w:tcPr>
            <w:tcW w:w="6663" w:type="dxa"/>
          </w:tcPr>
          <w:p w:rsidR="00B573E8" w:rsidRPr="001A5296" w:rsidRDefault="00B573E8" w:rsidP="00B573E8">
            <w:pPr>
              <w:jc w:val="center"/>
              <w:rPr>
                <w:rFonts w:ascii="Times New Roman" w:hAnsi="Times New Roman"/>
                <w:b/>
              </w:rPr>
            </w:pPr>
            <w:r w:rsidRPr="001A5296">
              <w:rPr>
                <w:rFonts w:ascii="Times New Roman" w:hAnsi="Times New Roman"/>
                <w:b/>
              </w:rPr>
              <w:t>Общеобразовательные школы</w:t>
            </w:r>
          </w:p>
        </w:tc>
      </w:tr>
      <w:tr w:rsidR="00B573E8" w:rsidRPr="00B01A5C" w:rsidTr="00B573E8">
        <w:trPr>
          <w:cantSplit/>
          <w:trHeight w:val="145"/>
        </w:trPr>
        <w:tc>
          <w:tcPr>
            <w:tcW w:w="1701" w:type="dxa"/>
          </w:tcPr>
          <w:p w:rsidR="00B573E8" w:rsidRPr="00B01A5C" w:rsidRDefault="00903F1B" w:rsidP="00B573E8">
            <w:pPr>
              <w:jc w:val="center"/>
              <w:rPr>
                <w:rFonts w:ascii="Times New Roman" w:hAnsi="Times New Roman"/>
              </w:rPr>
            </w:pPr>
            <w:r>
              <w:rPr>
                <w:rFonts w:ascii="Times New Roman" w:hAnsi="Times New Roman"/>
              </w:rPr>
              <w:t>3</w:t>
            </w:r>
          </w:p>
        </w:tc>
        <w:tc>
          <w:tcPr>
            <w:tcW w:w="6663" w:type="dxa"/>
          </w:tcPr>
          <w:p w:rsidR="00B573E8" w:rsidRPr="00B01A5C" w:rsidRDefault="00B573E8" w:rsidP="00B573E8">
            <w:pPr>
              <w:rPr>
                <w:rFonts w:ascii="Times New Roman" w:hAnsi="Times New Roman"/>
              </w:rPr>
            </w:pPr>
            <w:r>
              <w:rPr>
                <w:rFonts w:ascii="Times New Roman" w:hAnsi="Times New Roman"/>
              </w:rPr>
              <w:t>Общеобразовательная шк</w:t>
            </w:r>
            <w:r w:rsidR="00903F1B">
              <w:rPr>
                <w:rFonts w:ascii="Times New Roman" w:hAnsi="Times New Roman"/>
              </w:rPr>
              <w:t>ола на 9</w:t>
            </w:r>
            <w:r>
              <w:rPr>
                <w:rFonts w:ascii="Times New Roman" w:hAnsi="Times New Roman"/>
              </w:rPr>
              <w:t>0</w:t>
            </w:r>
            <w:r w:rsidRPr="00B01A5C">
              <w:rPr>
                <w:rFonts w:ascii="Times New Roman" w:hAnsi="Times New Roman"/>
              </w:rPr>
              <w:t xml:space="preserve"> мест</w:t>
            </w:r>
          </w:p>
        </w:tc>
      </w:tr>
      <w:tr w:rsidR="00B573E8" w:rsidRPr="001A5296" w:rsidTr="00B573E8">
        <w:trPr>
          <w:cantSplit/>
          <w:trHeight w:val="204"/>
        </w:trPr>
        <w:tc>
          <w:tcPr>
            <w:tcW w:w="1701" w:type="dxa"/>
          </w:tcPr>
          <w:p w:rsidR="00B573E8" w:rsidRPr="001A5296" w:rsidRDefault="00B573E8" w:rsidP="00B573E8">
            <w:pPr>
              <w:jc w:val="center"/>
              <w:rPr>
                <w:rFonts w:ascii="Times New Roman" w:hAnsi="Times New Roman"/>
                <w:b/>
              </w:rPr>
            </w:pPr>
          </w:p>
        </w:tc>
        <w:tc>
          <w:tcPr>
            <w:tcW w:w="6663" w:type="dxa"/>
          </w:tcPr>
          <w:p w:rsidR="00B573E8" w:rsidRPr="001A5296" w:rsidRDefault="00B573E8" w:rsidP="00B573E8">
            <w:pPr>
              <w:jc w:val="center"/>
              <w:rPr>
                <w:rFonts w:ascii="Times New Roman" w:hAnsi="Times New Roman"/>
                <w:b/>
              </w:rPr>
            </w:pPr>
            <w:r w:rsidRPr="001A5296">
              <w:rPr>
                <w:rFonts w:ascii="Times New Roman" w:hAnsi="Times New Roman"/>
                <w:b/>
              </w:rPr>
              <w:t>Учреждения здравоохранения</w:t>
            </w:r>
          </w:p>
        </w:tc>
      </w:tr>
      <w:tr w:rsidR="00B573E8" w:rsidRPr="00B01A5C" w:rsidTr="00B573E8">
        <w:trPr>
          <w:cantSplit/>
          <w:trHeight w:val="204"/>
        </w:trPr>
        <w:tc>
          <w:tcPr>
            <w:tcW w:w="1701" w:type="dxa"/>
          </w:tcPr>
          <w:p w:rsidR="00B573E8" w:rsidRPr="00B01A5C" w:rsidRDefault="00903F1B" w:rsidP="00B573E8">
            <w:pPr>
              <w:jc w:val="center"/>
              <w:rPr>
                <w:rFonts w:ascii="Times New Roman" w:hAnsi="Times New Roman"/>
              </w:rPr>
            </w:pPr>
            <w:r>
              <w:rPr>
                <w:rFonts w:ascii="Times New Roman" w:hAnsi="Times New Roman"/>
              </w:rPr>
              <w:t>4</w:t>
            </w:r>
          </w:p>
        </w:tc>
        <w:tc>
          <w:tcPr>
            <w:tcW w:w="6663" w:type="dxa"/>
            <w:vAlign w:val="center"/>
          </w:tcPr>
          <w:p w:rsidR="00B573E8" w:rsidRPr="00B01A5C" w:rsidRDefault="00B573E8" w:rsidP="00B573E8">
            <w:pPr>
              <w:rPr>
                <w:rFonts w:ascii="Times New Roman" w:hAnsi="Times New Roman"/>
              </w:rPr>
            </w:pPr>
            <w:r w:rsidRPr="00B01A5C">
              <w:rPr>
                <w:rFonts w:ascii="Times New Roman" w:hAnsi="Times New Roman"/>
              </w:rPr>
              <w:t>Фе</w:t>
            </w:r>
            <w:r>
              <w:rPr>
                <w:rFonts w:ascii="Times New Roman" w:hAnsi="Times New Roman"/>
              </w:rPr>
              <w:t>льдшерско-акушерский пункт на 15</w:t>
            </w:r>
            <w:r w:rsidRPr="00B01A5C">
              <w:rPr>
                <w:rFonts w:ascii="Times New Roman" w:hAnsi="Times New Roman"/>
              </w:rPr>
              <w:t xml:space="preserve"> пос./см.</w:t>
            </w:r>
          </w:p>
        </w:tc>
      </w:tr>
      <w:tr w:rsidR="00B573E8" w:rsidRPr="001A5296" w:rsidTr="00B573E8">
        <w:trPr>
          <w:cantSplit/>
          <w:trHeight w:val="204"/>
        </w:trPr>
        <w:tc>
          <w:tcPr>
            <w:tcW w:w="1701" w:type="dxa"/>
          </w:tcPr>
          <w:p w:rsidR="00B573E8" w:rsidRPr="001A5296" w:rsidRDefault="00B573E8" w:rsidP="00B573E8">
            <w:pPr>
              <w:jc w:val="center"/>
              <w:rPr>
                <w:rFonts w:ascii="Times New Roman" w:hAnsi="Times New Roman"/>
                <w:b/>
              </w:rPr>
            </w:pPr>
          </w:p>
        </w:tc>
        <w:tc>
          <w:tcPr>
            <w:tcW w:w="6663" w:type="dxa"/>
            <w:vAlign w:val="center"/>
          </w:tcPr>
          <w:p w:rsidR="00B573E8" w:rsidRPr="001A5296" w:rsidRDefault="00B573E8" w:rsidP="00B573E8">
            <w:pPr>
              <w:jc w:val="center"/>
              <w:rPr>
                <w:rFonts w:ascii="Times New Roman" w:hAnsi="Times New Roman"/>
                <w:b/>
              </w:rPr>
            </w:pPr>
            <w:r w:rsidRPr="001A5296">
              <w:rPr>
                <w:rFonts w:ascii="Times New Roman" w:hAnsi="Times New Roman"/>
                <w:b/>
              </w:rPr>
              <w:t>Спортивные и физкультурно-</w:t>
            </w:r>
          </w:p>
          <w:p w:rsidR="00B573E8" w:rsidRPr="001A5296" w:rsidRDefault="00B573E8" w:rsidP="00B573E8">
            <w:pPr>
              <w:jc w:val="center"/>
              <w:rPr>
                <w:rFonts w:ascii="Times New Roman" w:hAnsi="Times New Roman"/>
                <w:b/>
              </w:rPr>
            </w:pPr>
            <w:r w:rsidRPr="001A5296">
              <w:rPr>
                <w:rFonts w:ascii="Times New Roman" w:hAnsi="Times New Roman"/>
                <w:b/>
              </w:rPr>
              <w:t>оздоровительные сооружения</w:t>
            </w:r>
          </w:p>
        </w:tc>
      </w:tr>
      <w:tr w:rsidR="00B573E8" w:rsidRPr="00114BF1" w:rsidTr="00B573E8">
        <w:trPr>
          <w:cantSplit/>
          <w:trHeight w:val="204"/>
        </w:trPr>
        <w:tc>
          <w:tcPr>
            <w:tcW w:w="1701" w:type="dxa"/>
          </w:tcPr>
          <w:p w:rsidR="00B573E8" w:rsidRPr="00114BF1" w:rsidRDefault="005B4D18" w:rsidP="00B573E8">
            <w:pPr>
              <w:jc w:val="center"/>
              <w:rPr>
                <w:rFonts w:ascii="Times New Roman" w:hAnsi="Times New Roman"/>
              </w:rPr>
            </w:pPr>
            <w:r>
              <w:rPr>
                <w:rFonts w:ascii="Times New Roman" w:hAnsi="Times New Roman"/>
              </w:rPr>
              <w:t>5</w:t>
            </w:r>
          </w:p>
        </w:tc>
        <w:tc>
          <w:tcPr>
            <w:tcW w:w="6663" w:type="dxa"/>
            <w:vAlign w:val="center"/>
          </w:tcPr>
          <w:p w:rsidR="00B573E8" w:rsidRPr="00114BF1" w:rsidRDefault="00B72204" w:rsidP="00B573E8">
            <w:pPr>
              <w:rPr>
                <w:rFonts w:ascii="Times New Roman" w:hAnsi="Times New Roman"/>
              </w:rPr>
            </w:pPr>
            <w:r>
              <w:rPr>
                <w:rFonts w:ascii="Times New Roman" w:hAnsi="Times New Roman"/>
              </w:rPr>
              <w:t>Спортивная площадка</w:t>
            </w:r>
          </w:p>
        </w:tc>
      </w:tr>
      <w:tr w:rsidR="00B573E8" w:rsidRPr="00B72204" w:rsidTr="00B573E8">
        <w:trPr>
          <w:cantSplit/>
          <w:trHeight w:val="204"/>
        </w:trPr>
        <w:tc>
          <w:tcPr>
            <w:tcW w:w="1701" w:type="dxa"/>
          </w:tcPr>
          <w:p w:rsidR="00B573E8" w:rsidRPr="001A5296" w:rsidRDefault="00B573E8" w:rsidP="00B573E8">
            <w:pPr>
              <w:jc w:val="center"/>
              <w:rPr>
                <w:rFonts w:ascii="Times New Roman" w:hAnsi="Times New Roman"/>
                <w:b/>
              </w:rPr>
            </w:pPr>
          </w:p>
        </w:tc>
        <w:tc>
          <w:tcPr>
            <w:tcW w:w="6663" w:type="dxa"/>
            <w:vAlign w:val="center"/>
          </w:tcPr>
          <w:p w:rsidR="00B573E8" w:rsidRPr="001A5296" w:rsidRDefault="00B573E8" w:rsidP="00B573E8">
            <w:pPr>
              <w:jc w:val="center"/>
              <w:rPr>
                <w:rFonts w:ascii="Times New Roman" w:hAnsi="Times New Roman"/>
                <w:b/>
              </w:rPr>
            </w:pPr>
            <w:r w:rsidRPr="001A5296">
              <w:rPr>
                <w:rFonts w:ascii="Times New Roman" w:hAnsi="Times New Roman"/>
                <w:b/>
              </w:rPr>
              <w:t>Учреждения культуры</w:t>
            </w:r>
          </w:p>
        </w:tc>
      </w:tr>
      <w:tr w:rsidR="00B573E8" w:rsidRPr="00B01A5C" w:rsidTr="00B573E8">
        <w:trPr>
          <w:cantSplit/>
          <w:trHeight w:val="204"/>
        </w:trPr>
        <w:tc>
          <w:tcPr>
            <w:tcW w:w="1701" w:type="dxa"/>
          </w:tcPr>
          <w:p w:rsidR="00B573E8" w:rsidRPr="00B01A5C" w:rsidRDefault="005B4D18" w:rsidP="00B573E8">
            <w:pPr>
              <w:jc w:val="center"/>
              <w:rPr>
                <w:rFonts w:ascii="Times New Roman" w:hAnsi="Times New Roman"/>
              </w:rPr>
            </w:pPr>
            <w:r>
              <w:rPr>
                <w:rFonts w:ascii="Times New Roman" w:hAnsi="Times New Roman"/>
              </w:rPr>
              <w:t>6</w:t>
            </w:r>
          </w:p>
        </w:tc>
        <w:tc>
          <w:tcPr>
            <w:tcW w:w="6663" w:type="dxa"/>
          </w:tcPr>
          <w:p w:rsidR="00B573E8" w:rsidRPr="00B01A5C" w:rsidRDefault="00903F1B" w:rsidP="00B573E8">
            <w:pPr>
              <w:rPr>
                <w:rFonts w:ascii="Times New Roman" w:hAnsi="Times New Roman"/>
              </w:rPr>
            </w:pPr>
            <w:r>
              <w:rPr>
                <w:rFonts w:ascii="Times New Roman" w:hAnsi="Times New Roman"/>
              </w:rPr>
              <w:t>Сельский Дом культуры на 50</w:t>
            </w:r>
            <w:r w:rsidR="00B573E8" w:rsidRPr="00B01A5C">
              <w:rPr>
                <w:rFonts w:ascii="Times New Roman" w:hAnsi="Times New Roman"/>
              </w:rPr>
              <w:t xml:space="preserve"> мест</w:t>
            </w:r>
          </w:p>
        </w:tc>
      </w:tr>
      <w:tr w:rsidR="00B573E8" w:rsidRPr="00B72204" w:rsidTr="00B573E8">
        <w:trPr>
          <w:cantSplit/>
          <w:trHeight w:val="204"/>
        </w:trPr>
        <w:tc>
          <w:tcPr>
            <w:tcW w:w="1701" w:type="dxa"/>
          </w:tcPr>
          <w:p w:rsidR="00B573E8" w:rsidRPr="00B01A5C" w:rsidRDefault="005B4D18" w:rsidP="00B573E8">
            <w:pPr>
              <w:jc w:val="center"/>
              <w:rPr>
                <w:rFonts w:ascii="Times New Roman" w:hAnsi="Times New Roman"/>
              </w:rPr>
            </w:pPr>
            <w:r>
              <w:rPr>
                <w:rFonts w:ascii="Times New Roman" w:hAnsi="Times New Roman"/>
              </w:rPr>
              <w:t>7</w:t>
            </w:r>
          </w:p>
        </w:tc>
        <w:tc>
          <w:tcPr>
            <w:tcW w:w="6663" w:type="dxa"/>
          </w:tcPr>
          <w:p w:rsidR="00B573E8" w:rsidRPr="00B01A5C" w:rsidRDefault="00903F1B" w:rsidP="00903F1B">
            <w:pPr>
              <w:rPr>
                <w:rFonts w:ascii="Times New Roman" w:hAnsi="Times New Roman"/>
              </w:rPr>
            </w:pPr>
            <w:r>
              <w:rPr>
                <w:rFonts w:ascii="Times New Roman" w:hAnsi="Times New Roman"/>
              </w:rPr>
              <w:t>Библиотека на 9,6</w:t>
            </w:r>
            <w:r w:rsidR="00B573E8" w:rsidRPr="00B01A5C">
              <w:rPr>
                <w:rFonts w:ascii="Times New Roman" w:hAnsi="Times New Roman"/>
              </w:rPr>
              <w:t xml:space="preserve"> тыс.</w:t>
            </w:r>
            <w:r w:rsidR="00B573E8">
              <w:rPr>
                <w:rFonts w:ascii="Times New Roman" w:hAnsi="Times New Roman"/>
              </w:rPr>
              <w:t xml:space="preserve"> </w:t>
            </w:r>
            <w:r>
              <w:rPr>
                <w:rFonts w:ascii="Times New Roman" w:hAnsi="Times New Roman"/>
              </w:rPr>
              <w:t xml:space="preserve">томов </w:t>
            </w:r>
          </w:p>
        </w:tc>
      </w:tr>
      <w:tr w:rsidR="00B573E8" w:rsidRPr="00B01A5C" w:rsidTr="00B573E8">
        <w:trPr>
          <w:cantSplit/>
          <w:trHeight w:val="204"/>
        </w:trPr>
        <w:tc>
          <w:tcPr>
            <w:tcW w:w="1701" w:type="dxa"/>
          </w:tcPr>
          <w:p w:rsidR="00B573E8" w:rsidRPr="00903F1B" w:rsidRDefault="005B4D18" w:rsidP="00B573E8">
            <w:pPr>
              <w:jc w:val="center"/>
              <w:rPr>
                <w:rFonts w:ascii="Times New Roman" w:hAnsi="Times New Roman"/>
              </w:rPr>
            </w:pPr>
            <w:r>
              <w:rPr>
                <w:rFonts w:ascii="Times New Roman" w:hAnsi="Times New Roman"/>
              </w:rPr>
              <w:t>8</w:t>
            </w:r>
          </w:p>
        </w:tc>
        <w:tc>
          <w:tcPr>
            <w:tcW w:w="6663" w:type="dxa"/>
          </w:tcPr>
          <w:p w:rsidR="00B573E8" w:rsidRDefault="00903F1B" w:rsidP="00B573E8">
            <w:pPr>
              <w:rPr>
                <w:rFonts w:ascii="Times New Roman" w:hAnsi="Times New Roman"/>
              </w:rPr>
            </w:pPr>
            <w:r w:rsidRPr="00903F1B">
              <w:rPr>
                <w:rFonts w:ascii="Times New Roman" w:hAnsi="Times New Roman"/>
              </w:rPr>
              <w:t>Клуб (д. Заречноубинская, выставлен на продажу</w:t>
            </w:r>
            <w:r w:rsidR="00B573E8" w:rsidRPr="00903F1B">
              <w:rPr>
                <w:rFonts w:ascii="Times New Roman" w:hAnsi="Times New Roman"/>
              </w:rPr>
              <w:t>)</w:t>
            </w:r>
          </w:p>
        </w:tc>
      </w:tr>
      <w:tr w:rsidR="00B573E8" w:rsidRPr="001A5296" w:rsidTr="00B573E8">
        <w:trPr>
          <w:cantSplit/>
          <w:trHeight w:val="204"/>
        </w:trPr>
        <w:tc>
          <w:tcPr>
            <w:tcW w:w="8364" w:type="dxa"/>
            <w:gridSpan w:val="2"/>
            <w:vAlign w:val="center"/>
          </w:tcPr>
          <w:p w:rsidR="00B573E8" w:rsidRPr="001A5296" w:rsidRDefault="00B573E8" w:rsidP="00B573E8">
            <w:pPr>
              <w:jc w:val="center"/>
              <w:rPr>
                <w:rFonts w:ascii="Times New Roman" w:hAnsi="Times New Roman"/>
                <w:b/>
              </w:rPr>
            </w:pPr>
            <w:r w:rsidRPr="001A5296">
              <w:rPr>
                <w:rFonts w:ascii="Times New Roman" w:hAnsi="Times New Roman"/>
                <w:b/>
              </w:rPr>
              <w:t>Предприятия торговли и</w:t>
            </w:r>
          </w:p>
          <w:p w:rsidR="00B573E8" w:rsidRPr="001A5296" w:rsidRDefault="00B573E8" w:rsidP="00B573E8">
            <w:pPr>
              <w:jc w:val="center"/>
              <w:rPr>
                <w:rFonts w:ascii="Times New Roman" w:hAnsi="Times New Roman"/>
                <w:b/>
              </w:rPr>
            </w:pPr>
            <w:r w:rsidRPr="001A5296">
              <w:rPr>
                <w:rFonts w:ascii="Times New Roman" w:hAnsi="Times New Roman"/>
                <w:b/>
              </w:rPr>
              <w:t>общественного питания</w:t>
            </w:r>
          </w:p>
        </w:tc>
      </w:tr>
      <w:tr w:rsidR="00B573E8" w:rsidRPr="00B01A5C" w:rsidTr="00B573E8">
        <w:trPr>
          <w:cantSplit/>
          <w:trHeight w:val="204"/>
        </w:trPr>
        <w:tc>
          <w:tcPr>
            <w:tcW w:w="1701" w:type="dxa"/>
            <w:vAlign w:val="center"/>
          </w:tcPr>
          <w:p w:rsidR="00B573E8" w:rsidRPr="00B01A5C" w:rsidRDefault="005B4D18" w:rsidP="00B573E8">
            <w:pPr>
              <w:jc w:val="center"/>
              <w:rPr>
                <w:rFonts w:ascii="Times New Roman" w:hAnsi="Times New Roman"/>
              </w:rPr>
            </w:pPr>
            <w:r>
              <w:rPr>
                <w:rFonts w:ascii="Times New Roman" w:hAnsi="Times New Roman"/>
              </w:rPr>
              <w:t>9</w:t>
            </w:r>
          </w:p>
        </w:tc>
        <w:tc>
          <w:tcPr>
            <w:tcW w:w="6663" w:type="dxa"/>
          </w:tcPr>
          <w:p w:rsidR="00B573E8" w:rsidRPr="00B01A5C" w:rsidRDefault="00B573E8" w:rsidP="00903F1B">
            <w:pPr>
              <w:rPr>
                <w:rFonts w:ascii="Times New Roman" w:hAnsi="Times New Roman"/>
              </w:rPr>
            </w:pPr>
            <w:r>
              <w:rPr>
                <w:rFonts w:ascii="Times New Roman" w:hAnsi="Times New Roman"/>
              </w:rPr>
              <w:t>Магазин смешанных товаров</w:t>
            </w:r>
            <w:r w:rsidR="00903F1B">
              <w:rPr>
                <w:rFonts w:ascii="Times New Roman" w:hAnsi="Times New Roman"/>
              </w:rPr>
              <w:t xml:space="preserve"> «Елена»  на 20</w:t>
            </w:r>
            <w:r>
              <w:rPr>
                <w:rFonts w:ascii="Times New Roman" w:hAnsi="Times New Roman"/>
              </w:rPr>
              <w:t xml:space="preserve">,0 </w:t>
            </w:r>
            <w:r w:rsidRPr="00B01A5C">
              <w:rPr>
                <w:rFonts w:ascii="Times New Roman" w:hAnsi="Times New Roman"/>
              </w:rPr>
              <w:t>м</w:t>
            </w:r>
            <w:r w:rsidRPr="00B01A5C">
              <w:rPr>
                <w:rFonts w:ascii="Times New Roman" w:hAnsi="Times New Roman"/>
                <w:vertAlign w:val="superscript"/>
              </w:rPr>
              <w:t>2</w:t>
            </w:r>
            <w:r w:rsidRPr="00B01A5C">
              <w:rPr>
                <w:rFonts w:ascii="Times New Roman" w:hAnsi="Times New Roman"/>
              </w:rPr>
              <w:t>торг.пл</w:t>
            </w:r>
            <w:r>
              <w:rPr>
                <w:rFonts w:ascii="Times New Roman" w:hAnsi="Times New Roman"/>
              </w:rPr>
              <w:t>.</w:t>
            </w:r>
          </w:p>
        </w:tc>
      </w:tr>
      <w:tr w:rsidR="00B573E8" w:rsidRPr="00B01A5C" w:rsidTr="00B573E8">
        <w:trPr>
          <w:cantSplit/>
          <w:trHeight w:val="204"/>
        </w:trPr>
        <w:tc>
          <w:tcPr>
            <w:tcW w:w="1701" w:type="dxa"/>
            <w:vAlign w:val="center"/>
          </w:tcPr>
          <w:p w:rsidR="00B573E8" w:rsidRPr="00B01A5C" w:rsidRDefault="005B4D18" w:rsidP="00B573E8">
            <w:pPr>
              <w:jc w:val="center"/>
              <w:rPr>
                <w:rFonts w:ascii="Times New Roman" w:hAnsi="Times New Roman"/>
              </w:rPr>
            </w:pPr>
            <w:r>
              <w:rPr>
                <w:rFonts w:ascii="Times New Roman" w:hAnsi="Times New Roman"/>
              </w:rPr>
              <w:t>10</w:t>
            </w:r>
          </w:p>
        </w:tc>
        <w:tc>
          <w:tcPr>
            <w:tcW w:w="6663" w:type="dxa"/>
          </w:tcPr>
          <w:p w:rsidR="00B573E8" w:rsidRPr="00B01A5C" w:rsidRDefault="00B573E8" w:rsidP="00B573E8">
            <w:pPr>
              <w:rPr>
                <w:rFonts w:ascii="Times New Roman" w:hAnsi="Times New Roman"/>
              </w:rPr>
            </w:pPr>
            <w:r>
              <w:rPr>
                <w:rFonts w:ascii="Times New Roman" w:hAnsi="Times New Roman"/>
              </w:rPr>
              <w:t xml:space="preserve">Магазин смешанных товаров </w:t>
            </w:r>
            <w:r w:rsidR="00903F1B">
              <w:rPr>
                <w:rFonts w:ascii="Times New Roman" w:hAnsi="Times New Roman"/>
              </w:rPr>
              <w:t>«Лилия» на 10</w:t>
            </w:r>
            <w:r>
              <w:rPr>
                <w:rFonts w:ascii="Times New Roman" w:hAnsi="Times New Roman"/>
              </w:rPr>
              <w:t>,0</w:t>
            </w:r>
            <w:r w:rsidRPr="00B01A5C">
              <w:rPr>
                <w:rFonts w:ascii="Times New Roman" w:hAnsi="Times New Roman"/>
              </w:rPr>
              <w:t xml:space="preserve"> м</w:t>
            </w:r>
            <w:r w:rsidRPr="00B01A5C">
              <w:rPr>
                <w:rFonts w:ascii="Times New Roman" w:hAnsi="Times New Roman"/>
                <w:vertAlign w:val="superscript"/>
              </w:rPr>
              <w:t xml:space="preserve">2 </w:t>
            </w:r>
            <w:r w:rsidRPr="00B01A5C">
              <w:rPr>
                <w:rFonts w:ascii="Times New Roman" w:hAnsi="Times New Roman"/>
              </w:rPr>
              <w:t>торг.пл.</w:t>
            </w:r>
          </w:p>
        </w:tc>
      </w:tr>
      <w:tr w:rsidR="00975716" w:rsidRPr="00B01A5C" w:rsidTr="00B573E8">
        <w:trPr>
          <w:cantSplit/>
          <w:trHeight w:val="204"/>
        </w:trPr>
        <w:tc>
          <w:tcPr>
            <w:tcW w:w="1701" w:type="dxa"/>
            <w:vAlign w:val="center"/>
          </w:tcPr>
          <w:p w:rsidR="00975716" w:rsidRDefault="005B4D18" w:rsidP="00B573E8">
            <w:pPr>
              <w:jc w:val="center"/>
              <w:rPr>
                <w:rFonts w:ascii="Times New Roman" w:hAnsi="Times New Roman"/>
              </w:rPr>
            </w:pPr>
            <w:r>
              <w:rPr>
                <w:rFonts w:ascii="Times New Roman" w:hAnsi="Times New Roman"/>
              </w:rPr>
              <w:t>11</w:t>
            </w:r>
          </w:p>
        </w:tc>
        <w:tc>
          <w:tcPr>
            <w:tcW w:w="6663" w:type="dxa"/>
          </w:tcPr>
          <w:p w:rsidR="00975716" w:rsidRPr="00B01A5C" w:rsidRDefault="00975716" w:rsidP="00975716">
            <w:pPr>
              <w:rPr>
                <w:rFonts w:ascii="Times New Roman" w:hAnsi="Times New Roman"/>
              </w:rPr>
            </w:pPr>
            <w:r>
              <w:rPr>
                <w:rFonts w:ascii="Times New Roman" w:hAnsi="Times New Roman"/>
              </w:rPr>
              <w:t>Магазин смешанных товаров «Домик» на 28,0</w:t>
            </w:r>
            <w:r w:rsidRPr="00B01A5C">
              <w:rPr>
                <w:rFonts w:ascii="Times New Roman" w:hAnsi="Times New Roman"/>
              </w:rPr>
              <w:t xml:space="preserve"> м</w:t>
            </w:r>
            <w:r w:rsidRPr="00B01A5C">
              <w:rPr>
                <w:rFonts w:ascii="Times New Roman" w:hAnsi="Times New Roman"/>
                <w:vertAlign w:val="superscript"/>
              </w:rPr>
              <w:t xml:space="preserve">2 </w:t>
            </w:r>
            <w:r w:rsidRPr="00B01A5C">
              <w:rPr>
                <w:rFonts w:ascii="Times New Roman" w:hAnsi="Times New Roman"/>
              </w:rPr>
              <w:t>торг.пл.</w:t>
            </w:r>
          </w:p>
        </w:tc>
      </w:tr>
    </w:tbl>
    <w:p w:rsidR="00B573E8" w:rsidRPr="00A6267C" w:rsidRDefault="00B573E8" w:rsidP="00B573E8">
      <w:pPr>
        <w:jc w:val="center"/>
        <w:rPr>
          <w:rFonts w:ascii="Times New Roman" w:hAnsi="Times New Roman"/>
          <w:sz w:val="20"/>
          <w:szCs w:val="20"/>
        </w:rPr>
      </w:pPr>
    </w:p>
    <w:p w:rsidR="00A6267C" w:rsidRPr="00F76C4B" w:rsidRDefault="00A6267C" w:rsidP="00A6267C">
      <w:pPr>
        <w:autoSpaceDE w:val="0"/>
        <w:autoSpaceDN w:val="0"/>
        <w:adjustRightInd w:val="0"/>
        <w:ind w:firstLine="720"/>
        <w:jc w:val="center"/>
        <w:rPr>
          <w:rFonts w:ascii="Times New Roman" w:hAnsi="Times New Roman"/>
          <w:b/>
          <w:lang w:eastAsia="ru-RU"/>
        </w:rPr>
      </w:pPr>
      <w:r w:rsidRPr="00F76C4B">
        <w:rPr>
          <w:rFonts w:ascii="Times New Roman" w:hAnsi="Times New Roman"/>
          <w:b/>
          <w:lang w:eastAsia="ru-RU"/>
        </w:rPr>
        <w:t>4.6 Территории специального назначения</w:t>
      </w:r>
    </w:p>
    <w:p w:rsidR="00A6267C" w:rsidRPr="00A6267C" w:rsidRDefault="00A6267C" w:rsidP="00A6267C">
      <w:pPr>
        <w:autoSpaceDE w:val="0"/>
        <w:autoSpaceDN w:val="0"/>
        <w:adjustRightInd w:val="0"/>
        <w:ind w:firstLine="720"/>
        <w:jc w:val="both"/>
        <w:rPr>
          <w:rFonts w:ascii="Times New Roman" w:hAnsi="Times New Roman"/>
          <w:sz w:val="20"/>
          <w:szCs w:val="20"/>
          <w:lang w:eastAsia="ru-RU"/>
        </w:rPr>
      </w:pPr>
    </w:p>
    <w:p w:rsidR="00A6267C" w:rsidRDefault="00A6267C" w:rsidP="00A6267C">
      <w:pPr>
        <w:autoSpaceDE w:val="0"/>
        <w:autoSpaceDN w:val="0"/>
        <w:adjustRightInd w:val="0"/>
        <w:ind w:firstLine="567"/>
        <w:jc w:val="both"/>
        <w:rPr>
          <w:rFonts w:ascii="Times New Roman" w:hAnsi="Times New Roman"/>
          <w:lang w:eastAsia="ru-RU"/>
        </w:rPr>
      </w:pPr>
      <w:r w:rsidRPr="00D745D7">
        <w:rPr>
          <w:rFonts w:ascii="Times New Roman" w:hAnsi="Times New Roman"/>
          <w:lang w:eastAsia="ru-RU"/>
        </w:rPr>
        <w:t xml:space="preserve">К </w:t>
      </w:r>
      <w:r>
        <w:rPr>
          <w:rFonts w:ascii="Times New Roman" w:hAnsi="Times New Roman"/>
          <w:lang w:eastAsia="ru-RU"/>
        </w:rPr>
        <w:t>территориям специального назначения относятся свалки твердых бытовых отходов, скотомогильники, кладбища, территории военных объектов и других режимных объектов.</w:t>
      </w:r>
    </w:p>
    <w:p w:rsidR="00A6267C" w:rsidRPr="00D745D7" w:rsidRDefault="00A6267C" w:rsidP="00A6267C">
      <w:pPr>
        <w:autoSpaceDE w:val="0"/>
        <w:autoSpaceDN w:val="0"/>
        <w:adjustRightInd w:val="0"/>
        <w:ind w:firstLine="567"/>
        <w:jc w:val="both"/>
        <w:rPr>
          <w:rFonts w:ascii="Times New Roman" w:hAnsi="Times New Roman"/>
          <w:lang w:eastAsia="ru-RU"/>
        </w:rPr>
      </w:pPr>
      <w:r>
        <w:rPr>
          <w:rFonts w:ascii="Times New Roman" w:hAnsi="Times New Roman"/>
          <w:lang w:eastAsia="ru-RU"/>
        </w:rPr>
        <w:t>На территории Черномысинского поселения размещены: 2 свалки ТБО, ското-могильник, кладбище. Военных и иных режимных объектов нет.</w:t>
      </w:r>
    </w:p>
    <w:p w:rsidR="00A6267C" w:rsidRPr="00764F50" w:rsidRDefault="00A6267C" w:rsidP="00A6267C">
      <w:pPr>
        <w:autoSpaceDE w:val="0"/>
        <w:autoSpaceDN w:val="0"/>
        <w:adjustRightInd w:val="0"/>
        <w:ind w:firstLine="720"/>
        <w:jc w:val="both"/>
        <w:rPr>
          <w:rFonts w:ascii="Times New Roman" w:hAnsi="Times New Roman"/>
          <w:sz w:val="20"/>
          <w:szCs w:val="20"/>
          <w:highlight w:val="yellow"/>
          <w:lang w:eastAsia="ru-RU"/>
        </w:rPr>
      </w:pPr>
    </w:p>
    <w:p w:rsidR="00A6267C" w:rsidRPr="00E659C9" w:rsidRDefault="00A6267C" w:rsidP="00A6267C">
      <w:pPr>
        <w:autoSpaceDE w:val="0"/>
        <w:autoSpaceDN w:val="0"/>
        <w:adjustRightInd w:val="0"/>
        <w:ind w:firstLine="720"/>
        <w:jc w:val="center"/>
        <w:rPr>
          <w:rFonts w:ascii="Times New Roman" w:hAnsi="Times New Roman"/>
          <w:lang w:eastAsia="ru-RU"/>
        </w:rPr>
      </w:pPr>
      <w:r w:rsidRPr="00DD4DA2">
        <w:rPr>
          <w:rFonts w:ascii="Times New Roman" w:hAnsi="Times New Roman"/>
          <w:b/>
          <w:lang w:eastAsia="ru-RU"/>
        </w:rPr>
        <w:t>Перечень санкционированных свалок, скотомогильников, кладбищ</w:t>
      </w:r>
    </w:p>
    <w:p w:rsidR="00A6267C" w:rsidRDefault="00A6267C" w:rsidP="00A6267C">
      <w:pPr>
        <w:autoSpaceDE w:val="0"/>
        <w:autoSpaceDN w:val="0"/>
        <w:adjustRightInd w:val="0"/>
        <w:ind w:firstLine="720"/>
        <w:jc w:val="center"/>
        <w:rPr>
          <w:rFonts w:ascii="Times New Roman" w:hAnsi="Times New Roman"/>
          <w:lang w:eastAsia="ru-RU"/>
        </w:rPr>
      </w:pPr>
      <w:r>
        <w:rPr>
          <w:rFonts w:ascii="Times New Roman" w:hAnsi="Times New Roman"/>
          <w:b/>
          <w:lang w:eastAsia="ru-RU"/>
        </w:rPr>
        <w:t>на территории Черномысинского</w:t>
      </w:r>
      <w:r w:rsidRPr="00DD4DA2">
        <w:rPr>
          <w:rFonts w:ascii="Times New Roman" w:hAnsi="Times New Roman"/>
          <w:b/>
          <w:lang w:eastAsia="ru-RU"/>
        </w:rPr>
        <w:t xml:space="preserve"> поселения</w:t>
      </w:r>
    </w:p>
    <w:p w:rsidR="00A6267C" w:rsidRPr="00764F50" w:rsidRDefault="00A6267C" w:rsidP="00A6267C">
      <w:pPr>
        <w:autoSpaceDE w:val="0"/>
        <w:autoSpaceDN w:val="0"/>
        <w:adjustRightInd w:val="0"/>
        <w:ind w:firstLine="720"/>
        <w:jc w:val="center"/>
        <w:rPr>
          <w:rFonts w:ascii="Times New Roman" w:hAnsi="Times New Roman"/>
          <w:sz w:val="20"/>
          <w:szCs w:val="20"/>
          <w:lang w:eastAsia="ru-RU"/>
        </w:rPr>
      </w:pPr>
    </w:p>
    <w:p w:rsidR="00A6267C" w:rsidRPr="00E659C9" w:rsidRDefault="00A6267C" w:rsidP="00A6267C">
      <w:pPr>
        <w:autoSpaceDE w:val="0"/>
        <w:autoSpaceDN w:val="0"/>
        <w:adjustRightInd w:val="0"/>
        <w:ind w:firstLine="720"/>
        <w:jc w:val="center"/>
        <w:rPr>
          <w:rFonts w:ascii="Times New Roman" w:hAnsi="Times New Roman"/>
          <w:sz w:val="28"/>
          <w:szCs w:val="28"/>
          <w:lang w:eastAsia="ru-RU"/>
        </w:rPr>
      </w:pPr>
      <w:r>
        <w:rPr>
          <w:rFonts w:ascii="Times New Roman" w:hAnsi="Times New Roman"/>
          <w:lang w:eastAsia="ru-RU"/>
        </w:rPr>
        <w:t xml:space="preserve">                                                                                               Таблица № 4.6-1</w:t>
      </w:r>
    </w:p>
    <w:tbl>
      <w:tblPr>
        <w:tblStyle w:val="af"/>
        <w:tblW w:w="0" w:type="auto"/>
        <w:tblInd w:w="534" w:type="dxa"/>
        <w:tblLook w:val="04A0" w:firstRow="1" w:lastRow="0" w:firstColumn="1" w:lastColumn="0" w:noHBand="0" w:noVBand="1"/>
      </w:tblPr>
      <w:tblGrid>
        <w:gridCol w:w="567"/>
        <w:gridCol w:w="5811"/>
        <w:gridCol w:w="1276"/>
        <w:gridCol w:w="1134"/>
      </w:tblGrid>
      <w:tr w:rsidR="006E070F" w:rsidRPr="00764F50" w:rsidTr="006E070F">
        <w:tc>
          <w:tcPr>
            <w:tcW w:w="567" w:type="dxa"/>
          </w:tcPr>
          <w:p w:rsidR="006E070F" w:rsidRPr="00764F50" w:rsidRDefault="006E070F" w:rsidP="00A6267C">
            <w:pPr>
              <w:autoSpaceDE w:val="0"/>
              <w:autoSpaceDN w:val="0"/>
              <w:adjustRightInd w:val="0"/>
              <w:jc w:val="both"/>
              <w:rPr>
                <w:rFonts w:ascii="Times New Roman" w:hAnsi="Times New Roman"/>
                <w:sz w:val="22"/>
                <w:szCs w:val="22"/>
                <w:lang w:eastAsia="ru-RU"/>
              </w:rPr>
            </w:pPr>
            <w:r w:rsidRPr="00764F50">
              <w:rPr>
                <w:rFonts w:ascii="Times New Roman" w:hAnsi="Times New Roman"/>
                <w:sz w:val="22"/>
                <w:szCs w:val="22"/>
                <w:lang w:eastAsia="ru-RU"/>
              </w:rPr>
              <w:t>№ п/п</w:t>
            </w:r>
          </w:p>
        </w:tc>
        <w:tc>
          <w:tcPr>
            <w:tcW w:w="5811" w:type="dxa"/>
            <w:vAlign w:val="center"/>
          </w:tcPr>
          <w:p w:rsidR="006E070F" w:rsidRPr="00764F50" w:rsidRDefault="006E070F" w:rsidP="00A6267C">
            <w:pPr>
              <w:jc w:val="center"/>
              <w:rPr>
                <w:rFonts w:ascii="Times New Roman" w:hAnsi="Times New Roman"/>
                <w:sz w:val="22"/>
                <w:szCs w:val="22"/>
                <w:lang w:eastAsia="ru-RU"/>
              </w:rPr>
            </w:pPr>
            <w:r w:rsidRPr="00764F50">
              <w:rPr>
                <w:rFonts w:ascii="Times New Roman" w:hAnsi="Times New Roman"/>
                <w:sz w:val="22"/>
                <w:szCs w:val="22"/>
                <w:lang w:eastAsia="ru-RU"/>
              </w:rPr>
              <w:t>Наименование объекта</w:t>
            </w:r>
          </w:p>
        </w:tc>
        <w:tc>
          <w:tcPr>
            <w:tcW w:w="1276" w:type="dxa"/>
            <w:vAlign w:val="center"/>
          </w:tcPr>
          <w:p w:rsidR="006E070F" w:rsidRPr="00764F50" w:rsidRDefault="006E070F" w:rsidP="00A6267C">
            <w:pPr>
              <w:jc w:val="center"/>
              <w:rPr>
                <w:rFonts w:ascii="Times New Roman" w:hAnsi="Times New Roman"/>
                <w:sz w:val="22"/>
                <w:szCs w:val="22"/>
                <w:lang w:eastAsia="ru-RU"/>
              </w:rPr>
            </w:pPr>
            <w:r w:rsidRPr="00764F50">
              <w:rPr>
                <w:rFonts w:ascii="Times New Roman" w:hAnsi="Times New Roman"/>
                <w:sz w:val="22"/>
                <w:szCs w:val="22"/>
                <w:lang w:eastAsia="ru-RU"/>
              </w:rPr>
              <w:t xml:space="preserve">Площадь </w:t>
            </w:r>
          </w:p>
          <w:p w:rsidR="006E070F" w:rsidRPr="00764F50" w:rsidRDefault="006E070F" w:rsidP="00A6267C">
            <w:pPr>
              <w:jc w:val="center"/>
              <w:rPr>
                <w:rFonts w:ascii="Times New Roman" w:hAnsi="Times New Roman"/>
                <w:sz w:val="22"/>
                <w:szCs w:val="22"/>
                <w:lang w:eastAsia="ru-RU"/>
              </w:rPr>
            </w:pPr>
            <w:r w:rsidRPr="00764F50">
              <w:rPr>
                <w:rFonts w:ascii="Times New Roman" w:hAnsi="Times New Roman"/>
                <w:sz w:val="22"/>
                <w:szCs w:val="22"/>
                <w:lang w:eastAsia="ru-RU"/>
              </w:rPr>
              <w:t>(м2.)</w:t>
            </w:r>
          </w:p>
        </w:tc>
        <w:tc>
          <w:tcPr>
            <w:tcW w:w="1134" w:type="dxa"/>
            <w:vAlign w:val="center"/>
          </w:tcPr>
          <w:p w:rsidR="006E070F" w:rsidRPr="00764F50" w:rsidRDefault="006E070F" w:rsidP="006E070F">
            <w:pPr>
              <w:rPr>
                <w:rFonts w:ascii="Times New Roman" w:hAnsi="Times New Roman"/>
                <w:sz w:val="22"/>
                <w:szCs w:val="22"/>
                <w:lang w:eastAsia="ru-RU"/>
              </w:rPr>
            </w:pPr>
            <w:r w:rsidRPr="00B81754">
              <w:rPr>
                <w:rFonts w:ascii="Times New Roman" w:hAnsi="Times New Roman"/>
                <w:lang w:eastAsia="ru-RU"/>
              </w:rPr>
              <w:t>Размер СЗЗ, м</w:t>
            </w:r>
          </w:p>
        </w:tc>
      </w:tr>
      <w:tr w:rsidR="006E070F" w:rsidRPr="00764F50" w:rsidTr="006E070F">
        <w:tc>
          <w:tcPr>
            <w:tcW w:w="567" w:type="dxa"/>
          </w:tcPr>
          <w:p w:rsidR="006E070F" w:rsidRPr="00764F50" w:rsidRDefault="006E070F" w:rsidP="00A6267C">
            <w:pPr>
              <w:autoSpaceDE w:val="0"/>
              <w:autoSpaceDN w:val="0"/>
              <w:adjustRightInd w:val="0"/>
              <w:jc w:val="center"/>
              <w:rPr>
                <w:rFonts w:ascii="Times New Roman" w:hAnsi="Times New Roman"/>
                <w:sz w:val="22"/>
                <w:szCs w:val="22"/>
                <w:lang w:eastAsia="ru-RU"/>
              </w:rPr>
            </w:pPr>
            <w:r w:rsidRPr="00764F50">
              <w:rPr>
                <w:rFonts w:ascii="Times New Roman" w:hAnsi="Times New Roman"/>
                <w:sz w:val="22"/>
                <w:szCs w:val="22"/>
                <w:lang w:eastAsia="ru-RU"/>
              </w:rPr>
              <w:t>1</w:t>
            </w:r>
          </w:p>
        </w:tc>
        <w:tc>
          <w:tcPr>
            <w:tcW w:w="5811" w:type="dxa"/>
            <w:vAlign w:val="center"/>
          </w:tcPr>
          <w:p w:rsidR="006E070F" w:rsidRPr="00764F50" w:rsidRDefault="006E070F" w:rsidP="00A6267C">
            <w:pPr>
              <w:jc w:val="center"/>
              <w:rPr>
                <w:rFonts w:ascii="Times New Roman" w:hAnsi="Times New Roman"/>
                <w:sz w:val="22"/>
                <w:szCs w:val="22"/>
                <w:lang w:eastAsia="ru-RU"/>
              </w:rPr>
            </w:pPr>
            <w:r w:rsidRPr="00764F50">
              <w:rPr>
                <w:rFonts w:ascii="Times New Roman" w:hAnsi="Times New Roman"/>
                <w:sz w:val="22"/>
                <w:szCs w:val="22"/>
                <w:lang w:eastAsia="ru-RU"/>
              </w:rPr>
              <w:t>2</w:t>
            </w:r>
          </w:p>
        </w:tc>
        <w:tc>
          <w:tcPr>
            <w:tcW w:w="1276" w:type="dxa"/>
            <w:vAlign w:val="center"/>
          </w:tcPr>
          <w:p w:rsidR="006E070F" w:rsidRPr="00764F50" w:rsidRDefault="006E070F" w:rsidP="00A6267C">
            <w:pPr>
              <w:jc w:val="center"/>
              <w:rPr>
                <w:rFonts w:ascii="Times New Roman" w:hAnsi="Times New Roman"/>
                <w:sz w:val="22"/>
                <w:szCs w:val="22"/>
                <w:lang w:eastAsia="ru-RU"/>
              </w:rPr>
            </w:pPr>
            <w:r w:rsidRPr="00764F50">
              <w:rPr>
                <w:rFonts w:ascii="Times New Roman" w:hAnsi="Times New Roman"/>
                <w:sz w:val="22"/>
                <w:szCs w:val="22"/>
                <w:lang w:eastAsia="ru-RU"/>
              </w:rPr>
              <w:t>3</w:t>
            </w:r>
          </w:p>
        </w:tc>
        <w:tc>
          <w:tcPr>
            <w:tcW w:w="1134" w:type="dxa"/>
            <w:vAlign w:val="center"/>
          </w:tcPr>
          <w:p w:rsidR="006E070F" w:rsidRPr="00764F50" w:rsidRDefault="006E070F" w:rsidP="006E070F">
            <w:pPr>
              <w:jc w:val="center"/>
              <w:rPr>
                <w:rFonts w:ascii="Times New Roman" w:hAnsi="Times New Roman"/>
                <w:sz w:val="22"/>
                <w:szCs w:val="22"/>
                <w:lang w:eastAsia="ru-RU"/>
              </w:rPr>
            </w:pPr>
            <w:r>
              <w:rPr>
                <w:rFonts w:ascii="Times New Roman" w:hAnsi="Times New Roman"/>
                <w:sz w:val="22"/>
                <w:szCs w:val="22"/>
                <w:lang w:eastAsia="ru-RU"/>
              </w:rPr>
              <w:t>4</w:t>
            </w:r>
          </w:p>
        </w:tc>
      </w:tr>
      <w:tr w:rsidR="006E070F" w:rsidRPr="00764F50" w:rsidTr="006E070F">
        <w:tc>
          <w:tcPr>
            <w:tcW w:w="567" w:type="dxa"/>
          </w:tcPr>
          <w:p w:rsidR="006E070F" w:rsidRPr="00764F50" w:rsidRDefault="006E070F" w:rsidP="006E070F">
            <w:pPr>
              <w:jc w:val="center"/>
              <w:rPr>
                <w:rFonts w:ascii="Times New Roman" w:hAnsi="Times New Roman"/>
                <w:sz w:val="22"/>
                <w:szCs w:val="22"/>
                <w:lang w:eastAsia="ru-RU"/>
              </w:rPr>
            </w:pPr>
            <w:r w:rsidRPr="00764F50">
              <w:rPr>
                <w:rFonts w:ascii="Times New Roman" w:hAnsi="Times New Roman"/>
                <w:sz w:val="22"/>
                <w:szCs w:val="22"/>
                <w:lang w:eastAsia="ru-RU"/>
              </w:rPr>
              <w:t>1</w:t>
            </w:r>
          </w:p>
        </w:tc>
        <w:tc>
          <w:tcPr>
            <w:tcW w:w="5811" w:type="dxa"/>
          </w:tcPr>
          <w:p w:rsidR="006E070F" w:rsidRPr="00B81754" w:rsidRDefault="006E070F" w:rsidP="006E070F">
            <w:pPr>
              <w:rPr>
                <w:rFonts w:ascii="Times New Roman" w:hAnsi="Times New Roman"/>
                <w:lang w:eastAsia="ru-RU"/>
              </w:rPr>
            </w:pPr>
            <w:r w:rsidRPr="00B81754">
              <w:rPr>
                <w:rFonts w:ascii="Times New Roman" w:hAnsi="Times New Roman"/>
                <w:lang w:eastAsia="ru-RU"/>
              </w:rPr>
              <w:t>Свалка</w:t>
            </w:r>
            <w:r>
              <w:rPr>
                <w:rFonts w:ascii="Times New Roman" w:hAnsi="Times New Roman"/>
                <w:lang w:eastAsia="ru-RU"/>
              </w:rPr>
              <w:t xml:space="preserve"> ТБО 800 м на северо-запад от с </w:t>
            </w:r>
            <w:r w:rsidRPr="00B81754">
              <w:rPr>
                <w:rFonts w:ascii="Times New Roman" w:hAnsi="Times New Roman"/>
                <w:lang w:eastAsia="ru-RU"/>
              </w:rPr>
              <w:t>Черный Мыс</w:t>
            </w:r>
          </w:p>
        </w:tc>
        <w:tc>
          <w:tcPr>
            <w:tcW w:w="1276" w:type="dxa"/>
          </w:tcPr>
          <w:p w:rsidR="006E070F" w:rsidRPr="00B81754" w:rsidRDefault="006E070F" w:rsidP="00797C08">
            <w:pPr>
              <w:jc w:val="center"/>
              <w:rPr>
                <w:rFonts w:ascii="Times New Roman" w:hAnsi="Times New Roman"/>
                <w:lang w:eastAsia="ru-RU"/>
              </w:rPr>
            </w:pPr>
            <w:r w:rsidRPr="00B81754">
              <w:rPr>
                <w:rFonts w:ascii="Times New Roman" w:hAnsi="Times New Roman"/>
                <w:lang w:eastAsia="ru-RU"/>
              </w:rPr>
              <w:t>10 744</w:t>
            </w:r>
          </w:p>
        </w:tc>
        <w:tc>
          <w:tcPr>
            <w:tcW w:w="1134" w:type="dxa"/>
          </w:tcPr>
          <w:p w:rsidR="006E070F" w:rsidRPr="00B81754" w:rsidRDefault="006E070F" w:rsidP="00797C08">
            <w:pPr>
              <w:jc w:val="center"/>
              <w:rPr>
                <w:rFonts w:ascii="Times New Roman" w:hAnsi="Times New Roman"/>
                <w:lang w:eastAsia="ru-RU"/>
              </w:rPr>
            </w:pPr>
            <w:r>
              <w:rPr>
                <w:rFonts w:ascii="Times New Roman" w:hAnsi="Times New Roman"/>
                <w:lang w:eastAsia="ru-RU"/>
              </w:rPr>
              <w:t>5</w:t>
            </w:r>
            <w:r w:rsidRPr="00B81754">
              <w:rPr>
                <w:rFonts w:ascii="Times New Roman" w:hAnsi="Times New Roman"/>
                <w:lang w:eastAsia="ru-RU"/>
              </w:rPr>
              <w:t>00</w:t>
            </w:r>
          </w:p>
        </w:tc>
      </w:tr>
      <w:tr w:rsidR="006E070F" w:rsidRPr="00764F50" w:rsidTr="006E070F">
        <w:tc>
          <w:tcPr>
            <w:tcW w:w="567" w:type="dxa"/>
          </w:tcPr>
          <w:p w:rsidR="006E070F" w:rsidRPr="00764F50" w:rsidRDefault="006E070F" w:rsidP="006E070F">
            <w:pPr>
              <w:autoSpaceDE w:val="0"/>
              <w:autoSpaceDN w:val="0"/>
              <w:adjustRightInd w:val="0"/>
              <w:jc w:val="center"/>
              <w:rPr>
                <w:rFonts w:ascii="Times New Roman" w:hAnsi="Times New Roman"/>
                <w:sz w:val="22"/>
                <w:szCs w:val="22"/>
                <w:lang w:eastAsia="ru-RU"/>
              </w:rPr>
            </w:pPr>
            <w:r w:rsidRPr="00764F50">
              <w:rPr>
                <w:rFonts w:ascii="Times New Roman" w:hAnsi="Times New Roman"/>
                <w:sz w:val="22"/>
                <w:szCs w:val="22"/>
                <w:lang w:eastAsia="ru-RU"/>
              </w:rPr>
              <w:lastRenderedPageBreak/>
              <w:t>1</w:t>
            </w:r>
          </w:p>
        </w:tc>
        <w:tc>
          <w:tcPr>
            <w:tcW w:w="5811" w:type="dxa"/>
            <w:vAlign w:val="center"/>
          </w:tcPr>
          <w:p w:rsidR="006E070F" w:rsidRPr="00764F50" w:rsidRDefault="006E070F" w:rsidP="006E070F">
            <w:pPr>
              <w:jc w:val="center"/>
              <w:rPr>
                <w:rFonts w:ascii="Times New Roman" w:hAnsi="Times New Roman"/>
                <w:sz w:val="22"/>
                <w:szCs w:val="22"/>
                <w:lang w:eastAsia="ru-RU"/>
              </w:rPr>
            </w:pPr>
            <w:r w:rsidRPr="00764F50">
              <w:rPr>
                <w:rFonts w:ascii="Times New Roman" w:hAnsi="Times New Roman"/>
                <w:sz w:val="22"/>
                <w:szCs w:val="22"/>
                <w:lang w:eastAsia="ru-RU"/>
              </w:rPr>
              <w:t>2</w:t>
            </w:r>
          </w:p>
        </w:tc>
        <w:tc>
          <w:tcPr>
            <w:tcW w:w="1276" w:type="dxa"/>
          </w:tcPr>
          <w:p w:rsidR="006E070F" w:rsidRPr="00B81754" w:rsidRDefault="00F60239" w:rsidP="00797C08">
            <w:pPr>
              <w:jc w:val="center"/>
              <w:rPr>
                <w:rFonts w:ascii="Times New Roman" w:hAnsi="Times New Roman"/>
                <w:lang w:eastAsia="ru-RU"/>
              </w:rPr>
            </w:pPr>
            <w:r>
              <w:rPr>
                <w:rFonts w:ascii="Times New Roman" w:hAnsi="Times New Roman"/>
                <w:lang w:eastAsia="ru-RU"/>
              </w:rPr>
              <w:t>3</w:t>
            </w:r>
          </w:p>
        </w:tc>
        <w:tc>
          <w:tcPr>
            <w:tcW w:w="1134" w:type="dxa"/>
          </w:tcPr>
          <w:p w:rsidR="006E070F" w:rsidRPr="00B81754" w:rsidRDefault="00F60239" w:rsidP="00797C08">
            <w:pPr>
              <w:jc w:val="center"/>
              <w:rPr>
                <w:rFonts w:ascii="Times New Roman" w:hAnsi="Times New Roman"/>
                <w:lang w:eastAsia="ru-RU"/>
              </w:rPr>
            </w:pPr>
            <w:r>
              <w:rPr>
                <w:rFonts w:ascii="Times New Roman" w:hAnsi="Times New Roman"/>
                <w:lang w:eastAsia="ru-RU"/>
              </w:rPr>
              <w:t>4</w:t>
            </w:r>
          </w:p>
        </w:tc>
      </w:tr>
      <w:tr w:rsidR="006E070F" w:rsidRPr="00764F50" w:rsidTr="006E070F">
        <w:tc>
          <w:tcPr>
            <w:tcW w:w="567" w:type="dxa"/>
          </w:tcPr>
          <w:p w:rsidR="006E070F" w:rsidRPr="00764F50" w:rsidRDefault="006E070F" w:rsidP="006E070F">
            <w:pPr>
              <w:jc w:val="center"/>
              <w:rPr>
                <w:rFonts w:ascii="Times New Roman" w:hAnsi="Times New Roman"/>
                <w:sz w:val="22"/>
                <w:szCs w:val="22"/>
                <w:lang w:eastAsia="ru-RU"/>
              </w:rPr>
            </w:pPr>
            <w:r w:rsidRPr="00764F50">
              <w:rPr>
                <w:rFonts w:ascii="Times New Roman" w:hAnsi="Times New Roman"/>
                <w:sz w:val="22"/>
                <w:szCs w:val="22"/>
                <w:lang w:eastAsia="ru-RU"/>
              </w:rPr>
              <w:t>2</w:t>
            </w:r>
          </w:p>
        </w:tc>
        <w:tc>
          <w:tcPr>
            <w:tcW w:w="5811" w:type="dxa"/>
          </w:tcPr>
          <w:p w:rsidR="006E070F" w:rsidRPr="00B81754" w:rsidRDefault="006E070F" w:rsidP="006E070F">
            <w:pPr>
              <w:rPr>
                <w:rFonts w:ascii="Times New Roman" w:hAnsi="Times New Roman"/>
                <w:lang w:eastAsia="ru-RU"/>
              </w:rPr>
            </w:pPr>
            <w:r w:rsidRPr="00B81754">
              <w:rPr>
                <w:rFonts w:ascii="Times New Roman" w:hAnsi="Times New Roman"/>
                <w:lang w:eastAsia="ru-RU"/>
              </w:rPr>
              <w:t>Свалка ТБО 900 м на северо-восток от с. Черный Мыс</w:t>
            </w:r>
          </w:p>
        </w:tc>
        <w:tc>
          <w:tcPr>
            <w:tcW w:w="1276" w:type="dxa"/>
          </w:tcPr>
          <w:p w:rsidR="006E070F" w:rsidRPr="00B81754" w:rsidRDefault="00797C08" w:rsidP="00797C08">
            <w:pPr>
              <w:jc w:val="center"/>
              <w:rPr>
                <w:rFonts w:ascii="Times New Roman" w:hAnsi="Times New Roman"/>
                <w:lang w:eastAsia="ru-RU"/>
              </w:rPr>
            </w:pPr>
            <w:r w:rsidRPr="00B81754">
              <w:rPr>
                <w:rFonts w:ascii="Times New Roman" w:hAnsi="Times New Roman"/>
                <w:lang w:eastAsia="ru-RU"/>
              </w:rPr>
              <w:t>11</w:t>
            </w:r>
            <w:r>
              <w:rPr>
                <w:rFonts w:ascii="Times New Roman" w:hAnsi="Times New Roman"/>
                <w:lang w:eastAsia="ru-RU"/>
              </w:rPr>
              <w:t> </w:t>
            </w:r>
            <w:r w:rsidRPr="00B81754">
              <w:rPr>
                <w:rFonts w:ascii="Times New Roman" w:hAnsi="Times New Roman"/>
                <w:lang w:eastAsia="ru-RU"/>
              </w:rPr>
              <w:t>068</w:t>
            </w:r>
          </w:p>
        </w:tc>
        <w:tc>
          <w:tcPr>
            <w:tcW w:w="1134" w:type="dxa"/>
          </w:tcPr>
          <w:p w:rsidR="006E070F" w:rsidRPr="00B81754" w:rsidRDefault="00797C08" w:rsidP="00797C08">
            <w:pPr>
              <w:jc w:val="center"/>
              <w:rPr>
                <w:rFonts w:ascii="Times New Roman" w:hAnsi="Times New Roman"/>
                <w:lang w:eastAsia="ru-RU"/>
              </w:rPr>
            </w:pPr>
            <w:r>
              <w:rPr>
                <w:rFonts w:ascii="Times New Roman" w:hAnsi="Times New Roman"/>
                <w:lang w:eastAsia="ru-RU"/>
              </w:rPr>
              <w:t>500</w:t>
            </w:r>
          </w:p>
        </w:tc>
      </w:tr>
      <w:tr w:rsidR="006E070F" w:rsidRPr="00764F50" w:rsidTr="006E070F">
        <w:tc>
          <w:tcPr>
            <w:tcW w:w="567" w:type="dxa"/>
          </w:tcPr>
          <w:p w:rsidR="006E070F" w:rsidRPr="00764F50" w:rsidRDefault="006E070F" w:rsidP="006E070F">
            <w:pPr>
              <w:jc w:val="center"/>
              <w:rPr>
                <w:rFonts w:ascii="Times New Roman" w:hAnsi="Times New Roman"/>
                <w:sz w:val="22"/>
                <w:szCs w:val="22"/>
                <w:lang w:eastAsia="ru-RU"/>
              </w:rPr>
            </w:pPr>
            <w:r w:rsidRPr="00764F50">
              <w:rPr>
                <w:rFonts w:ascii="Times New Roman" w:hAnsi="Times New Roman"/>
                <w:sz w:val="22"/>
                <w:szCs w:val="22"/>
                <w:lang w:eastAsia="ru-RU"/>
              </w:rPr>
              <w:t>3</w:t>
            </w:r>
          </w:p>
        </w:tc>
        <w:tc>
          <w:tcPr>
            <w:tcW w:w="5811" w:type="dxa"/>
          </w:tcPr>
          <w:p w:rsidR="006E070F" w:rsidRPr="00B81754" w:rsidRDefault="006E070F" w:rsidP="006E070F">
            <w:pPr>
              <w:rPr>
                <w:rFonts w:ascii="Times New Roman" w:hAnsi="Times New Roman"/>
                <w:lang w:eastAsia="ru-RU"/>
              </w:rPr>
            </w:pPr>
            <w:r w:rsidRPr="00B81754">
              <w:rPr>
                <w:rFonts w:ascii="Times New Roman" w:hAnsi="Times New Roman"/>
                <w:lang w:eastAsia="ru-RU"/>
              </w:rPr>
              <w:t>Скотомогильник 1 км на север от с. Черный Мыс</w:t>
            </w:r>
          </w:p>
        </w:tc>
        <w:tc>
          <w:tcPr>
            <w:tcW w:w="1276" w:type="dxa"/>
            <w:vAlign w:val="center"/>
          </w:tcPr>
          <w:p w:rsidR="006E070F" w:rsidRPr="00764F50" w:rsidRDefault="00797C08" w:rsidP="00797C08">
            <w:pPr>
              <w:jc w:val="center"/>
              <w:rPr>
                <w:rFonts w:ascii="Times New Roman" w:hAnsi="Times New Roman"/>
                <w:sz w:val="22"/>
                <w:szCs w:val="22"/>
                <w:lang w:eastAsia="ru-RU"/>
              </w:rPr>
            </w:pPr>
            <w:r w:rsidRPr="00B81754">
              <w:rPr>
                <w:rFonts w:ascii="Times New Roman" w:hAnsi="Times New Roman"/>
                <w:lang w:eastAsia="ru-RU"/>
              </w:rPr>
              <w:t>1</w:t>
            </w:r>
            <w:r>
              <w:rPr>
                <w:rFonts w:ascii="Times New Roman" w:hAnsi="Times New Roman"/>
                <w:lang w:eastAsia="ru-RU"/>
              </w:rPr>
              <w:t> </w:t>
            </w:r>
            <w:r w:rsidRPr="00B81754">
              <w:rPr>
                <w:rFonts w:ascii="Times New Roman" w:hAnsi="Times New Roman"/>
                <w:lang w:eastAsia="ru-RU"/>
              </w:rPr>
              <w:t>613</w:t>
            </w:r>
          </w:p>
        </w:tc>
        <w:tc>
          <w:tcPr>
            <w:tcW w:w="1134" w:type="dxa"/>
            <w:vAlign w:val="center"/>
          </w:tcPr>
          <w:p w:rsidR="006E070F" w:rsidRPr="00764F50" w:rsidRDefault="00797C08" w:rsidP="00797C08">
            <w:pPr>
              <w:jc w:val="center"/>
              <w:rPr>
                <w:rFonts w:ascii="Times New Roman" w:hAnsi="Times New Roman"/>
                <w:sz w:val="22"/>
                <w:szCs w:val="22"/>
                <w:lang w:eastAsia="ru-RU"/>
              </w:rPr>
            </w:pPr>
            <w:r>
              <w:rPr>
                <w:rFonts w:ascii="Times New Roman" w:hAnsi="Times New Roman"/>
                <w:lang w:eastAsia="ru-RU"/>
              </w:rPr>
              <w:t>1000</w:t>
            </w:r>
          </w:p>
        </w:tc>
      </w:tr>
      <w:tr w:rsidR="006E070F" w:rsidRPr="00764F50" w:rsidTr="006E070F">
        <w:tc>
          <w:tcPr>
            <w:tcW w:w="567" w:type="dxa"/>
          </w:tcPr>
          <w:p w:rsidR="006E070F" w:rsidRPr="006E070F" w:rsidRDefault="006E070F" w:rsidP="006E070F">
            <w:pPr>
              <w:jc w:val="center"/>
              <w:rPr>
                <w:rFonts w:ascii="Times New Roman" w:hAnsi="Times New Roman"/>
                <w:sz w:val="22"/>
                <w:szCs w:val="22"/>
                <w:lang w:eastAsia="ru-RU"/>
              </w:rPr>
            </w:pPr>
            <w:r w:rsidRPr="006E070F">
              <w:rPr>
                <w:rFonts w:ascii="Times New Roman" w:hAnsi="Times New Roman"/>
                <w:sz w:val="22"/>
                <w:szCs w:val="22"/>
                <w:lang w:eastAsia="ru-RU"/>
              </w:rPr>
              <w:t>4</w:t>
            </w:r>
          </w:p>
        </w:tc>
        <w:tc>
          <w:tcPr>
            <w:tcW w:w="5811" w:type="dxa"/>
          </w:tcPr>
          <w:p w:rsidR="006E070F" w:rsidRPr="006E070F" w:rsidRDefault="006E070F" w:rsidP="006E070F">
            <w:pPr>
              <w:rPr>
                <w:rFonts w:ascii="Times New Roman" w:hAnsi="Times New Roman"/>
                <w:lang w:eastAsia="ru-RU"/>
              </w:rPr>
            </w:pPr>
            <w:r w:rsidRPr="006E070F">
              <w:rPr>
                <w:rFonts w:ascii="Times New Roman" w:hAnsi="Times New Roman"/>
                <w:lang w:eastAsia="ru-RU"/>
              </w:rPr>
              <w:t>Кладбище 700 м на запад от с. Черный Мыс</w:t>
            </w:r>
          </w:p>
        </w:tc>
        <w:tc>
          <w:tcPr>
            <w:tcW w:w="1276" w:type="dxa"/>
          </w:tcPr>
          <w:p w:rsidR="006E070F" w:rsidRPr="00B81754" w:rsidRDefault="006E070F" w:rsidP="00797C08">
            <w:pPr>
              <w:jc w:val="center"/>
              <w:rPr>
                <w:rFonts w:ascii="Times New Roman" w:hAnsi="Times New Roman"/>
                <w:lang w:eastAsia="ru-RU"/>
              </w:rPr>
            </w:pPr>
            <w:r w:rsidRPr="00B81754">
              <w:rPr>
                <w:rFonts w:ascii="Times New Roman" w:hAnsi="Times New Roman"/>
                <w:lang w:eastAsia="ru-RU"/>
              </w:rPr>
              <w:t>8</w:t>
            </w:r>
            <w:r w:rsidR="00797C08">
              <w:rPr>
                <w:rFonts w:ascii="Times New Roman" w:hAnsi="Times New Roman"/>
                <w:lang w:eastAsia="ru-RU"/>
              </w:rPr>
              <w:t> </w:t>
            </w:r>
            <w:r w:rsidRPr="00B81754">
              <w:rPr>
                <w:rFonts w:ascii="Times New Roman" w:hAnsi="Times New Roman"/>
                <w:lang w:eastAsia="ru-RU"/>
              </w:rPr>
              <w:t>540</w:t>
            </w:r>
          </w:p>
        </w:tc>
        <w:tc>
          <w:tcPr>
            <w:tcW w:w="1134" w:type="dxa"/>
          </w:tcPr>
          <w:p w:rsidR="006E070F" w:rsidRPr="00764F50" w:rsidRDefault="00797C08" w:rsidP="006E070F">
            <w:pPr>
              <w:jc w:val="center"/>
              <w:rPr>
                <w:rFonts w:ascii="Times New Roman" w:hAnsi="Times New Roman"/>
                <w:sz w:val="22"/>
                <w:szCs w:val="22"/>
                <w:lang w:eastAsia="ru-RU"/>
              </w:rPr>
            </w:pPr>
            <w:r>
              <w:rPr>
                <w:rFonts w:ascii="Times New Roman" w:hAnsi="Times New Roman"/>
                <w:lang w:eastAsia="ru-RU"/>
              </w:rPr>
              <w:t>50</w:t>
            </w:r>
          </w:p>
        </w:tc>
      </w:tr>
    </w:tbl>
    <w:p w:rsidR="00A6267C" w:rsidRPr="006B127D" w:rsidRDefault="00A6267C" w:rsidP="00A6267C">
      <w:pPr>
        <w:autoSpaceDE w:val="0"/>
        <w:autoSpaceDN w:val="0"/>
        <w:adjustRightInd w:val="0"/>
        <w:ind w:firstLine="720"/>
        <w:jc w:val="both"/>
        <w:rPr>
          <w:rFonts w:ascii="Times New Roman" w:hAnsi="Times New Roman"/>
          <w:lang w:eastAsia="ru-RU"/>
        </w:rPr>
      </w:pPr>
    </w:p>
    <w:p w:rsidR="00A6267C" w:rsidRDefault="00A6267C" w:rsidP="00A6267C">
      <w:pPr>
        <w:autoSpaceDE w:val="0"/>
        <w:autoSpaceDN w:val="0"/>
        <w:adjustRightInd w:val="0"/>
        <w:ind w:firstLine="567"/>
        <w:jc w:val="both"/>
        <w:outlineLvl w:val="0"/>
        <w:rPr>
          <w:rFonts w:ascii="Times New Roman" w:hAnsi="Times New Roman"/>
          <w:bCs/>
          <w:lang w:eastAsia="ru-RU"/>
        </w:rPr>
      </w:pPr>
      <w:r w:rsidRPr="008E40B5">
        <w:rPr>
          <w:rFonts w:ascii="Times New Roman" w:hAnsi="Times New Roman"/>
          <w:bCs/>
          <w:lang w:eastAsia="ru-RU"/>
        </w:rPr>
        <w:t>Согласно С</w:t>
      </w:r>
      <w:r>
        <w:rPr>
          <w:rFonts w:ascii="Times New Roman" w:hAnsi="Times New Roman"/>
          <w:bCs/>
          <w:lang w:eastAsia="ru-RU"/>
        </w:rPr>
        <w:t>ан</w:t>
      </w:r>
      <w:r w:rsidRPr="008E40B5">
        <w:rPr>
          <w:rFonts w:ascii="Times New Roman" w:hAnsi="Times New Roman"/>
          <w:bCs/>
          <w:lang w:eastAsia="ru-RU"/>
        </w:rPr>
        <w:t>П</w:t>
      </w:r>
      <w:r>
        <w:rPr>
          <w:rFonts w:ascii="Times New Roman" w:hAnsi="Times New Roman"/>
          <w:bCs/>
          <w:lang w:eastAsia="ru-RU"/>
        </w:rPr>
        <w:t>и</w:t>
      </w:r>
      <w:r w:rsidRPr="008E40B5">
        <w:rPr>
          <w:rFonts w:ascii="Times New Roman" w:hAnsi="Times New Roman"/>
          <w:bCs/>
          <w:lang w:eastAsia="ru-RU"/>
        </w:rPr>
        <w:t>Н 2.2.1/2.1.1.1200-03 "</w:t>
      </w:r>
      <w:r>
        <w:rPr>
          <w:rFonts w:ascii="Times New Roman" w:hAnsi="Times New Roman"/>
          <w:bCs/>
          <w:lang w:eastAsia="ru-RU"/>
        </w:rPr>
        <w:t>Санитарно-защитные зоны и санитарная классификация предприятий, сооружений и иных объектов».</w:t>
      </w:r>
    </w:p>
    <w:p w:rsidR="00A6267C" w:rsidRPr="008E40B5" w:rsidRDefault="00A6267C" w:rsidP="00A6267C">
      <w:pPr>
        <w:autoSpaceDE w:val="0"/>
        <w:autoSpaceDN w:val="0"/>
        <w:adjustRightInd w:val="0"/>
        <w:ind w:firstLine="567"/>
        <w:jc w:val="both"/>
        <w:outlineLvl w:val="0"/>
        <w:rPr>
          <w:rFonts w:ascii="Times New Roman" w:hAnsi="Times New Roman"/>
          <w:bCs/>
          <w:lang w:eastAsia="ru-RU"/>
        </w:rPr>
      </w:pPr>
      <w:r>
        <w:rPr>
          <w:rFonts w:ascii="Times New Roman" w:hAnsi="Times New Roman"/>
          <w:bCs/>
          <w:lang w:eastAsia="ru-RU"/>
        </w:rPr>
        <w:t>Р</w:t>
      </w:r>
      <w:r w:rsidRPr="008E40B5">
        <w:rPr>
          <w:rFonts w:ascii="Times New Roman" w:hAnsi="Times New Roman"/>
          <w:bCs/>
          <w:lang w:eastAsia="ru-RU"/>
        </w:rPr>
        <w:t xml:space="preserve">азмер санитарно-защитной зоны составляет для: </w:t>
      </w:r>
    </w:p>
    <w:p w:rsidR="00A6267C" w:rsidRPr="008E40B5" w:rsidRDefault="00A6267C" w:rsidP="00A6267C">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 xml:space="preserve">- кладбищ – </w:t>
      </w:r>
      <w:r>
        <w:rPr>
          <w:rFonts w:ascii="Times New Roman" w:hAnsi="Times New Roman"/>
          <w:b/>
          <w:bCs/>
          <w:lang w:eastAsia="ru-RU"/>
        </w:rPr>
        <w:t>5</w:t>
      </w:r>
      <w:r w:rsidRPr="005713F8">
        <w:rPr>
          <w:rFonts w:ascii="Times New Roman" w:hAnsi="Times New Roman"/>
          <w:b/>
          <w:bCs/>
          <w:lang w:eastAsia="ru-RU"/>
        </w:rPr>
        <w:t>0 м</w:t>
      </w:r>
      <w:r w:rsidRPr="008E40B5">
        <w:rPr>
          <w:rFonts w:ascii="Times New Roman" w:hAnsi="Times New Roman"/>
          <w:bCs/>
          <w:lang w:eastAsia="ru-RU"/>
        </w:rPr>
        <w:t xml:space="preserve"> (</w:t>
      </w:r>
      <w:r>
        <w:rPr>
          <w:rFonts w:ascii="Times New Roman" w:hAnsi="Times New Roman"/>
          <w:bCs/>
          <w:lang w:eastAsia="ru-RU"/>
        </w:rPr>
        <w:t xml:space="preserve">сельские </w:t>
      </w:r>
      <w:r w:rsidRPr="008E40B5">
        <w:rPr>
          <w:rFonts w:ascii="Times New Roman" w:hAnsi="Times New Roman"/>
          <w:bCs/>
          <w:lang w:eastAsia="ru-RU"/>
        </w:rPr>
        <w:t>кладбища);</w:t>
      </w:r>
    </w:p>
    <w:p w:rsidR="00A6267C" w:rsidRPr="008E40B5" w:rsidRDefault="00A6267C" w:rsidP="00A6267C">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 xml:space="preserve">- скотомогильники с захоронением в ямах  - </w:t>
      </w:r>
      <w:r w:rsidRPr="005713F8">
        <w:rPr>
          <w:rFonts w:ascii="Times New Roman" w:hAnsi="Times New Roman"/>
          <w:b/>
          <w:bCs/>
          <w:lang w:eastAsia="ru-RU"/>
        </w:rPr>
        <w:t>1000 м</w:t>
      </w:r>
      <w:r w:rsidRPr="008E40B5">
        <w:rPr>
          <w:rFonts w:ascii="Times New Roman" w:hAnsi="Times New Roman"/>
          <w:bCs/>
          <w:lang w:eastAsia="ru-RU"/>
        </w:rPr>
        <w:t>;</w:t>
      </w:r>
    </w:p>
    <w:p w:rsidR="00A6267C" w:rsidRPr="008E40B5" w:rsidRDefault="00A6267C" w:rsidP="00A6267C">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w:t>
      </w:r>
      <w:r w:rsidRPr="008E40B5">
        <w:rPr>
          <w:rFonts w:ascii="Arial" w:hAnsi="Arial" w:cs="Arial"/>
          <w:b/>
          <w:bCs/>
          <w:color w:val="993300"/>
          <w:sz w:val="20"/>
          <w:szCs w:val="20"/>
          <w:lang w:eastAsia="ru-RU"/>
        </w:rPr>
        <w:t xml:space="preserve"> </w:t>
      </w:r>
      <w:r>
        <w:rPr>
          <w:rFonts w:ascii="Times New Roman" w:hAnsi="Times New Roman"/>
          <w:bCs/>
          <w:lang w:eastAsia="ru-RU"/>
        </w:rPr>
        <w:t xml:space="preserve">участки компостирования </w:t>
      </w:r>
      <w:r w:rsidRPr="008E40B5">
        <w:rPr>
          <w:rFonts w:ascii="Times New Roman" w:hAnsi="Times New Roman"/>
          <w:bCs/>
          <w:lang w:eastAsia="ru-RU"/>
        </w:rPr>
        <w:t xml:space="preserve"> твердых бытовых отходов – </w:t>
      </w:r>
      <w:r>
        <w:rPr>
          <w:rFonts w:ascii="Times New Roman" w:hAnsi="Times New Roman"/>
          <w:b/>
          <w:bCs/>
          <w:lang w:eastAsia="ru-RU"/>
        </w:rPr>
        <w:t>5</w:t>
      </w:r>
      <w:r w:rsidRPr="005713F8">
        <w:rPr>
          <w:rFonts w:ascii="Times New Roman" w:hAnsi="Times New Roman"/>
          <w:b/>
          <w:bCs/>
          <w:lang w:eastAsia="ru-RU"/>
        </w:rPr>
        <w:t>00 м</w:t>
      </w:r>
      <w:r w:rsidRPr="008E40B5">
        <w:rPr>
          <w:rFonts w:ascii="Times New Roman" w:hAnsi="Times New Roman"/>
          <w:bCs/>
          <w:lang w:eastAsia="ru-RU"/>
        </w:rPr>
        <w:t>.</w:t>
      </w:r>
    </w:p>
    <w:p w:rsidR="00A6267C" w:rsidRPr="008E40B5" w:rsidRDefault="00A6267C" w:rsidP="00A6267C">
      <w:pPr>
        <w:ind w:firstLine="567"/>
        <w:rPr>
          <w:rFonts w:ascii="Times New Roman" w:hAnsi="Times New Roman"/>
          <w:lang w:eastAsia="ru-RU"/>
        </w:rPr>
      </w:pPr>
      <w:r w:rsidRPr="008E40B5">
        <w:rPr>
          <w:rFonts w:ascii="Times New Roman" w:hAnsi="Times New Roman"/>
          <w:lang w:eastAsia="ru-RU"/>
        </w:rPr>
        <w:t>Мест размещения промышленных отходов на территории Убинского района нет.</w:t>
      </w:r>
    </w:p>
    <w:p w:rsidR="00A6267C" w:rsidRDefault="00A6267C" w:rsidP="00A6267C">
      <w:pPr>
        <w:ind w:firstLine="567"/>
        <w:jc w:val="both"/>
        <w:rPr>
          <w:rFonts w:ascii="Times New Roman" w:hAnsi="Times New Roman"/>
          <w:lang w:eastAsia="ru-RU"/>
        </w:rPr>
      </w:pPr>
      <w:r w:rsidRPr="008E40B5">
        <w:rPr>
          <w:rFonts w:ascii="Times New Roman" w:hAnsi="Times New Roman"/>
          <w:lang w:eastAsia="ru-RU"/>
        </w:rPr>
        <w:t xml:space="preserve">Строительство полигона твердых бытовых отходов планируется в с. Убинское, </w:t>
      </w:r>
      <w:r w:rsidRPr="005D0BD8">
        <w:rPr>
          <w:rFonts w:ascii="Times New Roman" w:hAnsi="Times New Roman"/>
          <w:lang w:eastAsia="ru-RU"/>
        </w:rPr>
        <w:t>площадью 4,85 га</w:t>
      </w:r>
      <w:r w:rsidRPr="008E40B5">
        <w:rPr>
          <w:rFonts w:ascii="Times New Roman" w:hAnsi="Times New Roman"/>
          <w:lang w:eastAsia="ru-RU"/>
        </w:rPr>
        <w:t>. Строительство планируется в 2013-2014 гг.</w:t>
      </w:r>
    </w:p>
    <w:p w:rsidR="00797C08" w:rsidRPr="00797C08" w:rsidRDefault="00797C08" w:rsidP="00975716">
      <w:pPr>
        <w:jc w:val="center"/>
        <w:rPr>
          <w:rFonts w:ascii="Times New Roman" w:hAnsi="Times New Roman"/>
          <w:color w:val="000000"/>
        </w:rPr>
      </w:pPr>
    </w:p>
    <w:p w:rsidR="00975716" w:rsidRDefault="00975716" w:rsidP="00975716">
      <w:pPr>
        <w:jc w:val="center"/>
        <w:rPr>
          <w:rFonts w:ascii="Times New Roman" w:hAnsi="Times New Roman"/>
          <w:b/>
          <w:color w:val="000000"/>
          <w:sz w:val="28"/>
          <w:szCs w:val="28"/>
        </w:rPr>
      </w:pPr>
      <w:r w:rsidRPr="001D7343">
        <w:rPr>
          <w:rFonts w:ascii="Times New Roman" w:hAnsi="Times New Roman"/>
          <w:b/>
          <w:color w:val="000000"/>
          <w:sz w:val="28"/>
          <w:szCs w:val="28"/>
        </w:rPr>
        <w:t xml:space="preserve">Глава  5.Краткая характеристика отраслей экономики </w:t>
      </w:r>
    </w:p>
    <w:p w:rsidR="00975716" w:rsidRPr="001D7343" w:rsidRDefault="00AC787B" w:rsidP="00975716">
      <w:pPr>
        <w:jc w:val="center"/>
        <w:rPr>
          <w:rFonts w:ascii="Times New Roman" w:hAnsi="Times New Roman"/>
          <w:b/>
          <w:color w:val="000000"/>
          <w:sz w:val="28"/>
          <w:szCs w:val="28"/>
        </w:rPr>
      </w:pPr>
      <w:r>
        <w:rPr>
          <w:rFonts w:ascii="Times New Roman" w:hAnsi="Times New Roman"/>
          <w:b/>
          <w:color w:val="000000"/>
          <w:sz w:val="28"/>
          <w:szCs w:val="28"/>
        </w:rPr>
        <w:t>Черномысинского</w:t>
      </w:r>
      <w:r w:rsidR="00975716">
        <w:rPr>
          <w:rFonts w:ascii="Times New Roman" w:hAnsi="Times New Roman"/>
          <w:b/>
          <w:color w:val="000000"/>
          <w:sz w:val="28"/>
          <w:szCs w:val="28"/>
        </w:rPr>
        <w:t xml:space="preserve"> </w:t>
      </w:r>
      <w:r w:rsidR="00975716" w:rsidRPr="001D7343">
        <w:rPr>
          <w:rFonts w:ascii="Times New Roman" w:hAnsi="Times New Roman"/>
          <w:b/>
          <w:color w:val="000000"/>
          <w:sz w:val="28"/>
          <w:szCs w:val="28"/>
        </w:rPr>
        <w:t>поселения</w:t>
      </w:r>
    </w:p>
    <w:p w:rsidR="00975716" w:rsidRDefault="00975716" w:rsidP="00975716">
      <w:pPr>
        <w:rPr>
          <w:rFonts w:ascii="Times New Roman" w:hAnsi="Times New Roman"/>
          <w:color w:val="000000"/>
        </w:rPr>
      </w:pPr>
    </w:p>
    <w:p w:rsidR="00975716" w:rsidRPr="0063034F" w:rsidRDefault="00975716" w:rsidP="00975716">
      <w:pPr>
        <w:jc w:val="center"/>
        <w:rPr>
          <w:rFonts w:ascii="Times New Roman" w:hAnsi="Times New Roman"/>
          <w:b/>
          <w:color w:val="000000"/>
        </w:rPr>
      </w:pPr>
      <w:r w:rsidRPr="001D7343">
        <w:rPr>
          <w:rFonts w:ascii="Times New Roman" w:hAnsi="Times New Roman"/>
          <w:b/>
          <w:color w:val="000000"/>
        </w:rPr>
        <w:t>5.1 Сельское хозяйство и агропромышленный комплекс</w:t>
      </w:r>
    </w:p>
    <w:p w:rsidR="00975716" w:rsidRDefault="00975716" w:rsidP="00975716">
      <w:pPr>
        <w:ind w:firstLine="540"/>
        <w:jc w:val="both"/>
        <w:rPr>
          <w:rFonts w:ascii="Times New Roman" w:hAnsi="Times New Roman"/>
          <w:bCs/>
          <w:iCs/>
          <w:kern w:val="32"/>
        </w:rPr>
      </w:pPr>
    </w:p>
    <w:p w:rsidR="00975716" w:rsidRPr="00384419" w:rsidRDefault="00975716" w:rsidP="00975716">
      <w:pPr>
        <w:ind w:firstLine="540"/>
        <w:jc w:val="both"/>
        <w:rPr>
          <w:rFonts w:ascii="Times New Roman" w:hAnsi="Times New Roman"/>
        </w:rPr>
      </w:pPr>
      <w:r w:rsidRPr="001A5296">
        <w:rPr>
          <w:rFonts w:ascii="Times New Roman" w:hAnsi="Times New Roman"/>
          <w:bCs/>
          <w:iCs/>
          <w:kern w:val="32"/>
        </w:rPr>
        <w:t>Основным видом экономи</w:t>
      </w:r>
      <w:r w:rsidR="00AC787B">
        <w:rPr>
          <w:rFonts w:ascii="Times New Roman" w:hAnsi="Times New Roman"/>
          <w:bCs/>
          <w:iCs/>
          <w:kern w:val="32"/>
        </w:rPr>
        <w:t>ческой деятельности Черномысинского</w:t>
      </w:r>
      <w:r>
        <w:rPr>
          <w:rFonts w:ascii="Times New Roman" w:hAnsi="Times New Roman"/>
          <w:bCs/>
          <w:iCs/>
          <w:kern w:val="32"/>
        </w:rPr>
        <w:t xml:space="preserve"> поселения является </w:t>
      </w:r>
      <w:r w:rsidRPr="001A5296">
        <w:rPr>
          <w:rFonts w:ascii="Times New Roman" w:hAnsi="Times New Roman"/>
          <w:bCs/>
          <w:iCs/>
          <w:kern w:val="32"/>
        </w:rPr>
        <w:t>сельско</w:t>
      </w:r>
      <w:r>
        <w:rPr>
          <w:rFonts w:ascii="Times New Roman" w:hAnsi="Times New Roman"/>
          <w:bCs/>
          <w:iCs/>
          <w:kern w:val="32"/>
        </w:rPr>
        <w:t>е хозяйство (растениеводство и животноводство</w:t>
      </w:r>
      <w:r w:rsidRPr="001A5296">
        <w:rPr>
          <w:rFonts w:ascii="Times New Roman" w:hAnsi="Times New Roman"/>
          <w:bCs/>
          <w:iCs/>
          <w:kern w:val="32"/>
        </w:rPr>
        <w:t>).</w:t>
      </w:r>
    </w:p>
    <w:p w:rsidR="00113199" w:rsidRDefault="00113199" w:rsidP="00886C7D">
      <w:pPr>
        <w:ind w:firstLine="567"/>
        <w:jc w:val="both"/>
        <w:rPr>
          <w:rFonts w:ascii="Times New Roman" w:hAnsi="Times New Roman"/>
          <w:color w:val="000000"/>
        </w:rPr>
      </w:pPr>
      <w:r>
        <w:rPr>
          <w:rFonts w:ascii="Times New Roman" w:hAnsi="Times New Roman"/>
          <w:color w:val="000000"/>
        </w:rPr>
        <w:t>На территории Черномысинского</w:t>
      </w:r>
      <w:r w:rsidR="00B72204">
        <w:rPr>
          <w:rFonts w:ascii="Times New Roman" w:hAnsi="Times New Roman"/>
          <w:color w:val="000000"/>
        </w:rPr>
        <w:t xml:space="preserve"> сельсовета</w:t>
      </w:r>
      <w:r>
        <w:rPr>
          <w:rFonts w:ascii="Times New Roman" w:hAnsi="Times New Roman"/>
          <w:color w:val="000000"/>
        </w:rPr>
        <w:t xml:space="preserve"> производством сельскохозяйственной продукции занималось СПК «колхоз </w:t>
      </w:r>
      <w:r w:rsidR="00FD0153">
        <w:rPr>
          <w:rFonts w:ascii="Times New Roman" w:hAnsi="Times New Roman"/>
          <w:color w:val="000000"/>
        </w:rPr>
        <w:t>Рекорд</w:t>
      </w:r>
      <w:r>
        <w:rPr>
          <w:rFonts w:ascii="Times New Roman" w:hAnsi="Times New Roman"/>
          <w:color w:val="000000"/>
        </w:rPr>
        <w:t>»</w:t>
      </w:r>
      <w:r w:rsidR="00FD0153">
        <w:rPr>
          <w:rFonts w:ascii="Times New Roman" w:hAnsi="Times New Roman"/>
          <w:color w:val="000000"/>
        </w:rPr>
        <w:t>, в его ведении находилось 30910</w:t>
      </w:r>
      <w:r w:rsidR="004F044C">
        <w:rPr>
          <w:rFonts w:ascii="Times New Roman" w:hAnsi="Times New Roman"/>
          <w:color w:val="000000"/>
        </w:rPr>
        <w:t xml:space="preserve"> га сельскохозяйственных угодий</w:t>
      </w:r>
      <w:r w:rsidR="00F57EED">
        <w:rPr>
          <w:rFonts w:ascii="Times New Roman" w:hAnsi="Times New Roman"/>
          <w:color w:val="000000"/>
        </w:rPr>
        <w:t>, основным видом деятельности СПК было</w:t>
      </w:r>
      <w:r w:rsidR="004F044C">
        <w:rPr>
          <w:rFonts w:ascii="Times New Roman" w:hAnsi="Times New Roman"/>
          <w:color w:val="000000"/>
        </w:rPr>
        <w:t xml:space="preserve"> </w:t>
      </w:r>
      <w:r w:rsidR="00F57EED">
        <w:rPr>
          <w:rFonts w:ascii="Times New Roman" w:hAnsi="Times New Roman"/>
          <w:color w:val="000000"/>
        </w:rPr>
        <w:t>животноводство</w:t>
      </w:r>
      <w:r w:rsidR="004F044C">
        <w:rPr>
          <w:rFonts w:ascii="Times New Roman" w:hAnsi="Times New Roman"/>
          <w:color w:val="000000"/>
        </w:rPr>
        <w:t xml:space="preserve"> и растение</w:t>
      </w:r>
      <w:r w:rsidR="00F57EED">
        <w:rPr>
          <w:rFonts w:ascii="Times New Roman" w:hAnsi="Times New Roman"/>
          <w:color w:val="000000"/>
        </w:rPr>
        <w:t>водство</w:t>
      </w:r>
      <w:r w:rsidR="004F044C">
        <w:rPr>
          <w:rFonts w:ascii="Times New Roman" w:hAnsi="Times New Roman"/>
          <w:color w:val="000000"/>
        </w:rPr>
        <w:t xml:space="preserve">. Предприятие </w:t>
      </w:r>
      <w:r w:rsidR="00BA308A">
        <w:rPr>
          <w:rFonts w:ascii="Times New Roman" w:hAnsi="Times New Roman"/>
          <w:color w:val="000000"/>
        </w:rPr>
        <w:t>перестало функционировать в 2006</w:t>
      </w:r>
      <w:r w:rsidR="004F044C">
        <w:rPr>
          <w:rFonts w:ascii="Times New Roman" w:hAnsi="Times New Roman"/>
          <w:color w:val="000000"/>
        </w:rPr>
        <w:t xml:space="preserve"> году</w:t>
      </w:r>
      <w:r w:rsidR="00886C7D">
        <w:rPr>
          <w:rFonts w:ascii="Times New Roman" w:hAnsi="Times New Roman"/>
          <w:color w:val="000000"/>
        </w:rPr>
        <w:t>.</w:t>
      </w:r>
      <w:r>
        <w:rPr>
          <w:rFonts w:ascii="Times New Roman" w:hAnsi="Times New Roman"/>
          <w:color w:val="000000"/>
        </w:rPr>
        <w:t xml:space="preserve"> В настоящее время </w:t>
      </w:r>
      <w:r w:rsidRPr="00CA6A9B">
        <w:rPr>
          <w:rFonts w:ascii="Times New Roman" w:hAnsi="Times New Roman"/>
          <w:color w:val="000000"/>
        </w:rPr>
        <w:t>население</w:t>
      </w:r>
      <w:r>
        <w:rPr>
          <w:rFonts w:ascii="Times New Roman" w:hAnsi="Times New Roman"/>
          <w:color w:val="000000"/>
        </w:rPr>
        <w:t xml:space="preserve"> занято в личных подсобных хозяйствах.</w:t>
      </w:r>
    </w:p>
    <w:p w:rsidR="00BA308A" w:rsidRPr="0084702D" w:rsidRDefault="00113199" w:rsidP="0084702D">
      <w:pPr>
        <w:ind w:firstLine="540"/>
        <w:jc w:val="both"/>
        <w:rPr>
          <w:rFonts w:ascii="Times New Roman" w:hAnsi="Times New Roman"/>
          <w:iCs/>
        </w:rPr>
      </w:pPr>
      <w:r>
        <w:rPr>
          <w:rFonts w:ascii="Times New Roman" w:hAnsi="Times New Roman"/>
        </w:rPr>
        <w:t>На 01.01.2012г. в поселении значительно уменьшилось к</w:t>
      </w:r>
      <w:r w:rsidRPr="007462E2">
        <w:rPr>
          <w:rFonts w:ascii="Times New Roman" w:hAnsi="Times New Roman"/>
        </w:rPr>
        <w:t>оличество</w:t>
      </w:r>
      <w:r w:rsidR="00886C7D">
        <w:rPr>
          <w:rFonts w:ascii="Times New Roman" w:hAnsi="Times New Roman"/>
        </w:rPr>
        <w:t xml:space="preserve"> хозяйств. В 2008</w:t>
      </w:r>
      <w:r>
        <w:rPr>
          <w:rFonts w:ascii="Times New Roman" w:hAnsi="Times New Roman"/>
        </w:rPr>
        <w:t xml:space="preserve">г. </w:t>
      </w:r>
      <w:r w:rsidR="00886C7D">
        <w:rPr>
          <w:rFonts w:ascii="Times New Roman" w:hAnsi="Times New Roman"/>
        </w:rPr>
        <w:t>насчитывалось 183</w:t>
      </w:r>
      <w:r>
        <w:rPr>
          <w:rFonts w:ascii="Times New Roman" w:hAnsi="Times New Roman"/>
        </w:rPr>
        <w:t xml:space="preserve"> хозяйств</w:t>
      </w:r>
      <w:r w:rsidR="00886C7D">
        <w:rPr>
          <w:rFonts w:ascii="Times New Roman" w:hAnsi="Times New Roman"/>
        </w:rPr>
        <w:t>а</w:t>
      </w:r>
      <w:r w:rsidRPr="00FE22F9">
        <w:rPr>
          <w:rFonts w:ascii="Times New Roman" w:hAnsi="Times New Roman"/>
        </w:rPr>
        <w:t>,</w:t>
      </w:r>
      <w:r>
        <w:rPr>
          <w:rFonts w:ascii="Times New Roman" w:hAnsi="Times New Roman"/>
        </w:rPr>
        <w:t xml:space="preserve"> </w:t>
      </w:r>
      <w:r w:rsidRPr="00FE22F9">
        <w:rPr>
          <w:rFonts w:ascii="Times New Roman" w:hAnsi="Times New Roman"/>
        </w:rPr>
        <w:t>в 2012г.</w:t>
      </w:r>
      <w:r>
        <w:rPr>
          <w:rFonts w:ascii="Times New Roman" w:hAnsi="Times New Roman"/>
        </w:rPr>
        <w:t xml:space="preserve"> </w:t>
      </w:r>
      <w:r w:rsidRPr="00FE22F9">
        <w:rPr>
          <w:rFonts w:ascii="Times New Roman" w:hAnsi="Times New Roman"/>
        </w:rPr>
        <w:t xml:space="preserve">- </w:t>
      </w:r>
      <w:r w:rsidR="00886C7D">
        <w:rPr>
          <w:rFonts w:ascii="Times New Roman" w:hAnsi="Times New Roman"/>
        </w:rPr>
        <w:t>175</w:t>
      </w:r>
      <w:r w:rsidRPr="00FE22F9">
        <w:rPr>
          <w:rFonts w:ascii="Times New Roman" w:hAnsi="Times New Roman"/>
        </w:rPr>
        <w:t xml:space="preserve"> из них на </w:t>
      </w:r>
      <w:r w:rsidR="00107806">
        <w:rPr>
          <w:rFonts w:ascii="Times New Roman" w:hAnsi="Times New Roman"/>
        </w:rPr>
        <w:t>89 ведут</w:t>
      </w:r>
      <w:r w:rsidR="00D22B72">
        <w:rPr>
          <w:rFonts w:ascii="Times New Roman" w:hAnsi="Times New Roman"/>
        </w:rPr>
        <w:t xml:space="preserve"> </w:t>
      </w:r>
      <w:r w:rsidR="00107806">
        <w:rPr>
          <w:rFonts w:ascii="Times New Roman" w:hAnsi="Times New Roman"/>
        </w:rPr>
        <w:t>ЛПХ,</w:t>
      </w:r>
      <w:r w:rsidR="00BA308A" w:rsidRPr="00CE69F3">
        <w:rPr>
          <w:rFonts w:ascii="Times New Roman" w:hAnsi="Times New Roman"/>
          <w:iCs/>
        </w:rPr>
        <w:t xml:space="preserve"> </w:t>
      </w:r>
      <w:r w:rsidR="009E3C03">
        <w:rPr>
          <w:rFonts w:ascii="Times New Roman" w:hAnsi="Times New Roman"/>
          <w:iCs/>
        </w:rPr>
        <w:t xml:space="preserve">в </w:t>
      </w:r>
      <w:r w:rsidR="00BA308A" w:rsidRPr="00CE69F3">
        <w:rPr>
          <w:rFonts w:ascii="Times New Roman" w:hAnsi="Times New Roman"/>
          <w:iCs/>
        </w:rPr>
        <w:t>тр</w:t>
      </w:r>
      <w:r w:rsidR="009E3C03">
        <w:rPr>
          <w:rFonts w:ascii="Times New Roman" w:hAnsi="Times New Roman"/>
          <w:iCs/>
        </w:rPr>
        <w:t>ёх</w:t>
      </w:r>
      <w:r w:rsidR="00BA308A" w:rsidRPr="00CE69F3">
        <w:rPr>
          <w:rFonts w:ascii="Times New Roman" w:hAnsi="Times New Roman"/>
          <w:iCs/>
        </w:rPr>
        <w:t xml:space="preserve"> ЛПХ хозяйства</w:t>
      </w:r>
      <w:r w:rsidR="009E3C03">
        <w:rPr>
          <w:rFonts w:ascii="Times New Roman" w:hAnsi="Times New Roman"/>
          <w:iCs/>
        </w:rPr>
        <w:t>х</w:t>
      </w:r>
      <w:r w:rsidR="0084702D">
        <w:rPr>
          <w:rFonts w:ascii="Times New Roman" w:hAnsi="Times New Roman"/>
          <w:iCs/>
        </w:rPr>
        <w:t xml:space="preserve"> </w:t>
      </w:r>
      <w:r w:rsidR="005466BB">
        <w:rPr>
          <w:rFonts w:ascii="Times New Roman" w:hAnsi="Times New Roman"/>
        </w:rPr>
        <w:t>(ЛПХ Курулюк В.А., ЛПХ Колмагоров А.И. и ЛПХ Бражников В.Г.)</w:t>
      </w:r>
      <w:r w:rsidR="00BA308A" w:rsidRPr="00CE69F3">
        <w:rPr>
          <w:rFonts w:ascii="Times New Roman" w:hAnsi="Times New Roman"/>
          <w:iCs/>
        </w:rPr>
        <w:t xml:space="preserve"> в</w:t>
      </w:r>
      <w:r w:rsidR="00F57EED">
        <w:rPr>
          <w:rFonts w:ascii="Times New Roman" w:hAnsi="Times New Roman"/>
          <w:iCs/>
        </w:rPr>
        <w:t xml:space="preserve">ыращивают зерновые </w:t>
      </w:r>
      <w:r w:rsidR="00B72204">
        <w:rPr>
          <w:rFonts w:ascii="Times New Roman" w:hAnsi="Times New Roman"/>
          <w:iCs/>
        </w:rPr>
        <w:t xml:space="preserve">культуры </w:t>
      </w:r>
      <w:r w:rsidR="00F57EED">
        <w:rPr>
          <w:rFonts w:ascii="Times New Roman" w:hAnsi="Times New Roman"/>
          <w:iCs/>
        </w:rPr>
        <w:t>на площади 90</w:t>
      </w:r>
      <w:r w:rsidR="00384419">
        <w:rPr>
          <w:rFonts w:ascii="Times New Roman" w:hAnsi="Times New Roman"/>
          <w:iCs/>
        </w:rPr>
        <w:t xml:space="preserve"> га</w:t>
      </w:r>
      <w:r w:rsidR="009E3C03">
        <w:rPr>
          <w:rFonts w:ascii="Times New Roman" w:hAnsi="Times New Roman"/>
          <w:iCs/>
        </w:rPr>
        <w:t>.</w:t>
      </w:r>
      <w:r w:rsidR="00BA308A" w:rsidRPr="00CE69F3">
        <w:rPr>
          <w:rFonts w:ascii="Times New Roman" w:hAnsi="Times New Roman"/>
          <w:iCs/>
        </w:rPr>
        <w:t xml:space="preserve"> </w:t>
      </w:r>
      <w:r w:rsidR="009E3C03">
        <w:rPr>
          <w:rFonts w:ascii="Times New Roman" w:hAnsi="Times New Roman"/>
          <w:iCs/>
        </w:rPr>
        <w:t xml:space="preserve">Местное </w:t>
      </w:r>
      <w:r w:rsidR="00A53C56" w:rsidRPr="00CE69F3">
        <w:rPr>
          <w:rFonts w:ascii="Times New Roman" w:hAnsi="Times New Roman"/>
        </w:rPr>
        <w:t xml:space="preserve">население </w:t>
      </w:r>
      <w:r w:rsidR="0084702D" w:rsidRPr="00CE69F3">
        <w:rPr>
          <w:rFonts w:ascii="Times New Roman" w:hAnsi="Times New Roman"/>
        </w:rPr>
        <w:t xml:space="preserve">занимается </w:t>
      </w:r>
      <w:r w:rsidR="0084702D">
        <w:rPr>
          <w:rFonts w:ascii="Times New Roman" w:hAnsi="Times New Roman"/>
        </w:rPr>
        <w:t xml:space="preserve">также </w:t>
      </w:r>
      <w:r w:rsidR="0084702D" w:rsidRPr="00CE69F3">
        <w:rPr>
          <w:rFonts w:ascii="Times New Roman" w:hAnsi="Times New Roman"/>
        </w:rPr>
        <w:t>выращиванием овощей, в основном картофеля, которые затем реализуются по низкой цене</w:t>
      </w:r>
      <w:r w:rsidR="00384419">
        <w:rPr>
          <w:rFonts w:ascii="Times New Roman" w:hAnsi="Times New Roman"/>
        </w:rPr>
        <w:t xml:space="preserve"> заезжим предпринимателям.</w:t>
      </w:r>
      <w:r w:rsidR="0084702D" w:rsidRPr="00CE69F3">
        <w:rPr>
          <w:rFonts w:ascii="Times New Roman" w:hAnsi="Times New Roman"/>
          <w:iCs/>
        </w:rPr>
        <w:t xml:space="preserve"> </w:t>
      </w:r>
      <w:r w:rsidR="00BA308A" w:rsidRPr="00CE69F3">
        <w:rPr>
          <w:rFonts w:ascii="Times New Roman" w:hAnsi="Times New Roman"/>
          <w:iCs/>
        </w:rPr>
        <w:t xml:space="preserve">В ЛПХ наблюдается тенденция к </w:t>
      </w:r>
      <w:r w:rsidR="00A53C56">
        <w:rPr>
          <w:rFonts w:ascii="Times New Roman" w:hAnsi="Times New Roman"/>
          <w:iCs/>
        </w:rPr>
        <w:t>снижению поголовья скота.</w:t>
      </w:r>
      <w:r w:rsidR="00BA308A" w:rsidRPr="00CE69F3">
        <w:rPr>
          <w:rFonts w:ascii="Times New Roman" w:hAnsi="Times New Roman"/>
          <w:iCs/>
        </w:rPr>
        <w:t xml:space="preserve"> </w:t>
      </w:r>
    </w:p>
    <w:p w:rsidR="00975716" w:rsidRPr="00501AE5" w:rsidRDefault="00A47AB4" w:rsidP="00975716">
      <w:pPr>
        <w:pStyle w:val="a8"/>
        <w:spacing w:after="0"/>
        <w:ind w:firstLine="567"/>
        <w:jc w:val="both"/>
        <w:rPr>
          <w:rFonts w:ascii="Times New Roman" w:hAnsi="Times New Roman"/>
        </w:rPr>
      </w:pPr>
      <w:r w:rsidRPr="00A47AB4">
        <w:rPr>
          <w:rFonts w:ascii="Times New Roman" w:hAnsi="Times New Roman"/>
        </w:rPr>
        <w:t xml:space="preserve">Черномысинский </w:t>
      </w:r>
      <w:r w:rsidR="00975716" w:rsidRPr="00A47AB4">
        <w:rPr>
          <w:rFonts w:ascii="Times New Roman" w:hAnsi="Times New Roman"/>
        </w:rPr>
        <w:t>сельсовет обладает достаточными возможностями развития экономики: природоресурсным, трудовы</w:t>
      </w:r>
      <w:r w:rsidR="005B4D18">
        <w:rPr>
          <w:rFonts w:ascii="Times New Roman" w:hAnsi="Times New Roman"/>
        </w:rPr>
        <w:t>м, производственным потенциалом:</w:t>
      </w:r>
    </w:p>
    <w:p w:rsidR="00A47AB4" w:rsidRPr="00A47AB4" w:rsidRDefault="00A47AB4" w:rsidP="00A47AB4">
      <w:pPr>
        <w:ind w:firstLine="567"/>
        <w:jc w:val="both"/>
        <w:rPr>
          <w:rFonts w:ascii="Times New Roman" w:hAnsi="Times New Roman"/>
        </w:rPr>
      </w:pPr>
      <w:r>
        <w:rPr>
          <w:rFonts w:ascii="Times New Roman" w:hAnsi="Times New Roman"/>
        </w:rPr>
        <w:t>1.</w:t>
      </w:r>
      <w:r w:rsidRPr="00A47AB4">
        <w:rPr>
          <w:rFonts w:ascii="Times New Roman" w:hAnsi="Times New Roman"/>
        </w:rPr>
        <w:t>Наличие свободных земельных ресурсов, пригодных для развития сельского хозяйства.</w:t>
      </w:r>
    </w:p>
    <w:p w:rsidR="0071758C" w:rsidRDefault="00A47AB4" w:rsidP="00A47AB4">
      <w:pPr>
        <w:ind w:firstLine="567"/>
        <w:jc w:val="both"/>
        <w:rPr>
          <w:rFonts w:ascii="Times New Roman" w:hAnsi="Times New Roman"/>
        </w:rPr>
      </w:pPr>
      <w:r>
        <w:rPr>
          <w:rFonts w:ascii="Times New Roman" w:hAnsi="Times New Roman"/>
        </w:rPr>
        <w:t>2.</w:t>
      </w:r>
      <w:r w:rsidRPr="00A47AB4">
        <w:rPr>
          <w:rFonts w:ascii="Times New Roman" w:hAnsi="Times New Roman"/>
        </w:rPr>
        <w:t>Земли сельхозназначения (пашни, пастбища, сенокосы) используются в неполную меру. Создание сельхозкооператив</w:t>
      </w:r>
      <w:r w:rsidR="007F2B88">
        <w:rPr>
          <w:rFonts w:ascii="Times New Roman" w:hAnsi="Times New Roman"/>
        </w:rPr>
        <w:t>ов</w:t>
      </w:r>
      <w:r w:rsidRPr="00A47AB4">
        <w:rPr>
          <w:rFonts w:ascii="Times New Roman" w:hAnsi="Times New Roman"/>
        </w:rPr>
        <w:t xml:space="preserve"> позволит эффективно использовать данные земли по назначению. </w:t>
      </w:r>
    </w:p>
    <w:p w:rsidR="00A47AB4" w:rsidRPr="00A47AB4" w:rsidRDefault="0071758C" w:rsidP="00A47AB4">
      <w:pPr>
        <w:ind w:firstLine="567"/>
        <w:jc w:val="both"/>
        <w:rPr>
          <w:rFonts w:ascii="Times New Roman" w:hAnsi="Times New Roman"/>
        </w:rPr>
      </w:pPr>
      <w:r>
        <w:rPr>
          <w:rFonts w:ascii="Times New Roman" w:hAnsi="Times New Roman"/>
        </w:rPr>
        <w:t>3.</w:t>
      </w:r>
      <w:r w:rsidR="00A47AB4" w:rsidRPr="00A47AB4">
        <w:rPr>
          <w:rFonts w:ascii="Times New Roman" w:hAnsi="Times New Roman"/>
        </w:rPr>
        <w:t>Наличие свободно</w:t>
      </w:r>
      <w:r>
        <w:rPr>
          <w:rFonts w:ascii="Times New Roman" w:hAnsi="Times New Roman"/>
        </w:rPr>
        <w:t>го трудового резерва.</w:t>
      </w:r>
    </w:p>
    <w:p w:rsidR="00A47AB4" w:rsidRPr="00A47AB4" w:rsidRDefault="0071758C" w:rsidP="0071758C">
      <w:pPr>
        <w:tabs>
          <w:tab w:val="left" w:pos="523"/>
        </w:tabs>
        <w:ind w:firstLine="567"/>
        <w:jc w:val="both"/>
        <w:rPr>
          <w:rFonts w:ascii="Times New Roman" w:hAnsi="Times New Roman"/>
        </w:rPr>
      </w:pPr>
      <w:r>
        <w:rPr>
          <w:rFonts w:ascii="Times New Roman" w:hAnsi="Times New Roman"/>
          <w:iCs/>
          <w:color w:val="000000"/>
          <w:spacing w:val="-1"/>
        </w:rPr>
        <w:t>4.</w:t>
      </w:r>
      <w:r w:rsidR="00A47AB4" w:rsidRPr="00A47AB4">
        <w:rPr>
          <w:rFonts w:ascii="Times New Roman" w:hAnsi="Times New Roman"/>
          <w:iCs/>
          <w:color w:val="000000"/>
          <w:spacing w:val="-1"/>
        </w:rPr>
        <w:t>Лесные ресурсы сельского поселения позволя</w:t>
      </w:r>
      <w:r w:rsidR="007F2B88">
        <w:rPr>
          <w:rFonts w:ascii="Times New Roman" w:hAnsi="Times New Roman"/>
          <w:iCs/>
          <w:color w:val="000000"/>
          <w:spacing w:val="-1"/>
        </w:rPr>
        <w:t>ю</w:t>
      </w:r>
      <w:r w:rsidR="00A47AB4" w:rsidRPr="00A47AB4">
        <w:rPr>
          <w:rFonts w:ascii="Times New Roman" w:hAnsi="Times New Roman"/>
          <w:iCs/>
          <w:color w:val="000000"/>
          <w:spacing w:val="-1"/>
        </w:rPr>
        <w:t>т увеличить количество индивидуаль</w:t>
      </w:r>
      <w:r>
        <w:rPr>
          <w:rFonts w:ascii="Times New Roman" w:hAnsi="Times New Roman"/>
          <w:iCs/>
          <w:color w:val="000000"/>
          <w:spacing w:val="-1"/>
        </w:rPr>
        <w:t>ных предпринимателей.</w:t>
      </w:r>
    </w:p>
    <w:p w:rsidR="00975716" w:rsidRPr="00E77ADA" w:rsidRDefault="00975716" w:rsidP="00975716">
      <w:pPr>
        <w:pStyle w:val="ac"/>
        <w:ind w:firstLine="567"/>
        <w:jc w:val="both"/>
        <w:rPr>
          <w:sz w:val="24"/>
          <w:szCs w:val="24"/>
        </w:rPr>
      </w:pPr>
      <w:r w:rsidRPr="00E77ADA">
        <w:rPr>
          <w:sz w:val="24"/>
          <w:szCs w:val="24"/>
        </w:rPr>
        <w:t>Общая земельная площад</w:t>
      </w:r>
      <w:r>
        <w:rPr>
          <w:sz w:val="24"/>
          <w:szCs w:val="24"/>
        </w:rPr>
        <w:t>ь поселения</w:t>
      </w:r>
      <w:r w:rsidRPr="00E77ADA">
        <w:rPr>
          <w:sz w:val="24"/>
          <w:szCs w:val="24"/>
        </w:rPr>
        <w:t>, используемая гражданами, занимающимися производством сельск</w:t>
      </w:r>
      <w:r>
        <w:rPr>
          <w:sz w:val="24"/>
          <w:szCs w:val="24"/>
        </w:rPr>
        <w:t xml:space="preserve">охозяйственной продукции в 2011 году </w:t>
      </w:r>
      <w:r w:rsidRPr="009B7B8A">
        <w:rPr>
          <w:sz w:val="24"/>
          <w:szCs w:val="24"/>
        </w:rPr>
        <w:t xml:space="preserve">составила </w:t>
      </w:r>
      <w:r w:rsidR="00841F13">
        <w:rPr>
          <w:sz w:val="24"/>
          <w:szCs w:val="24"/>
        </w:rPr>
        <w:t>13144,0</w:t>
      </w:r>
      <w:r w:rsidRPr="009B7B8A">
        <w:rPr>
          <w:sz w:val="24"/>
          <w:szCs w:val="24"/>
        </w:rPr>
        <w:t xml:space="preserve"> га.</w:t>
      </w:r>
      <w:r w:rsidRPr="00CA6A9B">
        <w:rPr>
          <w:sz w:val="24"/>
          <w:szCs w:val="24"/>
        </w:rPr>
        <w:t xml:space="preserve"> </w:t>
      </w:r>
    </w:p>
    <w:p w:rsidR="00975716" w:rsidRPr="005F5631" w:rsidRDefault="00975716" w:rsidP="00975716">
      <w:pPr>
        <w:pStyle w:val="2"/>
        <w:spacing w:line="240" w:lineRule="auto"/>
        <w:ind w:firstLine="567"/>
        <w:jc w:val="left"/>
        <w:rPr>
          <w:b w:val="0"/>
          <w:sz w:val="24"/>
        </w:rPr>
      </w:pPr>
      <w:r>
        <w:rPr>
          <w:b w:val="0"/>
          <w:sz w:val="24"/>
        </w:rPr>
        <w:t>Наличие сельскохозяйственных угодий приведено в таблице № 5.1-1.</w:t>
      </w:r>
    </w:p>
    <w:p w:rsidR="00797C08" w:rsidRDefault="00797C08">
      <w:pPr>
        <w:spacing w:after="200" w:line="276" w:lineRule="auto"/>
        <w:rPr>
          <w:rFonts w:ascii="Times New Roman" w:hAnsi="Times New Roman"/>
        </w:rPr>
      </w:pPr>
      <w:r>
        <w:rPr>
          <w:rFonts w:ascii="Times New Roman" w:hAnsi="Times New Roman"/>
        </w:rPr>
        <w:br w:type="page"/>
      </w:r>
    </w:p>
    <w:p w:rsidR="00975716" w:rsidRDefault="00975716" w:rsidP="00975716">
      <w:pPr>
        <w:jc w:val="right"/>
        <w:rPr>
          <w:rFonts w:ascii="Times New Roman" w:hAnsi="Times New Roman"/>
        </w:rPr>
      </w:pPr>
      <w:r>
        <w:rPr>
          <w:rFonts w:ascii="Times New Roman" w:hAnsi="Times New Roman"/>
        </w:rPr>
        <w:lastRenderedPageBreak/>
        <w:t>Таблица № 5.1-1</w:t>
      </w:r>
    </w:p>
    <w:tbl>
      <w:tblPr>
        <w:tblStyle w:val="af"/>
        <w:tblW w:w="0" w:type="auto"/>
        <w:tblLayout w:type="fixed"/>
        <w:tblLook w:val="04A0" w:firstRow="1" w:lastRow="0" w:firstColumn="1" w:lastColumn="0" w:noHBand="0" w:noVBand="1"/>
      </w:tblPr>
      <w:tblGrid>
        <w:gridCol w:w="3227"/>
        <w:gridCol w:w="1134"/>
        <w:gridCol w:w="1118"/>
        <w:gridCol w:w="1150"/>
        <w:gridCol w:w="992"/>
        <w:gridCol w:w="965"/>
        <w:gridCol w:w="985"/>
      </w:tblGrid>
      <w:tr w:rsidR="00975716" w:rsidTr="00975716">
        <w:tc>
          <w:tcPr>
            <w:tcW w:w="3227" w:type="dxa"/>
            <w:vMerge w:val="restart"/>
            <w:vAlign w:val="center"/>
          </w:tcPr>
          <w:p w:rsidR="00975716" w:rsidRDefault="00975716" w:rsidP="00975716">
            <w:pPr>
              <w:jc w:val="center"/>
              <w:rPr>
                <w:rFonts w:ascii="Times New Roman" w:hAnsi="Times New Roman"/>
              </w:rPr>
            </w:pPr>
            <w:r>
              <w:rPr>
                <w:rFonts w:ascii="Times New Roman" w:hAnsi="Times New Roman"/>
              </w:rPr>
              <w:t>Наименование</w:t>
            </w:r>
          </w:p>
        </w:tc>
        <w:tc>
          <w:tcPr>
            <w:tcW w:w="1134" w:type="dxa"/>
            <w:vMerge w:val="restart"/>
            <w:vAlign w:val="center"/>
          </w:tcPr>
          <w:p w:rsidR="00975716" w:rsidRDefault="00975716" w:rsidP="00975716">
            <w:pPr>
              <w:jc w:val="center"/>
              <w:rPr>
                <w:rFonts w:ascii="Times New Roman" w:hAnsi="Times New Roman"/>
              </w:rPr>
            </w:pPr>
            <w:r>
              <w:rPr>
                <w:rFonts w:ascii="Times New Roman" w:hAnsi="Times New Roman"/>
              </w:rPr>
              <w:t>Единица</w:t>
            </w:r>
          </w:p>
          <w:p w:rsidR="00975716" w:rsidRDefault="00975716" w:rsidP="00975716">
            <w:pPr>
              <w:jc w:val="center"/>
              <w:rPr>
                <w:rFonts w:ascii="Times New Roman" w:hAnsi="Times New Roman"/>
              </w:rPr>
            </w:pPr>
            <w:r>
              <w:rPr>
                <w:rFonts w:ascii="Times New Roman" w:hAnsi="Times New Roman"/>
              </w:rPr>
              <w:t>Измере-ния</w:t>
            </w:r>
          </w:p>
        </w:tc>
        <w:tc>
          <w:tcPr>
            <w:tcW w:w="5210" w:type="dxa"/>
            <w:gridSpan w:val="5"/>
            <w:vAlign w:val="center"/>
          </w:tcPr>
          <w:p w:rsidR="00975716" w:rsidRDefault="00975716" w:rsidP="00975716">
            <w:pPr>
              <w:jc w:val="center"/>
              <w:rPr>
                <w:rFonts w:ascii="Times New Roman" w:hAnsi="Times New Roman"/>
              </w:rPr>
            </w:pPr>
            <w:r>
              <w:rPr>
                <w:rFonts w:ascii="Times New Roman" w:hAnsi="Times New Roman"/>
              </w:rPr>
              <w:t>Категория хозяйств</w:t>
            </w:r>
          </w:p>
        </w:tc>
      </w:tr>
      <w:tr w:rsidR="00975716" w:rsidTr="00975716">
        <w:trPr>
          <w:trHeight w:val="255"/>
        </w:trPr>
        <w:tc>
          <w:tcPr>
            <w:tcW w:w="3227" w:type="dxa"/>
            <w:vMerge/>
          </w:tcPr>
          <w:p w:rsidR="00975716" w:rsidRDefault="00975716" w:rsidP="00975716">
            <w:pPr>
              <w:jc w:val="center"/>
              <w:rPr>
                <w:rFonts w:ascii="Times New Roman" w:hAnsi="Times New Roman"/>
              </w:rPr>
            </w:pPr>
          </w:p>
        </w:tc>
        <w:tc>
          <w:tcPr>
            <w:tcW w:w="1134" w:type="dxa"/>
            <w:vMerge/>
          </w:tcPr>
          <w:p w:rsidR="00975716" w:rsidRDefault="00975716" w:rsidP="00975716">
            <w:pPr>
              <w:jc w:val="center"/>
              <w:rPr>
                <w:rFonts w:ascii="Times New Roman" w:hAnsi="Times New Roman"/>
              </w:rPr>
            </w:pPr>
          </w:p>
        </w:tc>
        <w:tc>
          <w:tcPr>
            <w:tcW w:w="1118" w:type="dxa"/>
            <w:vMerge w:val="restart"/>
            <w:vAlign w:val="center"/>
          </w:tcPr>
          <w:p w:rsidR="00975716" w:rsidRDefault="00975716" w:rsidP="00975716">
            <w:pPr>
              <w:jc w:val="center"/>
              <w:rPr>
                <w:rFonts w:ascii="Times New Roman" w:hAnsi="Times New Roman"/>
              </w:rPr>
            </w:pPr>
            <w:r>
              <w:rPr>
                <w:rFonts w:ascii="Times New Roman" w:hAnsi="Times New Roman"/>
              </w:rPr>
              <w:t>Всех хозяйств</w:t>
            </w:r>
          </w:p>
        </w:tc>
        <w:tc>
          <w:tcPr>
            <w:tcW w:w="4092" w:type="dxa"/>
            <w:gridSpan w:val="4"/>
            <w:vAlign w:val="center"/>
          </w:tcPr>
          <w:p w:rsidR="00975716" w:rsidRDefault="00975716" w:rsidP="00975716">
            <w:pPr>
              <w:jc w:val="center"/>
              <w:rPr>
                <w:rFonts w:ascii="Times New Roman" w:hAnsi="Times New Roman"/>
              </w:rPr>
            </w:pPr>
            <w:r>
              <w:rPr>
                <w:rFonts w:ascii="Times New Roman" w:hAnsi="Times New Roman"/>
              </w:rPr>
              <w:t>в том числе</w:t>
            </w:r>
          </w:p>
        </w:tc>
      </w:tr>
      <w:tr w:rsidR="00975716" w:rsidTr="00975716">
        <w:trPr>
          <w:trHeight w:val="300"/>
        </w:trPr>
        <w:tc>
          <w:tcPr>
            <w:tcW w:w="3227" w:type="dxa"/>
            <w:vMerge/>
          </w:tcPr>
          <w:p w:rsidR="00975716" w:rsidRDefault="00975716" w:rsidP="00975716">
            <w:pPr>
              <w:jc w:val="center"/>
              <w:rPr>
                <w:rFonts w:ascii="Times New Roman" w:hAnsi="Times New Roman"/>
              </w:rPr>
            </w:pPr>
          </w:p>
        </w:tc>
        <w:tc>
          <w:tcPr>
            <w:tcW w:w="1134" w:type="dxa"/>
            <w:vMerge/>
          </w:tcPr>
          <w:p w:rsidR="00975716" w:rsidRDefault="00975716" w:rsidP="00975716">
            <w:pPr>
              <w:jc w:val="center"/>
              <w:rPr>
                <w:rFonts w:ascii="Times New Roman" w:hAnsi="Times New Roman"/>
              </w:rPr>
            </w:pPr>
          </w:p>
        </w:tc>
        <w:tc>
          <w:tcPr>
            <w:tcW w:w="1118" w:type="dxa"/>
            <w:vMerge/>
            <w:vAlign w:val="center"/>
          </w:tcPr>
          <w:p w:rsidR="00975716" w:rsidRDefault="00975716" w:rsidP="00975716">
            <w:pPr>
              <w:jc w:val="center"/>
              <w:rPr>
                <w:rFonts w:ascii="Times New Roman" w:hAnsi="Times New Roman"/>
              </w:rPr>
            </w:pPr>
          </w:p>
        </w:tc>
        <w:tc>
          <w:tcPr>
            <w:tcW w:w="1150" w:type="dxa"/>
            <w:vAlign w:val="center"/>
          </w:tcPr>
          <w:p w:rsidR="00975716" w:rsidRDefault="00975716" w:rsidP="00975716">
            <w:pPr>
              <w:jc w:val="center"/>
              <w:rPr>
                <w:rFonts w:ascii="Times New Roman" w:hAnsi="Times New Roman"/>
              </w:rPr>
            </w:pPr>
            <w:r>
              <w:rPr>
                <w:rFonts w:ascii="Times New Roman" w:hAnsi="Times New Roman"/>
              </w:rPr>
              <w:t>Сельхоз. предпри-ятия</w:t>
            </w:r>
          </w:p>
        </w:tc>
        <w:tc>
          <w:tcPr>
            <w:tcW w:w="992" w:type="dxa"/>
            <w:vAlign w:val="center"/>
          </w:tcPr>
          <w:p w:rsidR="00975716" w:rsidRDefault="00975716" w:rsidP="00975716">
            <w:pPr>
              <w:jc w:val="center"/>
              <w:rPr>
                <w:rFonts w:ascii="Times New Roman" w:hAnsi="Times New Roman"/>
              </w:rPr>
            </w:pPr>
            <w:r w:rsidRPr="009965B0">
              <w:rPr>
                <w:rFonts w:ascii="Times New Roman" w:hAnsi="Times New Roman"/>
              </w:rPr>
              <w:t>КФХ</w:t>
            </w:r>
          </w:p>
        </w:tc>
        <w:tc>
          <w:tcPr>
            <w:tcW w:w="965" w:type="dxa"/>
            <w:vAlign w:val="center"/>
          </w:tcPr>
          <w:p w:rsidR="00975716" w:rsidRDefault="00975716" w:rsidP="00975716">
            <w:pPr>
              <w:jc w:val="center"/>
              <w:rPr>
                <w:rFonts w:ascii="Times New Roman" w:hAnsi="Times New Roman"/>
              </w:rPr>
            </w:pPr>
            <w:r>
              <w:rPr>
                <w:rFonts w:ascii="Times New Roman" w:hAnsi="Times New Roman"/>
              </w:rPr>
              <w:t>ЛПХ</w:t>
            </w:r>
          </w:p>
        </w:tc>
        <w:tc>
          <w:tcPr>
            <w:tcW w:w="985" w:type="dxa"/>
            <w:vAlign w:val="center"/>
          </w:tcPr>
          <w:p w:rsidR="00975716" w:rsidRDefault="00975716" w:rsidP="00975716">
            <w:pPr>
              <w:jc w:val="center"/>
              <w:rPr>
                <w:rFonts w:ascii="Times New Roman" w:hAnsi="Times New Roman"/>
              </w:rPr>
            </w:pPr>
            <w:r>
              <w:rPr>
                <w:rFonts w:ascii="Times New Roman" w:hAnsi="Times New Roman"/>
              </w:rPr>
              <w:t>Прочие</w:t>
            </w:r>
          </w:p>
        </w:tc>
      </w:tr>
      <w:tr w:rsidR="00975716" w:rsidRPr="0016755D" w:rsidTr="00975716">
        <w:tc>
          <w:tcPr>
            <w:tcW w:w="3227"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1</w:t>
            </w:r>
          </w:p>
        </w:tc>
        <w:tc>
          <w:tcPr>
            <w:tcW w:w="1134"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2</w:t>
            </w:r>
          </w:p>
        </w:tc>
        <w:tc>
          <w:tcPr>
            <w:tcW w:w="1118"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3</w:t>
            </w:r>
          </w:p>
        </w:tc>
        <w:tc>
          <w:tcPr>
            <w:tcW w:w="1150"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4</w:t>
            </w:r>
          </w:p>
        </w:tc>
        <w:tc>
          <w:tcPr>
            <w:tcW w:w="992"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5</w:t>
            </w:r>
          </w:p>
        </w:tc>
        <w:tc>
          <w:tcPr>
            <w:tcW w:w="965"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6</w:t>
            </w:r>
          </w:p>
        </w:tc>
        <w:tc>
          <w:tcPr>
            <w:tcW w:w="985" w:type="dxa"/>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7</w:t>
            </w:r>
          </w:p>
        </w:tc>
      </w:tr>
      <w:tr w:rsidR="00975716" w:rsidTr="00975716">
        <w:tc>
          <w:tcPr>
            <w:tcW w:w="3227" w:type="dxa"/>
          </w:tcPr>
          <w:p w:rsidR="00975716" w:rsidRPr="002528B9" w:rsidRDefault="00975716" w:rsidP="00975716">
            <w:pPr>
              <w:pStyle w:val="aa"/>
              <w:ind w:left="0"/>
              <w:rPr>
                <w:rFonts w:ascii="Times New Roman" w:hAnsi="Times New Roman"/>
              </w:rPr>
            </w:pPr>
            <w:r>
              <w:rPr>
                <w:rFonts w:ascii="Times New Roman" w:hAnsi="Times New Roman"/>
              </w:rPr>
              <w:t>1.Сельскохозяйственные угодья,</w:t>
            </w:r>
          </w:p>
        </w:tc>
        <w:tc>
          <w:tcPr>
            <w:tcW w:w="1134" w:type="dxa"/>
            <w:vAlign w:val="center"/>
          </w:tcPr>
          <w:p w:rsidR="00975716" w:rsidRDefault="00975716" w:rsidP="00975716">
            <w:pPr>
              <w:jc w:val="center"/>
              <w:rPr>
                <w:rFonts w:ascii="Times New Roman" w:hAnsi="Times New Roman"/>
              </w:rPr>
            </w:pPr>
            <w:r>
              <w:rPr>
                <w:rFonts w:ascii="Times New Roman" w:hAnsi="Times New Roman"/>
              </w:rPr>
              <w:t>га</w:t>
            </w:r>
          </w:p>
        </w:tc>
        <w:tc>
          <w:tcPr>
            <w:tcW w:w="1118" w:type="dxa"/>
            <w:vAlign w:val="center"/>
          </w:tcPr>
          <w:p w:rsidR="00975716" w:rsidRDefault="00841F13" w:rsidP="00975716">
            <w:pPr>
              <w:jc w:val="center"/>
              <w:rPr>
                <w:rFonts w:ascii="Times New Roman" w:hAnsi="Times New Roman"/>
              </w:rPr>
            </w:pPr>
            <w:r>
              <w:rPr>
                <w:rFonts w:ascii="Times New Roman" w:hAnsi="Times New Roman"/>
              </w:rPr>
              <w:t>13144,0</w:t>
            </w:r>
          </w:p>
        </w:tc>
        <w:tc>
          <w:tcPr>
            <w:tcW w:w="1150" w:type="dxa"/>
            <w:vAlign w:val="center"/>
          </w:tcPr>
          <w:p w:rsidR="00975716" w:rsidRDefault="00841F13" w:rsidP="00975716">
            <w:pPr>
              <w:jc w:val="center"/>
              <w:rPr>
                <w:rFonts w:ascii="Times New Roman" w:hAnsi="Times New Roman"/>
              </w:rPr>
            </w:pPr>
            <w:r>
              <w:rPr>
                <w:rFonts w:ascii="Times New Roman" w:hAnsi="Times New Roman"/>
              </w:rPr>
              <w:t>9305,0</w:t>
            </w:r>
          </w:p>
        </w:tc>
        <w:tc>
          <w:tcPr>
            <w:tcW w:w="992" w:type="dxa"/>
            <w:vAlign w:val="center"/>
          </w:tcPr>
          <w:p w:rsidR="00975716" w:rsidRDefault="00841F13" w:rsidP="00975716">
            <w:pPr>
              <w:jc w:val="center"/>
              <w:rPr>
                <w:rFonts w:ascii="Times New Roman" w:hAnsi="Times New Roman"/>
              </w:rPr>
            </w:pPr>
            <w:r>
              <w:rPr>
                <w:rFonts w:ascii="Times New Roman" w:hAnsi="Times New Roman"/>
              </w:rPr>
              <w:t>30,0</w:t>
            </w:r>
          </w:p>
        </w:tc>
        <w:tc>
          <w:tcPr>
            <w:tcW w:w="965" w:type="dxa"/>
            <w:vAlign w:val="center"/>
          </w:tcPr>
          <w:p w:rsidR="00975716" w:rsidRDefault="00841F13" w:rsidP="00975716">
            <w:pPr>
              <w:jc w:val="center"/>
              <w:rPr>
                <w:rFonts w:ascii="Times New Roman" w:hAnsi="Times New Roman"/>
              </w:rPr>
            </w:pPr>
            <w:r>
              <w:rPr>
                <w:rFonts w:ascii="Times New Roman" w:hAnsi="Times New Roman"/>
              </w:rPr>
              <w:t>118,0</w:t>
            </w:r>
          </w:p>
        </w:tc>
        <w:tc>
          <w:tcPr>
            <w:tcW w:w="985" w:type="dxa"/>
            <w:vAlign w:val="center"/>
          </w:tcPr>
          <w:p w:rsidR="00975716" w:rsidRDefault="00841F13" w:rsidP="00975716">
            <w:pPr>
              <w:jc w:val="center"/>
              <w:rPr>
                <w:rFonts w:ascii="Times New Roman" w:hAnsi="Times New Roman"/>
              </w:rPr>
            </w:pPr>
            <w:r>
              <w:rPr>
                <w:rFonts w:ascii="Times New Roman" w:hAnsi="Times New Roman"/>
              </w:rPr>
              <w:t>3691,0</w:t>
            </w:r>
          </w:p>
        </w:tc>
      </w:tr>
      <w:tr w:rsidR="00975716" w:rsidTr="00975716">
        <w:tc>
          <w:tcPr>
            <w:tcW w:w="3227" w:type="dxa"/>
          </w:tcPr>
          <w:p w:rsidR="00975716" w:rsidRDefault="00975716" w:rsidP="00975716">
            <w:pPr>
              <w:rPr>
                <w:rFonts w:ascii="Times New Roman" w:hAnsi="Times New Roman"/>
              </w:rPr>
            </w:pPr>
            <w:r>
              <w:rPr>
                <w:rFonts w:ascii="Times New Roman" w:hAnsi="Times New Roman"/>
              </w:rPr>
              <w:t>в том числе:</w:t>
            </w:r>
          </w:p>
        </w:tc>
        <w:tc>
          <w:tcPr>
            <w:tcW w:w="1134" w:type="dxa"/>
            <w:vAlign w:val="center"/>
          </w:tcPr>
          <w:p w:rsidR="00975716" w:rsidRDefault="00975716" w:rsidP="00975716">
            <w:pPr>
              <w:jc w:val="center"/>
              <w:rPr>
                <w:rFonts w:ascii="Times New Roman" w:hAnsi="Times New Roman"/>
              </w:rPr>
            </w:pPr>
          </w:p>
        </w:tc>
        <w:tc>
          <w:tcPr>
            <w:tcW w:w="1118" w:type="dxa"/>
            <w:vAlign w:val="center"/>
          </w:tcPr>
          <w:p w:rsidR="00975716" w:rsidRDefault="00975716" w:rsidP="00975716">
            <w:pPr>
              <w:jc w:val="center"/>
              <w:rPr>
                <w:rFonts w:ascii="Times New Roman" w:hAnsi="Times New Roman"/>
              </w:rPr>
            </w:pPr>
          </w:p>
        </w:tc>
        <w:tc>
          <w:tcPr>
            <w:tcW w:w="1150" w:type="dxa"/>
            <w:vAlign w:val="center"/>
          </w:tcPr>
          <w:p w:rsidR="00975716" w:rsidRDefault="00975716" w:rsidP="00975716">
            <w:pPr>
              <w:jc w:val="center"/>
              <w:rPr>
                <w:rFonts w:ascii="Times New Roman" w:hAnsi="Times New Roman"/>
              </w:rPr>
            </w:pPr>
          </w:p>
        </w:tc>
        <w:tc>
          <w:tcPr>
            <w:tcW w:w="992" w:type="dxa"/>
            <w:vAlign w:val="center"/>
          </w:tcPr>
          <w:p w:rsidR="00975716" w:rsidRDefault="00975716" w:rsidP="00975716">
            <w:pPr>
              <w:jc w:val="center"/>
              <w:rPr>
                <w:rFonts w:ascii="Times New Roman" w:hAnsi="Times New Roman"/>
              </w:rPr>
            </w:pPr>
          </w:p>
        </w:tc>
        <w:tc>
          <w:tcPr>
            <w:tcW w:w="965" w:type="dxa"/>
            <w:vAlign w:val="center"/>
          </w:tcPr>
          <w:p w:rsidR="00975716" w:rsidRDefault="00975716" w:rsidP="00975716">
            <w:pPr>
              <w:jc w:val="center"/>
              <w:rPr>
                <w:rFonts w:ascii="Times New Roman" w:hAnsi="Times New Roman"/>
              </w:rPr>
            </w:pPr>
          </w:p>
        </w:tc>
        <w:tc>
          <w:tcPr>
            <w:tcW w:w="985" w:type="dxa"/>
            <w:vAlign w:val="center"/>
          </w:tcPr>
          <w:p w:rsidR="00975716" w:rsidRDefault="00975716" w:rsidP="00975716">
            <w:pPr>
              <w:jc w:val="center"/>
              <w:rPr>
                <w:rFonts w:ascii="Times New Roman" w:hAnsi="Times New Roman"/>
              </w:rPr>
            </w:pPr>
          </w:p>
        </w:tc>
      </w:tr>
      <w:tr w:rsidR="00975716" w:rsidTr="00975716">
        <w:tc>
          <w:tcPr>
            <w:tcW w:w="3227" w:type="dxa"/>
          </w:tcPr>
          <w:p w:rsidR="00975716" w:rsidRDefault="00975716" w:rsidP="00975716">
            <w:pPr>
              <w:rPr>
                <w:rFonts w:ascii="Times New Roman" w:hAnsi="Times New Roman"/>
              </w:rPr>
            </w:pPr>
            <w:r>
              <w:rPr>
                <w:rFonts w:ascii="Times New Roman" w:hAnsi="Times New Roman"/>
              </w:rPr>
              <w:t xml:space="preserve">   -  пашня</w:t>
            </w:r>
          </w:p>
        </w:tc>
        <w:tc>
          <w:tcPr>
            <w:tcW w:w="1134" w:type="dxa"/>
            <w:vAlign w:val="center"/>
          </w:tcPr>
          <w:p w:rsidR="00975716" w:rsidRDefault="00975716" w:rsidP="00975716">
            <w:pPr>
              <w:jc w:val="center"/>
              <w:rPr>
                <w:rFonts w:ascii="Times New Roman" w:hAnsi="Times New Roman"/>
              </w:rPr>
            </w:pPr>
            <w:r>
              <w:rPr>
                <w:rFonts w:ascii="Times New Roman" w:hAnsi="Times New Roman"/>
              </w:rPr>
              <w:t>га</w:t>
            </w:r>
          </w:p>
        </w:tc>
        <w:tc>
          <w:tcPr>
            <w:tcW w:w="1118" w:type="dxa"/>
            <w:vAlign w:val="center"/>
          </w:tcPr>
          <w:p w:rsidR="00975716" w:rsidRDefault="00841F13" w:rsidP="00975716">
            <w:pPr>
              <w:jc w:val="center"/>
              <w:rPr>
                <w:rFonts w:ascii="Times New Roman" w:hAnsi="Times New Roman"/>
              </w:rPr>
            </w:pPr>
            <w:r>
              <w:rPr>
                <w:rFonts w:ascii="Times New Roman" w:hAnsi="Times New Roman"/>
              </w:rPr>
              <w:t>1434,0</w:t>
            </w:r>
          </w:p>
        </w:tc>
        <w:tc>
          <w:tcPr>
            <w:tcW w:w="1150" w:type="dxa"/>
            <w:vAlign w:val="center"/>
          </w:tcPr>
          <w:p w:rsidR="00975716" w:rsidRDefault="00841F13" w:rsidP="00975716">
            <w:pPr>
              <w:jc w:val="center"/>
              <w:rPr>
                <w:rFonts w:ascii="Times New Roman" w:hAnsi="Times New Roman"/>
              </w:rPr>
            </w:pPr>
            <w:r>
              <w:rPr>
                <w:rFonts w:ascii="Times New Roman" w:hAnsi="Times New Roman"/>
              </w:rPr>
              <w:t>1320</w:t>
            </w:r>
            <w:r w:rsidR="00C901A1">
              <w:rPr>
                <w:rFonts w:ascii="Times New Roman" w:hAnsi="Times New Roman"/>
              </w:rPr>
              <w:t>,0</w:t>
            </w:r>
          </w:p>
        </w:tc>
        <w:tc>
          <w:tcPr>
            <w:tcW w:w="992" w:type="dxa"/>
            <w:vAlign w:val="center"/>
          </w:tcPr>
          <w:p w:rsidR="00975716" w:rsidRDefault="00C901A1" w:rsidP="00975716">
            <w:pPr>
              <w:jc w:val="center"/>
              <w:rPr>
                <w:rFonts w:ascii="Times New Roman" w:hAnsi="Times New Roman"/>
              </w:rPr>
            </w:pPr>
            <w:r>
              <w:rPr>
                <w:rFonts w:ascii="Times New Roman" w:hAnsi="Times New Roman"/>
              </w:rPr>
              <w:t>-</w:t>
            </w:r>
          </w:p>
        </w:tc>
        <w:tc>
          <w:tcPr>
            <w:tcW w:w="965" w:type="dxa"/>
            <w:vAlign w:val="center"/>
          </w:tcPr>
          <w:p w:rsidR="00975716" w:rsidRDefault="00C901A1" w:rsidP="00975716">
            <w:pPr>
              <w:jc w:val="center"/>
              <w:rPr>
                <w:rFonts w:ascii="Times New Roman" w:hAnsi="Times New Roman"/>
              </w:rPr>
            </w:pPr>
            <w:r>
              <w:rPr>
                <w:rFonts w:ascii="Times New Roman" w:hAnsi="Times New Roman"/>
              </w:rPr>
              <w:t>88,0</w:t>
            </w:r>
          </w:p>
        </w:tc>
        <w:tc>
          <w:tcPr>
            <w:tcW w:w="985" w:type="dxa"/>
            <w:vAlign w:val="center"/>
          </w:tcPr>
          <w:p w:rsidR="00975716" w:rsidRDefault="00C901A1" w:rsidP="00975716">
            <w:pPr>
              <w:jc w:val="center"/>
              <w:rPr>
                <w:rFonts w:ascii="Times New Roman" w:hAnsi="Times New Roman"/>
              </w:rPr>
            </w:pPr>
            <w:r>
              <w:rPr>
                <w:rFonts w:ascii="Times New Roman" w:hAnsi="Times New Roman"/>
              </w:rPr>
              <w:t>26,0</w:t>
            </w:r>
          </w:p>
        </w:tc>
      </w:tr>
      <w:tr w:rsidR="00975716" w:rsidTr="00975716">
        <w:tc>
          <w:tcPr>
            <w:tcW w:w="3227" w:type="dxa"/>
          </w:tcPr>
          <w:p w:rsidR="00975716" w:rsidRDefault="00975716" w:rsidP="00975716">
            <w:pPr>
              <w:rPr>
                <w:rFonts w:ascii="Times New Roman" w:hAnsi="Times New Roman"/>
              </w:rPr>
            </w:pPr>
            <w:r>
              <w:rPr>
                <w:rFonts w:ascii="Times New Roman" w:hAnsi="Times New Roman"/>
              </w:rPr>
              <w:t xml:space="preserve">   -  залежи</w:t>
            </w:r>
          </w:p>
        </w:tc>
        <w:tc>
          <w:tcPr>
            <w:tcW w:w="1134" w:type="dxa"/>
            <w:vAlign w:val="center"/>
          </w:tcPr>
          <w:p w:rsidR="00975716" w:rsidRDefault="00975716" w:rsidP="00975716">
            <w:pPr>
              <w:jc w:val="center"/>
              <w:rPr>
                <w:rFonts w:ascii="Times New Roman" w:hAnsi="Times New Roman"/>
              </w:rPr>
            </w:pPr>
            <w:r>
              <w:rPr>
                <w:rFonts w:ascii="Times New Roman" w:hAnsi="Times New Roman"/>
              </w:rPr>
              <w:t>га</w:t>
            </w:r>
          </w:p>
        </w:tc>
        <w:tc>
          <w:tcPr>
            <w:tcW w:w="1118" w:type="dxa"/>
            <w:vAlign w:val="center"/>
          </w:tcPr>
          <w:p w:rsidR="00975716" w:rsidRDefault="00841F13" w:rsidP="00975716">
            <w:pPr>
              <w:jc w:val="center"/>
              <w:rPr>
                <w:rFonts w:ascii="Times New Roman" w:hAnsi="Times New Roman"/>
              </w:rPr>
            </w:pPr>
            <w:r>
              <w:rPr>
                <w:rFonts w:ascii="Times New Roman" w:hAnsi="Times New Roman"/>
              </w:rPr>
              <w:t>300,0</w:t>
            </w:r>
          </w:p>
        </w:tc>
        <w:tc>
          <w:tcPr>
            <w:tcW w:w="1150" w:type="dxa"/>
            <w:vAlign w:val="center"/>
          </w:tcPr>
          <w:p w:rsidR="00975716" w:rsidRDefault="00C901A1" w:rsidP="00975716">
            <w:pPr>
              <w:jc w:val="center"/>
              <w:rPr>
                <w:rFonts w:ascii="Times New Roman" w:hAnsi="Times New Roman"/>
              </w:rPr>
            </w:pPr>
            <w:r>
              <w:rPr>
                <w:rFonts w:ascii="Times New Roman" w:hAnsi="Times New Roman"/>
              </w:rPr>
              <w:t>300,0</w:t>
            </w:r>
          </w:p>
        </w:tc>
        <w:tc>
          <w:tcPr>
            <w:tcW w:w="992" w:type="dxa"/>
            <w:vAlign w:val="center"/>
          </w:tcPr>
          <w:p w:rsidR="00975716" w:rsidRDefault="00C901A1" w:rsidP="00975716">
            <w:pPr>
              <w:jc w:val="center"/>
              <w:rPr>
                <w:rFonts w:ascii="Times New Roman" w:hAnsi="Times New Roman"/>
              </w:rPr>
            </w:pPr>
            <w:r>
              <w:rPr>
                <w:rFonts w:ascii="Times New Roman" w:hAnsi="Times New Roman"/>
              </w:rPr>
              <w:t>-</w:t>
            </w:r>
          </w:p>
        </w:tc>
        <w:tc>
          <w:tcPr>
            <w:tcW w:w="965" w:type="dxa"/>
            <w:vAlign w:val="center"/>
          </w:tcPr>
          <w:p w:rsidR="00975716" w:rsidRDefault="00C901A1" w:rsidP="00975716">
            <w:pPr>
              <w:jc w:val="center"/>
              <w:rPr>
                <w:rFonts w:ascii="Times New Roman" w:hAnsi="Times New Roman"/>
              </w:rPr>
            </w:pPr>
            <w:r>
              <w:rPr>
                <w:rFonts w:ascii="Times New Roman" w:hAnsi="Times New Roman"/>
              </w:rPr>
              <w:t>-</w:t>
            </w:r>
          </w:p>
        </w:tc>
        <w:tc>
          <w:tcPr>
            <w:tcW w:w="985" w:type="dxa"/>
            <w:vAlign w:val="center"/>
          </w:tcPr>
          <w:p w:rsidR="00975716" w:rsidRDefault="00C901A1" w:rsidP="00975716">
            <w:pPr>
              <w:jc w:val="center"/>
              <w:rPr>
                <w:rFonts w:ascii="Times New Roman" w:hAnsi="Times New Roman"/>
              </w:rPr>
            </w:pPr>
            <w:r>
              <w:rPr>
                <w:rFonts w:ascii="Times New Roman" w:hAnsi="Times New Roman"/>
              </w:rPr>
              <w:t>-</w:t>
            </w:r>
          </w:p>
        </w:tc>
      </w:tr>
      <w:tr w:rsidR="00975716" w:rsidTr="00975716">
        <w:tc>
          <w:tcPr>
            <w:tcW w:w="3227" w:type="dxa"/>
          </w:tcPr>
          <w:p w:rsidR="00975716" w:rsidRDefault="00975716" w:rsidP="00975716">
            <w:pPr>
              <w:rPr>
                <w:rFonts w:ascii="Times New Roman" w:hAnsi="Times New Roman"/>
              </w:rPr>
            </w:pPr>
            <w:r>
              <w:rPr>
                <w:rFonts w:ascii="Times New Roman" w:hAnsi="Times New Roman"/>
              </w:rPr>
              <w:t xml:space="preserve">   -  сенокосы</w:t>
            </w:r>
          </w:p>
        </w:tc>
        <w:tc>
          <w:tcPr>
            <w:tcW w:w="1134" w:type="dxa"/>
            <w:vAlign w:val="center"/>
          </w:tcPr>
          <w:p w:rsidR="00975716" w:rsidRDefault="00975716" w:rsidP="00975716">
            <w:pPr>
              <w:jc w:val="center"/>
              <w:rPr>
                <w:rFonts w:ascii="Times New Roman" w:hAnsi="Times New Roman"/>
              </w:rPr>
            </w:pPr>
            <w:r>
              <w:rPr>
                <w:rFonts w:ascii="Times New Roman" w:hAnsi="Times New Roman"/>
              </w:rPr>
              <w:t>га</w:t>
            </w:r>
          </w:p>
        </w:tc>
        <w:tc>
          <w:tcPr>
            <w:tcW w:w="1118" w:type="dxa"/>
            <w:vAlign w:val="center"/>
          </w:tcPr>
          <w:p w:rsidR="00975716" w:rsidRDefault="00841F13" w:rsidP="00975716">
            <w:pPr>
              <w:jc w:val="center"/>
              <w:rPr>
                <w:rFonts w:ascii="Times New Roman" w:hAnsi="Times New Roman"/>
              </w:rPr>
            </w:pPr>
            <w:r>
              <w:rPr>
                <w:rFonts w:ascii="Times New Roman" w:hAnsi="Times New Roman"/>
              </w:rPr>
              <w:t>9046,0</w:t>
            </w:r>
          </w:p>
        </w:tc>
        <w:tc>
          <w:tcPr>
            <w:tcW w:w="1150" w:type="dxa"/>
            <w:vAlign w:val="center"/>
          </w:tcPr>
          <w:p w:rsidR="00975716" w:rsidRDefault="00C901A1" w:rsidP="00975716">
            <w:pPr>
              <w:jc w:val="center"/>
              <w:rPr>
                <w:rFonts w:ascii="Times New Roman" w:hAnsi="Times New Roman"/>
              </w:rPr>
            </w:pPr>
            <w:r>
              <w:rPr>
                <w:rFonts w:ascii="Times New Roman" w:hAnsi="Times New Roman"/>
              </w:rPr>
              <w:t>6731,0</w:t>
            </w:r>
          </w:p>
        </w:tc>
        <w:tc>
          <w:tcPr>
            <w:tcW w:w="992" w:type="dxa"/>
            <w:vAlign w:val="center"/>
          </w:tcPr>
          <w:p w:rsidR="00975716" w:rsidRDefault="00C901A1" w:rsidP="00975716">
            <w:pPr>
              <w:jc w:val="center"/>
              <w:rPr>
                <w:rFonts w:ascii="Times New Roman" w:hAnsi="Times New Roman"/>
              </w:rPr>
            </w:pPr>
            <w:r>
              <w:rPr>
                <w:rFonts w:ascii="Times New Roman" w:hAnsi="Times New Roman"/>
              </w:rPr>
              <w:t>30,0</w:t>
            </w:r>
          </w:p>
        </w:tc>
        <w:tc>
          <w:tcPr>
            <w:tcW w:w="965" w:type="dxa"/>
            <w:vAlign w:val="center"/>
          </w:tcPr>
          <w:p w:rsidR="00975716" w:rsidRDefault="00C901A1" w:rsidP="00975716">
            <w:pPr>
              <w:jc w:val="center"/>
              <w:rPr>
                <w:rFonts w:ascii="Times New Roman" w:hAnsi="Times New Roman"/>
              </w:rPr>
            </w:pPr>
            <w:r>
              <w:rPr>
                <w:rFonts w:ascii="Times New Roman" w:hAnsi="Times New Roman"/>
              </w:rPr>
              <w:t>-</w:t>
            </w:r>
          </w:p>
        </w:tc>
        <w:tc>
          <w:tcPr>
            <w:tcW w:w="985" w:type="dxa"/>
            <w:vAlign w:val="center"/>
          </w:tcPr>
          <w:p w:rsidR="00975716" w:rsidRDefault="00C901A1" w:rsidP="00975716">
            <w:pPr>
              <w:jc w:val="center"/>
              <w:rPr>
                <w:rFonts w:ascii="Times New Roman" w:hAnsi="Times New Roman"/>
              </w:rPr>
            </w:pPr>
            <w:r>
              <w:rPr>
                <w:rFonts w:ascii="Times New Roman" w:hAnsi="Times New Roman"/>
              </w:rPr>
              <w:t>2285,0</w:t>
            </w:r>
          </w:p>
        </w:tc>
      </w:tr>
      <w:tr w:rsidR="00975716" w:rsidTr="00975716">
        <w:tc>
          <w:tcPr>
            <w:tcW w:w="3227" w:type="dxa"/>
          </w:tcPr>
          <w:p w:rsidR="00975716" w:rsidRDefault="00975716" w:rsidP="00975716">
            <w:pPr>
              <w:rPr>
                <w:rFonts w:ascii="Times New Roman" w:hAnsi="Times New Roman"/>
              </w:rPr>
            </w:pPr>
            <w:r>
              <w:rPr>
                <w:rFonts w:ascii="Times New Roman" w:hAnsi="Times New Roman"/>
              </w:rPr>
              <w:t xml:space="preserve">   -  пастбища</w:t>
            </w:r>
          </w:p>
        </w:tc>
        <w:tc>
          <w:tcPr>
            <w:tcW w:w="1134" w:type="dxa"/>
            <w:vAlign w:val="center"/>
          </w:tcPr>
          <w:p w:rsidR="00975716" w:rsidRDefault="00975716" w:rsidP="00975716">
            <w:pPr>
              <w:jc w:val="center"/>
              <w:rPr>
                <w:rFonts w:ascii="Times New Roman" w:hAnsi="Times New Roman"/>
              </w:rPr>
            </w:pPr>
            <w:r>
              <w:rPr>
                <w:rFonts w:ascii="Times New Roman" w:hAnsi="Times New Roman"/>
              </w:rPr>
              <w:t>га</w:t>
            </w:r>
          </w:p>
        </w:tc>
        <w:tc>
          <w:tcPr>
            <w:tcW w:w="1118" w:type="dxa"/>
            <w:vAlign w:val="center"/>
          </w:tcPr>
          <w:p w:rsidR="00975716" w:rsidRDefault="00841F13" w:rsidP="00975716">
            <w:pPr>
              <w:jc w:val="center"/>
              <w:rPr>
                <w:rFonts w:ascii="Times New Roman" w:hAnsi="Times New Roman"/>
              </w:rPr>
            </w:pPr>
            <w:r>
              <w:rPr>
                <w:rFonts w:ascii="Times New Roman" w:hAnsi="Times New Roman"/>
              </w:rPr>
              <w:t>2364,0</w:t>
            </w:r>
          </w:p>
        </w:tc>
        <w:tc>
          <w:tcPr>
            <w:tcW w:w="1150" w:type="dxa"/>
            <w:vAlign w:val="center"/>
          </w:tcPr>
          <w:p w:rsidR="00975716" w:rsidRDefault="009965B0" w:rsidP="00975716">
            <w:pPr>
              <w:jc w:val="center"/>
              <w:rPr>
                <w:rFonts w:ascii="Times New Roman" w:hAnsi="Times New Roman"/>
              </w:rPr>
            </w:pPr>
            <w:r>
              <w:rPr>
                <w:rFonts w:ascii="Times New Roman" w:hAnsi="Times New Roman"/>
              </w:rPr>
              <w:t>954,0</w:t>
            </w:r>
          </w:p>
        </w:tc>
        <w:tc>
          <w:tcPr>
            <w:tcW w:w="992" w:type="dxa"/>
            <w:vAlign w:val="center"/>
          </w:tcPr>
          <w:p w:rsidR="00975716" w:rsidRDefault="009965B0" w:rsidP="00975716">
            <w:pPr>
              <w:jc w:val="center"/>
              <w:rPr>
                <w:rFonts w:ascii="Times New Roman" w:hAnsi="Times New Roman"/>
              </w:rPr>
            </w:pPr>
            <w:r>
              <w:rPr>
                <w:rFonts w:ascii="Times New Roman" w:hAnsi="Times New Roman"/>
              </w:rPr>
              <w:t>-</w:t>
            </w:r>
          </w:p>
        </w:tc>
        <w:tc>
          <w:tcPr>
            <w:tcW w:w="965" w:type="dxa"/>
            <w:vAlign w:val="center"/>
          </w:tcPr>
          <w:p w:rsidR="00975716" w:rsidRDefault="009965B0" w:rsidP="00975716">
            <w:pPr>
              <w:jc w:val="center"/>
              <w:rPr>
                <w:rFonts w:ascii="Times New Roman" w:hAnsi="Times New Roman"/>
              </w:rPr>
            </w:pPr>
            <w:r>
              <w:rPr>
                <w:rFonts w:ascii="Times New Roman" w:hAnsi="Times New Roman"/>
              </w:rPr>
              <w:t>30,0</w:t>
            </w:r>
          </w:p>
        </w:tc>
        <w:tc>
          <w:tcPr>
            <w:tcW w:w="985" w:type="dxa"/>
            <w:vAlign w:val="center"/>
          </w:tcPr>
          <w:p w:rsidR="00975716" w:rsidRDefault="009965B0" w:rsidP="00975716">
            <w:pPr>
              <w:jc w:val="center"/>
              <w:rPr>
                <w:rFonts w:ascii="Times New Roman" w:hAnsi="Times New Roman"/>
              </w:rPr>
            </w:pPr>
            <w:r>
              <w:rPr>
                <w:rFonts w:ascii="Times New Roman" w:hAnsi="Times New Roman"/>
              </w:rPr>
              <w:t>1380,0</w:t>
            </w:r>
          </w:p>
        </w:tc>
      </w:tr>
    </w:tbl>
    <w:p w:rsidR="00975716" w:rsidRDefault="00975716" w:rsidP="00975716">
      <w:pPr>
        <w:jc w:val="center"/>
        <w:rPr>
          <w:rFonts w:ascii="Times New Roman" w:hAnsi="Times New Roman"/>
        </w:rPr>
      </w:pPr>
    </w:p>
    <w:p w:rsidR="00975716" w:rsidRDefault="00975716" w:rsidP="00975716">
      <w:pPr>
        <w:ind w:firstLine="540"/>
        <w:jc w:val="both"/>
        <w:rPr>
          <w:rFonts w:ascii="Times New Roman" w:hAnsi="Times New Roman"/>
        </w:rPr>
      </w:pPr>
      <w:r>
        <w:rPr>
          <w:rFonts w:ascii="Times New Roman" w:hAnsi="Times New Roman"/>
        </w:rPr>
        <w:t>Развитие агропр</w:t>
      </w:r>
      <w:r w:rsidR="009965B0">
        <w:rPr>
          <w:rFonts w:ascii="Times New Roman" w:hAnsi="Times New Roman"/>
        </w:rPr>
        <w:t>омышленного комплекса Черномысинского</w:t>
      </w:r>
      <w:r>
        <w:rPr>
          <w:rFonts w:ascii="Times New Roman" w:hAnsi="Times New Roman"/>
        </w:rPr>
        <w:t xml:space="preserve"> поселения</w:t>
      </w:r>
      <w:r w:rsidRPr="00B01A5C">
        <w:rPr>
          <w:rFonts w:ascii="Times New Roman" w:hAnsi="Times New Roman"/>
        </w:rPr>
        <w:t xml:space="preserve"> за ря</w:t>
      </w:r>
      <w:r>
        <w:rPr>
          <w:rFonts w:ascii="Times New Roman" w:hAnsi="Times New Roman"/>
        </w:rPr>
        <w:t xml:space="preserve">д последних лет представлено в таблице № </w:t>
      </w:r>
      <w:r w:rsidRPr="007C7998">
        <w:rPr>
          <w:rFonts w:ascii="Times New Roman" w:hAnsi="Times New Roman"/>
        </w:rPr>
        <w:t>5</w:t>
      </w:r>
      <w:r>
        <w:rPr>
          <w:rFonts w:ascii="Times New Roman" w:hAnsi="Times New Roman"/>
        </w:rPr>
        <w:t>.1-2</w:t>
      </w:r>
      <w:r w:rsidRPr="00B01A5C">
        <w:rPr>
          <w:rFonts w:ascii="Times New Roman" w:hAnsi="Times New Roman"/>
        </w:rPr>
        <w:t>.</w:t>
      </w:r>
    </w:p>
    <w:p w:rsidR="00975716" w:rsidRPr="00BB0727" w:rsidRDefault="00975716" w:rsidP="00975716">
      <w:pPr>
        <w:jc w:val="right"/>
        <w:rPr>
          <w:rFonts w:ascii="Times New Roman" w:hAnsi="Times New Roman"/>
        </w:rPr>
      </w:pPr>
      <w:r>
        <w:rPr>
          <w:rFonts w:ascii="Times New Roman" w:hAnsi="Times New Roman"/>
        </w:rPr>
        <w:t>Таблица № 5.1-2</w:t>
      </w:r>
    </w:p>
    <w:tbl>
      <w:tblPr>
        <w:tblW w:w="9782"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77"/>
        <w:gridCol w:w="1276"/>
        <w:gridCol w:w="992"/>
        <w:gridCol w:w="992"/>
        <w:gridCol w:w="993"/>
        <w:gridCol w:w="850"/>
        <w:gridCol w:w="851"/>
        <w:gridCol w:w="851"/>
      </w:tblGrid>
      <w:tr w:rsidR="00975716" w:rsidRPr="00BB0727" w:rsidTr="0016755D">
        <w:trPr>
          <w:cantSplit/>
          <w:trHeight w:val="365"/>
        </w:trPr>
        <w:tc>
          <w:tcPr>
            <w:tcW w:w="2977" w:type="dxa"/>
          </w:tcPr>
          <w:p w:rsidR="00975716" w:rsidRPr="00BB0727" w:rsidRDefault="00975716" w:rsidP="00975716">
            <w:pPr>
              <w:pStyle w:val="91"/>
              <w:outlineLvl w:val="8"/>
              <w:rPr>
                <w:rFonts w:ascii="Times New Roman" w:hAnsi="Times New Roman"/>
                <w:sz w:val="24"/>
                <w:szCs w:val="24"/>
              </w:rPr>
            </w:pPr>
            <w:r w:rsidRPr="00BB0727">
              <w:rPr>
                <w:rFonts w:ascii="Times New Roman" w:hAnsi="Times New Roman"/>
                <w:sz w:val="24"/>
                <w:szCs w:val="24"/>
              </w:rPr>
              <w:t xml:space="preserve">Показатели </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Ед. измерения</w:t>
            </w:r>
          </w:p>
        </w:tc>
        <w:tc>
          <w:tcPr>
            <w:tcW w:w="992"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2006г</w:t>
            </w:r>
            <w:r w:rsidR="007F2B88">
              <w:rPr>
                <w:rFonts w:ascii="Times New Roman" w:hAnsi="Times New Roman"/>
                <w:snapToGrid w:val="0"/>
                <w:color w:val="000000"/>
              </w:rPr>
              <w:t>.</w:t>
            </w:r>
          </w:p>
        </w:tc>
        <w:tc>
          <w:tcPr>
            <w:tcW w:w="992"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2007г.</w:t>
            </w:r>
          </w:p>
        </w:tc>
        <w:tc>
          <w:tcPr>
            <w:tcW w:w="993"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2008г</w:t>
            </w:r>
            <w:r w:rsidR="007F2B88">
              <w:rPr>
                <w:rFonts w:ascii="Times New Roman" w:hAnsi="Times New Roman"/>
                <w:snapToGrid w:val="0"/>
                <w:color w:val="000000"/>
              </w:rPr>
              <w:t>.</w:t>
            </w:r>
          </w:p>
        </w:tc>
        <w:tc>
          <w:tcPr>
            <w:tcW w:w="850"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2009г</w:t>
            </w:r>
            <w:r w:rsidR="007F2B88">
              <w:rPr>
                <w:rFonts w:ascii="Times New Roman" w:hAnsi="Times New Roman"/>
                <w:snapToGrid w:val="0"/>
                <w:color w:val="000000"/>
              </w:rPr>
              <w:t>.</w:t>
            </w:r>
          </w:p>
        </w:tc>
        <w:tc>
          <w:tcPr>
            <w:tcW w:w="851"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2010</w:t>
            </w:r>
            <w:r w:rsidR="007F2B88">
              <w:rPr>
                <w:rFonts w:ascii="Times New Roman" w:hAnsi="Times New Roman"/>
                <w:snapToGrid w:val="0"/>
                <w:color w:val="000000"/>
              </w:rPr>
              <w:t>г.</w:t>
            </w:r>
          </w:p>
        </w:tc>
        <w:tc>
          <w:tcPr>
            <w:tcW w:w="851" w:type="dxa"/>
            <w:vAlign w:val="center"/>
          </w:tcPr>
          <w:p w:rsidR="00975716" w:rsidRPr="00BB0727" w:rsidRDefault="00975716" w:rsidP="00975716">
            <w:pPr>
              <w:jc w:val="center"/>
              <w:rPr>
                <w:rFonts w:ascii="Times New Roman" w:hAnsi="Times New Roman"/>
                <w:snapToGrid w:val="0"/>
                <w:color w:val="000000"/>
              </w:rPr>
            </w:pPr>
            <w:r>
              <w:rPr>
                <w:rFonts w:ascii="Times New Roman" w:hAnsi="Times New Roman"/>
                <w:snapToGrid w:val="0"/>
                <w:color w:val="000000"/>
              </w:rPr>
              <w:t>2011</w:t>
            </w:r>
            <w:r w:rsidR="007F2B88">
              <w:rPr>
                <w:rFonts w:ascii="Times New Roman" w:hAnsi="Times New Roman"/>
                <w:snapToGrid w:val="0"/>
                <w:color w:val="000000"/>
              </w:rPr>
              <w:t>г.</w:t>
            </w:r>
          </w:p>
        </w:tc>
      </w:tr>
      <w:tr w:rsidR="0016755D" w:rsidRPr="0016755D" w:rsidTr="0016755D">
        <w:trPr>
          <w:cantSplit/>
          <w:trHeight w:val="274"/>
        </w:trPr>
        <w:tc>
          <w:tcPr>
            <w:tcW w:w="2977" w:type="dxa"/>
          </w:tcPr>
          <w:p w:rsidR="0016755D" w:rsidRPr="0016755D" w:rsidRDefault="0016755D" w:rsidP="0016755D">
            <w:pPr>
              <w:ind w:left="112" w:right="111"/>
              <w:jc w:val="center"/>
              <w:rPr>
                <w:rFonts w:ascii="Times New Roman" w:hAnsi="Times New Roman"/>
                <w:snapToGrid w:val="0"/>
                <w:color w:val="000000"/>
                <w:sz w:val="22"/>
                <w:szCs w:val="22"/>
              </w:rPr>
            </w:pPr>
            <w:r>
              <w:rPr>
                <w:rFonts w:ascii="Times New Roman" w:hAnsi="Times New Roman"/>
                <w:snapToGrid w:val="0"/>
                <w:color w:val="000000"/>
                <w:sz w:val="22"/>
                <w:szCs w:val="22"/>
              </w:rPr>
              <w:t>1</w:t>
            </w:r>
          </w:p>
        </w:tc>
        <w:tc>
          <w:tcPr>
            <w:tcW w:w="1276"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2</w:t>
            </w:r>
          </w:p>
        </w:tc>
        <w:tc>
          <w:tcPr>
            <w:tcW w:w="992"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3</w:t>
            </w:r>
          </w:p>
        </w:tc>
        <w:tc>
          <w:tcPr>
            <w:tcW w:w="992"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4</w:t>
            </w:r>
          </w:p>
        </w:tc>
        <w:tc>
          <w:tcPr>
            <w:tcW w:w="993"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5</w:t>
            </w:r>
          </w:p>
        </w:tc>
        <w:tc>
          <w:tcPr>
            <w:tcW w:w="850"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6</w:t>
            </w:r>
          </w:p>
        </w:tc>
        <w:tc>
          <w:tcPr>
            <w:tcW w:w="851"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7</w:t>
            </w:r>
          </w:p>
        </w:tc>
        <w:tc>
          <w:tcPr>
            <w:tcW w:w="851" w:type="dxa"/>
            <w:vAlign w:val="center"/>
          </w:tcPr>
          <w:p w:rsidR="0016755D" w:rsidRPr="0016755D" w:rsidRDefault="0016755D" w:rsidP="0016755D">
            <w:pPr>
              <w:jc w:val="center"/>
              <w:rPr>
                <w:rFonts w:ascii="Times New Roman" w:hAnsi="Times New Roman"/>
                <w:snapToGrid w:val="0"/>
                <w:color w:val="000000"/>
                <w:sz w:val="22"/>
                <w:szCs w:val="22"/>
              </w:rPr>
            </w:pPr>
            <w:r>
              <w:rPr>
                <w:rFonts w:ascii="Times New Roman" w:hAnsi="Times New Roman"/>
                <w:snapToGrid w:val="0"/>
                <w:color w:val="000000"/>
                <w:sz w:val="22"/>
                <w:szCs w:val="22"/>
              </w:rPr>
              <w:t>8</w:t>
            </w:r>
          </w:p>
        </w:tc>
      </w:tr>
      <w:tr w:rsidR="00975716" w:rsidRPr="00BB0727" w:rsidTr="0016755D">
        <w:trPr>
          <w:cantSplit/>
          <w:trHeight w:val="274"/>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Валовая продукция сельского хозяйства во всех категориях хозяйств </w:t>
            </w:r>
          </w:p>
        </w:tc>
        <w:tc>
          <w:tcPr>
            <w:tcW w:w="1276" w:type="dxa"/>
            <w:vAlign w:val="center"/>
          </w:tcPr>
          <w:p w:rsidR="00975716" w:rsidRPr="00BB0727" w:rsidRDefault="00975716" w:rsidP="00975716">
            <w:pPr>
              <w:jc w:val="center"/>
              <w:rPr>
                <w:rFonts w:ascii="Times New Roman" w:hAnsi="Times New Roman"/>
                <w:snapToGrid w:val="0"/>
                <w:color w:val="000000"/>
              </w:rPr>
            </w:pPr>
          </w:p>
        </w:tc>
        <w:tc>
          <w:tcPr>
            <w:tcW w:w="992" w:type="dxa"/>
            <w:vAlign w:val="center"/>
          </w:tcPr>
          <w:p w:rsidR="00975716" w:rsidRPr="00BB0727" w:rsidRDefault="00975716" w:rsidP="00975716">
            <w:pPr>
              <w:jc w:val="center"/>
              <w:rPr>
                <w:rFonts w:ascii="Times New Roman" w:hAnsi="Times New Roman"/>
                <w:snapToGrid w:val="0"/>
                <w:color w:val="000000"/>
              </w:rPr>
            </w:pPr>
          </w:p>
        </w:tc>
        <w:tc>
          <w:tcPr>
            <w:tcW w:w="992" w:type="dxa"/>
            <w:vAlign w:val="center"/>
          </w:tcPr>
          <w:p w:rsidR="00975716" w:rsidRPr="00BB0727" w:rsidRDefault="00975716" w:rsidP="00975716">
            <w:pPr>
              <w:jc w:val="center"/>
              <w:rPr>
                <w:rFonts w:ascii="Times New Roman" w:hAnsi="Times New Roman"/>
                <w:snapToGrid w:val="0"/>
                <w:color w:val="000000"/>
              </w:rPr>
            </w:pPr>
          </w:p>
        </w:tc>
        <w:tc>
          <w:tcPr>
            <w:tcW w:w="993" w:type="dxa"/>
            <w:vAlign w:val="center"/>
          </w:tcPr>
          <w:p w:rsidR="00975716" w:rsidRPr="00BB0727" w:rsidRDefault="00975716" w:rsidP="00975716">
            <w:pPr>
              <w:jc w:val="center"/>
              <w:rPr>
                <w:rFonts w:ascii="Times New Roman" w:hAnsi="Times New Roman"/>
                <w:snapToGrid w:val="0"/>
                <w:color w:val="000000"/>
              </w:rPr>
            </w:pPr>
          </w:p>
        </w:tc>
        <w:tc>
          <w:tcPr>
            <w:tcW w:w="850" w:type="dxa"/>
            <w:vAlign w:val="center"/>
          </w:tcPr>
          <w:p w:rsidR="00975716" w:rsidRPr="00BB0727" w:rsidRDefault="00975716" w:rsidP="00975716">
            <w:pPr>
              <w:jc w:val="center"/>
              <w:rPr>
                <w:rFonts w:ascii="Times New Roman" w:hAnsi="Times New Roman"/>
                <w:snapToGrid w:val="0"/>
                <w:color w:val="000000"/>
              </w:rPr>
            </w:pPr>
          </w:p>
        </w:tc>
        <w:tc>
          <w:tcPr>
            <w:tcW w:w="851" w:type="dxa"/>
            <w:vAlign w:val="center"/>
          </w:tcPr>
          <w:p w:rsidR="00975716" w:rsidRPr="00BB0727" w:rsidRDefault="00975716" w:rsidP="00975716">
            <w:pPr>
              <w:jc w:val="center"/>
              <w:rPr>
                <w:rFonts w:ascii="Times New Roman" w:hAnsi="Times New Roman"/>
                <w:snapToGrid w:val="0"/>
                <w:color w:val="000000"/>
              </w:rPr>
            </w:pPr>
          </w:p>
        </w:tc>
        <w:tc>
          <w:tcPr>
            <w:tcW w:w="851" w:type="dxa"/>
            <w:vAlign w:val="center"/>
          </w:tcPr>
          <w:p w:rsidR="00975716" w:rsidRPr="00BB0727" w:rsidRDefault="00975716" w:rsidP="00975716">
            <w:pPr>
              <w:jc w:val="center"/>
              <w:rPr>
                <w:rFonts w:ascii="Times New Roman" w:hAnsi="Times New Roman"/>
                <w:snapToGrid w:val="0"/>
                <w:color w:val="000000"/>
              </w:rPr>
            </w:pPr>
          </w:p>
        </w:tc>
      </w:tr>
      <w:tr w:rsidR="00975716" w:rsidRPr="00BB0727" w:rsidTr="0016755D">
        <w:trPr>
          <w:cantSplit/>
          <w:trHeight w:val="274"/>
        </w:trPr>
        <w:tc>
          <w:tcPr>
            <w:tcW w:w="2977" w:type="dxa"/>
          </w:tcPr>
          <w:p w:rsidR="00975716" w:rsidRPr="00BB0727" w:rsidRDefault="00975716" w:rsidP="00975716">
            <w:pPr>
              <w:ind w:left="112" w:right="111"/>
              <w:jc w:val="right"/>
              <w:rPr>
                <w:rFonts w:ascii="Times New Roman" w:hAnsi="Times New Roman"/>
                <w:snapToGrid w:val="0"/>
                <w:color w:val="000000"/>
              </w:rPr>
            </w:pPr>
            <w:r w:rsidRPr="00BB0727">
              <w:rPr>
                <w:rFonts w:ascii="Times New Roman" w:hAnsi="Times New Roman"/>
                <w:snapToGrid w:val="0"/>
                <w:color w:val="000000"/>
              </w:rPr>
              <w:t>в действующих ценах</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млн. руб.</w:t>
            </w:r>
          </w:p>
        </w:tc>
        <w:tc>
          <w:tcPr>
            <w:tcW w:w="992" w:type="dxa"/>
          </w:tcPr>
          <w:p w:rsidR="00975716" w:rsidRPr="005F2AF7" w:rsidRDefault="009965B0" w:rsidP="00975716">
            <w:pPr>
              <w:jc w:val="center"/>
              <w:rPr>
                <w:rFonts w:ascii="Times New Roman" w:hAnsi="Times New Roman"/>
                <w:snapToGrid w:val="0"/>
                <w:color w:val="000000"/>
              </w:rPr>
            </w:pPr>
            <w:r>
              <w:rPr>
                <w:rFonts w:ascii="Times New Roman" w:hAnsi="Times New Roman"/>
                <w:snapToGrid w:val="0"/>
                <w:color w:val="000000"/>
              </w:rPr>
              <w:t>7764,0</w:t>
            </w:r>
          </w:p>
        </w:tc>
        <w:tc>
          <w:tcPr>
            <w:tcW w:w="992" w:type="dxa"/>
          </w:tcPr>
          <w:p w:rsidR="00975716" w:rsidRPr="00BB0727" w:rsidRDefault="009965B0" w:rsidP="00975716">
            <w:pPr>
              <w:jc w:val="center"/>
              <w:rPr>
                <w:rFonts w:ascii="Times New Roman" w:hAnsi="Times New Roman"/>
                <w:snapToGrid w:val="0"/>
                <w:color w:val="000000"/>
              </w:rPr>
            </w:pPr>
            <w:r>
              <w:rPr>
                <w:rFonts w:ascii="Times New Roman" w:hAnsi="Times New Roman"/>
                <w:snapToGrid w:val="0"/>
                <w:color w:val="000000"/>
              </w:rPr>
              <w:t>9278,0</w:t>
            </w:r>
          </w:p>
        </w:tc>
        <w:tc>
          <w:tcPr>
            <w:tcW w:w="993" w:type="dxa"/>
          </w:tcPr>
          <w:p w:rsidR="00975716" w:rsidRPr="00BB0727" w:rsidRDefault="009965B0" w:rsidP="00975716">
            <w:pPr>
              <w:jc w:val="center"/>
              <w:rPr>
                <w:rFonts w:ascii="Times New Roman" w:hAnsi="Times New Roman"/>
                <w:snapToGrid w:val="0"/>
                <w:color w:val="000000"/>
              </w:rPr>
            </w:pPr>
            <w:r>
              <w:rPr>
                <w:rFonts w:ascii="Times New Roman" w:hAnsi="Times New Roman"/>
                <w:snapToGrid w:val="0"/>
                <w:color w:val="000000"/>
              </w:rPr>
              <w:t>7646,0</w:t>
            </w:r>
          </w:p>
        </w:tc>
        <w:tc>
          <w:tcPr>
            <w:tcW w:w="850" w:type="dxa"/>
          </w:tcPr>
          <w:p w:rsidR="00975716" w:rsidRPr="00BB0727" w:rsidRDefault="009965B0" w:rsidP="00975716">
            <w:pPr>
              <w:jc w:val="center"/>
              <w:rPr>
                <w:rFonts w:ascii="Times New Roman" w:hAnsi="Times New Roman"/>
                <w:snapToGrid w:val="0"/>
                <w:color w:val="000000"/>
              </w:rPr>
            </w:pPr>
            <w:r>
              <w:rPr>
                <w:rFonts w:ascii="Times New Roman" w:hAnsi="Times New Roman"/>
                <w:snapToGrid w:val="0"/>
                <w:color w:val="000000"/>
              </w:rPr>
              <w:t>9121,0</w:t>
            </w:r>
          </w:p>
        </w:tc>
        <w:tc>
          <w:tcPr>
            <w:tcW w:w="851" w:type="dxa"/>
          </w:tcPr>
          <w:p w:rsidR="00975716" w:rsidRPr="00BB0727" w:rsidRDefault="009965B0" w:rsidP="00975716">
            <w:pPr>
              <w:jc w:val="center"/>
              <w:rPr>
                <w:rFonts w:ascii="Times New Roman" w:hAnsi="Times New Roman"/>
                <w:snapToGrid w:val="0"/>
                <w:color w:val="000000"/>
              </w:rPr>
            </w:pPr>
            <w:r>
              <w:rPr>
                <w:rFonts w:ascii="Times New Roman" w:hAnsi="Times New Roman"/>
                <w:snapToGrid w:val="0"/>
                <w:color w:val="000000"/>
              </w:rPr>
              <w:t>9376,0</w:t>
            </w:r>
          </w:p>
        </w:tc>
        <w:tc>
          <w:tcPr>
            <w:tcW w:w="851" w:type="dxa"/>
          </w:tcPr>
          <w:p w:rsidR="00975716" w:rsidRPr="00BB0727" w:rsidRDefault="00975716" w:rsidP="00975716">
            <w:pPr>
              <w:jc w:val="center"/>
              <w:rPr>
                <w:rFonts w:ascii="Times New Roman" w:hAnsi="Times New Roman"/>
                <w:snapToGrid w:val="0"/>
                <w:color w:val="000000"/>
              </w:rPr>
            </w:pPr>
          </w:p>
        </w:tc>
      </w:tr>
      <w:tr w:rsidR="00975716" w:rsidRPr="00BB0727" w:rsidTr="0016755D">
        <w:trPr>
          <w:cantSplit/>
          <w:trHeight w:val="274"/>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Поголовье скота  и птицы (во всех категориях хозяйств)</w:t>
            </w:r>
            <w:r w:rsidR="007F60CE">
              <w:rPr>
                <w:rFonts w:ascii="Times New Roman" w:hAnsi="Times New Roman"/>
                <w:snapToGrid w:val="0"/>
                <w:color w:val="000000"/>
              </w:rPr>
              <w:t>:</w:t>
            </w:r>
          </w:p>
        </w:tc>
        <w:tc>
          <w:tcPr>
            <w:tcW w:w="1276" w:type="dxa"/>
            <w:vAlign w:val="center"/>
          </w:tcPr>
          <w:p w:rsidR="00975716" w:rsidRPr="00BB0727" w:rsidRDefault="00975716" w:rsidP="00975716">
            <w:pPr>
              <w:jc w:val="center"/>
              <w:rPr>
                <w:rFonts w:ascii="Times New Roman" w:hAnsi="Times New Roman"/>
                <w:snapToGrid w:val="0"/>
                <w:color w:val="000000"/>
              </w:rPr>
            </w:pPr>
          </w:p>
        </w:tc>
        <w:tc>
          <w:tcPr>
            <w:tcW w:w="992" w:type="dxa"/>
            <w:vAlign w:val="center"/>
          </w:tcPr>
          <w:p w:rsidR="00975716" w:rsidRPr="00BB0727" w:rsidRDefault="00975716" w:rsidP="00975716">
            <w:pPr>
              <w:jc w:val="center"/>
              <w:rPr>
                <w:rFonts w:ascii="Times New Roman" w:hAnsi="Times New Roman"/>
                <w:snapToGrid w:val="0"/>
                <w:color w:val="000000"/>
              </w:rPr>
            </w:pPr>
          </w:p>
        </w:tc>
        <w:tc>
          <w:tcPr>
            <w:tcW w:w="992" w:type="dxa"/>
            <w:vAlign w:val="center"/>
          </w:tcPr>
          <w:p w:rsidR="00975716" w:rsidRPr="00BB0727" w:rsidRDefault="00975716" w:rsidP="00975716">
            <w:pPr>
              <w:jc w:val="center"/>
              <w:rPr>
                <w:rFonts w:ascii="Times New Roman" w:hAnsi="Times New Roman"/>
                <w:snapToGrid w:val="0"/>
                <w:color w:val="000000"/>
              </w:rPr>
            </w:pPr>
          </w:p>
        </w:tc>
        <w:tc>
          <w:tcPr>
            <w:tcW w:w="993" w:type="dxa"/>
            <w:vAlign w:val="center"/>
          </w:tcPr>
          <w:p w:rsidR="00975716" w:rsidRPr="00BB0727" w:rsidRDefault="00975716" w:rsidP="00975716">
            <w:pPr>
              <w:jc w:val="center"/>
              <w:rPr>
                <w:rFonts w:ascii="Times New Roman" w:hAnsi="Times New Roman"/>
                <w:snapToGrid w:val="0"/>
                <w:color w:val="000000"/>
              </w:rPr>
            </w:pPr>
          </w:p>
        </w:tc>
        <w:tc>
          <w:tcPr>
            <w:tcW w:w="850" w:type="dxa"/>
            <w:vAlign w:val="center"/>
          </w:tcPr>
          <w:p w:rsidR="00975716" w:rsidRPr="00BB0727" w:rsidRDefault="00975716" w:rsidP="00975716">
            <w:pPr>
              <w:jc w:val="center"/>
              <w:rPr>
                <w:rFonts w:ascii="Times New Roman" w:hAnsi="Times New Roman"/>
                <w:snapToGrid w:val="0"/>
                <w:color w:val="000000"/>
              </w:rPr>
            </w:pPr>
          </w:p>
        </w:tc>
        <w:tc>
          <w:tcPr>
            <w:tcW w:w="851" w:type="dxa"/>
            <w:vAlign w:val="center"/>
          </w:tcPr>
          <w:p w:rsidR="00975716" w:rsidRPr="00BB0727" w:rsidRDefault="00975716" w:rsidP="00975716">
            <w:pPr>
              <w:jc w:val="center"/>
              <w:rPr>
                <w:rFonts w:ascii="Times New Roman" w:hAnsi="Times New Roman"/>
                <w:snapToGrid w:val="0"/>
                <w:color w:val="000000"/>
              </w:rPr>
            </w:pPr>
          </w:p>
        </w:tc>
        <w:tc>
          <w:tcPr>
            <w:tcW w:w="851" w:type="dxa"/>
            <w:vAlign w:val="center"/>
          </w:tcPr>
          <w:p w:rsidR="00975716" w:rsidRPr="00BB0727" w:rsidRDefault="00975716" w:rsidP="00975716">
            <w:pPr>
              <w:jc w:val="center"/>
              <w:rPr>
                <w:rFonts w:ascii="Times New Roman" w:hAnsi="Times New Roman"/>
                <w:snapToGrid w:val="0"/>
                <w:color w:val="000000"/>
              </w:rPr>
            </w:pPr>
          </w:p>
        </w:tc>
      </w:tr>
      <w:tr w:rsidR="00975716" w:rsidRPr="00BB0727" w:rsidTr="0016755D">
        <w:trPr>
          <w:cantSplit/>
          <w:trHeight w:val="274"/>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  КРС</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Pr>
          <w:p w:rsidR="00975716" w:rsidRPr="00BB0727" w:rsidRDefault="009965B0" w:rsidP="00975716">
            <w:pPr>
              <w:jc w:val="center"/>
              <w:rPr>
                <w:rFonts w:ascii="Times New Roman" w:hAnsi="Times New Roman"/>
                <w:snapToGrid w:val="0"/>
                <w:color w:val="000000"/>
              </w:rPr>
            </w:pPr>
            <w:r>
              <w:rPr>
                <w:rFonts w:ascii="Times New Roman" w:hAnsi="Times New Roman"/>
                <w:snapToGrid w:val="0"/>
                <w:color w:val="000000"/>
              </w:rPr>
              <w:t>0,277</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0,300</w:t>
            </w:r>
          </w:p>
        </w:tc>
        <w:tc>
          <w:tcPr>
            <w:tcW w:w="993"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0,285</w:t>
            </w:r>
          </w:p>
        </w:tc>
        <w:tc>
          <w:tcPr>
            <w:tcW w:w="850"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0,235</w:t>
            </w:r>
          </w:p>
        </w:tc>
        <w:tc>
          <w:tcPr>
            <w:tcW w:w="851"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0,295</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0,307</w:t>
            </w:r>
          </w:p>
        </w:tc>
      </w:tr>
      <w:tr w:rsidR="00975716" w:rsidRPr="00BB0727" w:rsidTr="0016755D">
        <w:trPr>
          <w:cantSplit/>
          <w:trHeight w:val="274"/>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из них коровы</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0,139</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0,149</w:t>
            </w:r>
          </w:p>
        </w:tc>
        <w:tc>
          <w:tcPr>
            <w:tcW w:w="993"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0,132</w:t>
            </w:r>
          </w:p>
        </w:tc>
        <w:tc>
          <w:tcPr>
            <w:tcW w:w="850"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0,158</w:t>
            </w:r>
          </w:p>
        </w:tc>
        <w:tc>
          <w:tcPr>
            <w:tcW w:w="851"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0,138</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0,153</w:t>
            </w:r>
          </w:p>
        </w:tc>
      </w:tr>
      <w:tr w:rsidR="00975716" w:rsidRPr="00BB0727" w:rsidTr="0016755D">
        <w:trPr>
          <w:cantSplit/>
          <w:trHeight w:val="274"/>
        </w:trPr>
        <w:tc>
          <w:tcPr>
            <w:tcW w:w="2977" w:type="dxa"/>
          </w:tcPr>
          <w:p w:rsidR="00975716" w:rsidRPr="00BB0727" w:rsidRDefault="00975716" w:rsidP="006379CC">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w:t>
            </w:r>
            <w:r w:rsidR="006379CC">
              <w:rPr>
                <w:rFonts w:ascii="Times New Roman" w:hAnsi="Times New Roman"/>
                <w:snapToGrid w:val="0"/>
                <w:color w:val="000000"/>
              </w:rPr>
              <w:t>-С</w:t>
            </w:r>
            <w:r w:rsidRPr="00BB0727">
              <w:rPr>
                <w:rFonts w:ascii="Times New Roman" w:hAnsi="Times New Roman"/>
                <w:snapToGrid w:val="0"/>
                <w:color w:val="000000"/>
              </w:rPr>
              <w:t>виньи</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0,081</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0,124</w:t>
            </w:r>
          </w:p>
        </w:tc>
        <w:tc>
          <w:tcPr>
            <w:tcW w:w="993"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0,112</w:t>
            </w:r>
          </w:p>
        </w:tc>
        <w:tc>
          <w:tcPr>
            <w:tcW w:w="850"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0,109</w:t>
            </w:r>
          </w:p>
        </w:tc>
        <w:tc>
          <w:tcPr>
            <w:tcW w:w="851"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0,115</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0,100</w:t>
            </w:r>
          </w:p>
        </w:tc>
      </w:tr>
      <w:tr w:rsidR="00975716" w:rsidRPr="00BB0727" w:rsidTr="0016755D">
        <w:trPr>
          <w:cantSplit/>
          <w:trHeight w:val="1402"/>
        </w:trPr>
        <w:tc>
          <w:tcPr>
            <w:tcW w:w="2977" w:type="dxa"/>
          </w:tcPr>
          <w:p w:rsidR="00975716" w:rsidRPr="00EA3AE5" w:rsidRDefault="00975716" w:rsidP="00975716">
            <w:pPr>
              <w:ind w:left="112" w:right="111"/>
              <w:jc w:val="both"/>
              <w:rPr>
                <w:rFonts w:ascii="Times New Roman" w:hAnsi="Times New Roman"/>
              </w:rPr>
            </w:pPr>
            <w:r w:rsidRPr="00BB0727">
              <w:rPr>
                <w:rFonts w:ascii="Times New Roman" w:hAnsi="Times New Roman"/>
              </w:rPr>
              <w:t>Производство важнейших видов продукции в натуральном выражении</w:t>
            </w:r>
            <w:r>
              <w:rPr>
                <w:rFonts w:ascii="Times New Roman" w:hAnsi="Times New Roman"/>
              </w:rPr>
              <w:t xml:space="preserve"> (во всех категориях хозяйств):</w:t>
            </w:r>
          </w:p>
        </w:tc>
        <w:tc>
          <w:tcPr>
            <w:tcW w:w="1276" w:type="dxa"/>
            <w:vAlign w:val="center"/>
          </w:tcPr>
          <w:p w:rsidR="00975716" w:rsidRPr="00BB0727" w:rsidRDefault="00975716" w:rsidP="00975716">
            <w:pPr>
              <w:rPr>
                <w:rFonts w:ascii="Times New Roman" w:hAnsi="Times New Roman"/>
                <w:snapToGrid w:val="0"/>
                <w:color w:val="000000"/>
              </w:rPr>
            </w:pPr>
          </w:p>
        </w:tc>
        <w:tc>
          <w:tcPr>
            <w:tcW w:w="992" w:type="dxa"/>
            <w:vAlign w:val="center"/>
          </w:tcPr>
          <w:p w:rsidR="00975716" w:rsidRPr="00BB0727" w:rsidRDefault="00975716" w:rsidP="00975716">
            <w:pPr>
              <w:rPr>
                <w:rFonts w:ascii="Times New Roman" w:hAnsi="Times New Roman"/>
                <w:snapToGrid w:val="0"/>
                <w:color w:val="000000"/>
              </w:rPr>
            </w:pPr>
          </w:p>
        </w:tc>
        <w:tc>
          <w:tcPr>
            <w:tcW w:w="992" w:type="dxa"/>
            <w:vAlign w:val="center"/>
          </w:tcPr>
          <w:p w:rsidR="00975716" w:rsidRPr="00BB0727" w:rsidRDefault="00975716" w:rsidP="00975716">
            <w:pPr>
              <w:rPr>
                <w:rFonts w:ascii="Times New Roman" w:hAnsi="Times New Roman"/>
                <w:snapToGrid w:val="0"/>
                <w:color w:val="000000"/>
              </w:rPr>
            </w:pPr>
          </w:p>
        </w:tc>
        <w:tc>
          <w:tcPr>
            <w:tcW w:w="993" w:type="dxa"/>
            <w:vAlign w:val="center"/>
          </w:tcPr>
          <w:p w:rsidR="00975716" w:rsidRPr="00BB0727" w:rsidRDefault="00975716" w:rsidP="00975716">
            <w:pPr>
              <w:rPr>
                <w:rFonts w:ascii="Times New Roman" w:hAnsi="Times New Roman"/>
                <w:snapToGrid w:val="0"/>
                <w:color w:val="000000"/>
              </w:rPr>
            </w:pPr>
          </w:p>
        </w:tc>
        <w:tc>
          <w:tcPr>
            <w:tcW w:w="850" w:type="dxa"/>
            <w:vAlign w:val="center"/>
          </w:tcPr>
          <w:p w:rsidR="00975716" w:rsidRPr="00BB0727" w:rsidRDefault="00975716" w:rsidP="00975716">
            <w:pPr>
              <w:rPr>
                <w:rFonts w:ascii="Times New Roman" w:hAnsi="Times New Roman"/>
                <w:snapToGrid w:val="0"/>
                <w:color w:val="000000"/>
              </w:rPr>
            </w:pPr>
          </w:p>
        </w:tc>
        <w:tc>
          <w:tcPr>
            <w:tcW w:w="851" w:type="dxa"/>
            <w:vAlign w:val="center"/>
          </w:tcPr>
          <w:p w:rsidR="00975716" w:rsidRPr="00BB0727" w:rsidRDefault="00975716" w:rsidP="00975716">
            <w:pPr>
              <w:rPr>
                <w:rFonts w:ascii="Times New Roman" w:hAnsi="Times New Roman"/>
                <w:snapToGrid w:val="0"/>
                <w:color w:val="000000"/>
              </w:rPr>
            </w:pPr>
          </w:p>
        </w:tc>
        <w:tc>
          <w:tcPr>
            <w:tcW w:w="851" w:type="dxa"/>
            <w:vAlign w:val="center"/>
          </w:tcPr>
          <w:p w:rsidR="00975716" w:rsidRPr="00BB0727" w:rsidRDefault="00975716" w:rsidP="00975716">
            <w:pPr>
              <w:rPr>
                <w:rFonts w:ascii="Times New Roman" w:hAnsi="Times New Roman"/>
                <w:snapToGrid w:val="0"/>
                <w:color w:val="000000"/>
              </w:rPr>
            </w:pPr>
          </w:p>
        </w:tc>
      </w:tr>
      <w:tr w:rsidR="00975716" w:rsidRPr="00BB0727" w:rsidTr="0016755D">
        <w:trPr>
          <w:cantSplit/>
          <w:trHeight w:val="543"/>
        </w:trPr>
        <w:tc>
          <w:tcPr>
            <w:tcW w:w="2977" w:type="dxa"/>
          </w:tcPr>
          <w:p w:rsidR="00975716" w:rsidRPr="00BB0727" w:rsidRDefault="00975716" w:rsidP="00975716">
            <w:pPr>
              <w:ind w:left="112" w:right="111"/>
              <w:jc w:val="both"/>
              <w:rPr>
                <w:rFonts w:ascii="Times New Roman" w:hAnsi="Times New Roman"/>
              </w:rPr>
            </w:pPr>
            <w:r w:rsidRPr="00BB0727">
              <w:rPr>
                <w:rFonts w:ascii="Times New Roman" w:hAnsi="Times New Roman"/>
                <w:snapToGrid w:val="0"/>
                <w:color w:val="000000"/>
              </w:rPr>
              <w:t>Зерно в весе после доработки</w:t>
            </w:r>
          </w:p>
        </w:tc>
        <w:tc>
          <w:tcPr>
            <w:tcW w:w="1276"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vAlign w:val="center"/>
          </w:tcPr>
          <w:p w:rsidR="00975716" w:rsidRDefault="00200DAE" w:rsidP="00975716">
            <w:pPr>
              <w:jc w:val="center"/>
              <w:rPr>
                <w:rFonts w:ascii="Times New Roman" w:hAnsi="Times New Roman"/>
                <w:snapToGrid w:val="0"/>
                <w:color w:val="000000"/>
              </w:rPr>
            </w:pPr>
            <w:r>
              <w:rPr>
                <w:rFonts w:ascii="Times New Roman" w:hAnsi="Times New Roman"/>
                <w:snapToGrid w:val="0"/>
                <w:color w:val="000000"/>
              </w:rPr>
              <w:t>-</w:t>
            </w:r>
          </w:p>
        </w:tc>
        <w:tc>
          <w:tcPr>
            <w:tcW w:w="992" w:type="dxa"/>
            <w:vAlign w:val="center"/>
          </w:tcPr>
          <w:p w:rsidR="00975716" w:rsidRDefault="00200DAE" w:rsidP="00975716">
            <w:pPr>
              <w:jc w:val="center"/>
              <w:rPr>
                <w:rFonts w:ascii="Times New Roman" w:hAnsi="Times New Roman"/>
                <w:snapToGrid w:val="0"/>
                <w:color w:val="000000"/>
              </w:rPr>
            </w:pPr>
            <w:r>
              <w:rPr>
                <w:rFonts w:ascii="Times New Roman" w:hAnsi="Times New Roman"/>
                <w:snapToGrid w:val="0"/>
                <w:color w:val="000000"/>
              </w:rPr>
              <w:t>-</w:t>
            </w:r>
          </w:p>
        </w:tc>
        <w:tc>
          <w:tcPr>
            <w:tcW w:w="993" w:type="dxa"/>
            <w:vAlign w:val="center"/>
          </w:tcPr>
          <w:p w:rsidR="00975716" w:rsidRDefault="00200DAE" w:rsidP="00975716">
            <w:pPr>
              <w:jc w:val="center"/>
              <w:rPr>
                <w:rFonts w:ascii="Times New Roman" w:hAnsi="Times New Roman"/>
                <w:snapToGrid w:val="0"/>
                <w:color w:val="000000"/>
              </w:rPr>
            </w:pPr>
            <w:r>
              <w:rPr>
                <w:rFonts w:ascii="Times New Roman" w:hAnsi="Times New Roman"/>
                <w:snapToGrid w:val="0"/>
                <w:color w:val="000000"/>
              </w:rPr>
              <w:t>-</w:t>
            </w:r>
          </w:p>
        </w:tc>
        <w:tc>
          <w:tcPr>
            <w:tcW w:w="850" w:type="dxa"/>
            <w:vAlign w:val="center"/>
          </w:tcPr>
          <w:p w:rsidR="00975716" w:rsidRDefault="005848F1" w:rsidP="00975716">
            <w:pPr>
              <w:jc w:val="center"/>
              <w:rPr>
                <w:rFonts w:ascii="Times New Roman" w:hAnsi="Times New Roman"/>
                <w:snapToGrid w:val="0"/>
                <w:color w:val="000000"/>
              </w:rPr>
            </w:pPr>
            <w:r>
              <w:rPr>
                <w:rFonts w:ascii="Times New Roman" w:hAnsi="Times New Roman"/>
                <w:snapToGrid w:val="0"/>
                <w:color w:val="000000"/>
              </w:rPr>
              <w:t>0,100</w:t>
            </w:r>
          </w:p>
        </w:tc>
        <w:tc>
          <w:tcPr>
            <w:tcW w:w="851" w:type="dxa"/>
            <w:vAlign w:val="center"/>
          </w:tcPr>
          <w:p w:rsidR="00975716" w:rsidRDefault="005848F1" w:rsidP="00975716">
            <w:pPr>
              <w:jc w:val="center"/>
              <w:rPr>
                <w:rFonts w:ascii="Times New Roman" w:hAnsi="Times New Roman"/>
                <w:snapToGrid w:val="0"/>
                <w:color w:val="000000"/>
              </w:rPr>
            </w:pPr>
            <w:r>
              <w:rPr>
                <w:rFonts w:ascii="Times New Roman" w:hAnsi="Times New Roman"/>
                <w:snapToGrid w:val="0"/>
                <w:color w:val="000000"/>
              </w:rPr>
              <w:t>0,174</w:t>
            </w:r>
          </w:p>
        </w:tc>
        <w:tc>
          <w:tcPr>
            <w:tcW w:w="851" w:type="dxa"/>
            <w:vAlign w:val="center"/>
          </w:tcPr>
          <w:p w:rsidR="00975716" w:rsidRDefault="005848F1" w:rsidP="00975716">
            <w:pPr>
              <w:jc w:val="center"/>
              <w:rPr>
                <w:rFonts w:ascii="Times New Roman" w:hAnsi="Times New Roman"/>
                <w:snapToGrid w:val="0"/>
                <w:color w:val="000000"/>
              </w:rPr>
            </w:pPr>
            <w:r>
              <w:rPr>
                <w:rFonts w:ascii="Times New Roman" w:hAnsi="Times New Roman"/>
                <w:snapToGrid w:val="0"/>
                <w:color w:val="000000"/>
              </w:rPr>
              <w:t>0,200</w:t>
            </w:r>
          </w:p>
        </w:tc>
      </w:tr>
      <w:tr w:rsidR="00975716" w:rsidRPr="00BB0727" w:rsidTr="0016755D">
        <w:trPr>
          <w:cantSplit/>
          <w:trHeight w:val="203"/>
        </w:trPr>
        <w:tc>
          <w:tcPr>
            <w:tcW w:w="2977" w:type="dxa"/>
          </w:tcPr>
          <w:p w:rsidR="00975716" w:rsidRPr="00BB0727" w:rsidRDefault="00975716" w:rsidP="00F60239">
            <w:pPr>
              <w:ind w:left="112" w:right="111"/>
              <w:jc w:val="both"/>
              <w:rPr>
                <w:rFonts w:ascii="Times New Roman" w:hAnsi="Times New Roman"/>
                <w:snapToGrid w:val="0"/>
                <w:color w:val="000000"/>
              </w:rPr>
            </w:pPr>
            <w:r w:rsidRPr="00BB0727">
              <w:rPr>
                <w:rFonts w:ascii="Times New Roman" w:hAnsi="Times New Roman"/>
                <w:snapToGrid w:val="0"/>
                <w:color w:val="000000"/>
              </w:rPr>
              <w:t>Мясо скота и птицы (жив</w:t>
            </w:r>
            <w:r w:rsidR="00F60239">
              <w:rPr>
                <w:rFonts w:ascii="Times New Roman" w:hAnsi="Times New Roman"/>
                <w:snapToGrid w:val="0"/>
                <w:color w:val="000000"/>
              </w:rPr>
              <w:t xml:space="preserve">ой </w:t>
            </w:r>
            <w:r w:rsidRPr="00BB0727">
              <w:rPr>
                <w:rFonts w:ascii="Times New Roman" w:hAnsi="Times New Roman"/>
                <w:snapToGrid w:val="0"/>
                <w:color w:val="000000"/>
              </w:rPr>
              <w:t xml:space="preserve">вес) </w:t>
            </w:r>
          </w:p>
        </w:tc>
        <w:tc>
          <w:tcPr>
            <w:tcW w:w="1276" w:type="dxa"/>
            <w:vAlign w:val="center"/>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vAlign w:val="center"/>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0,069</w:t>
            </w:r>
          </w:p>
        </w:tc>
        <w:tc>
          <w:tcPr>
            <w:tcW w:w="992" w:type="dxa"/>
            <w:vAlign w:val="center"/>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0,093</w:t>
            </w:r>
          </w:p>
        </w:tc>
        <w:tc>
          <w:tcPr>
            <w:tcW w:w="993" w:type="dxa"/>
            <w:vAlign w:val="center"/>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0,099</w:t>
            </w:r>
          </w:p>
        </w:tc>
        <w:tc>
          <w:tcPr>
            <w:tcW w:w="850" w:type="dxa"/>
            <w:vAlign w:val="center"/>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0,113</w:t>
            </w:r>
          </w:p>
        </w:tc>
        <w:tc>
          <w:tcPr>
            <w:tcW w:w="851" w:type="dxa"/>
            <w:vAlign w:val="center"/>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0,113</w:t>
            </w:r>
          </w:p>
        </w:tc>
        <w:tc>
          <w:tcPr>
            <w:tcW w:w="851" w:type="dxa"/>
            <w:vAlign w:val="center"/>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0,118</w:t>
            </w:r>
          </w:p>
        </w:tc>
      </w:tr>
      <w:tr w:rsidR="00975716" w:rsidRPr="00BB0727" w:rsidTr="0016755D">
        <w:trPr>
          <w:cantSplit/>
          <w:trHeight w:val="203"/>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Молоко </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0,379</w:t>
            </w:r>
          </w:p>
        </w:tc>
        <w:tc>
          <w:tcPr>
            <w:tcW w:w="992"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0,445</w:t>
            </w:r>
          </w:p>
        </w:tc>
        <w:tc>
          <w:tcPr>
            <w:tcW w:w="993"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0,445</w:t>
            </w:r>
          </w:p>
        </w:tc>
        <w:tc>
          <w:tcPr>
            <w:tcW w:w="850"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0,542</w:t>
            </w:r>
          </w:p>
        </w:tc>
        <w:tc>
          <w:tcPr>
            <w:tcW w:w="851" w:type="dxa"/>
          </w:tcPr>
          <w:p w:rsidR="00975716" w:rsidRPr="00BB0727" w:rsidRDefault="00200DAE" w:rsidP="00975716">
            <w:pPr>
              <w:jc w:val="center"/>
              <w:rPr>
                <w:rFonts w:ascii="Times New Roman" w:hAnsi="Times New Roman"/>
                <w:snapToGrid w:val="0"/>
                <w:color w:val="000000"/>
              </w:rPr>
            </w:pPr>
            <w:r>
              <w:rPr>
                <w:rFonts w:ascii="Times New Roman" w:hAnsi="Times New Roman"/>
                <w:snapToGrid w:val="0"/>
                <w:color w:val="000000"/>
              </w:rPr>
              <w:t>0,513</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0,543</w:t>
            </w:r>
          </w:p>
        </w:tc>
      </w:tr>
      <w:tr w:rsidR="00975716" w:rsidRPr="00BB0727" w:rsidTr="0016755D">
        <w:trPr>
          <w:cantSplit/>
          <w:trHeight w:val="203"/>
        </w:trPr>
        <w:tc>
          <w:tcPr>
            <w:tcW w:w="2977" w:type="dxa"/>
          </w:tcPr>
          <w:p w:rsidR="00975716" w:rsidRPr="00BB0727" w:rsidRDefault="00975716" w:rsidP="00975716">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Яйца </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w:t>
            </w:r>
            <w:r>
              <w:rPr>
                <w:rFonts w:ascii="Times New Roman" w:hAnsi="Times New Roman"/>
                <w:snapToGrid w:val="0"/>
                <w:color w:val="000000"/>
              </w:rPr>
              <w:t xml:space="preserve"> </w:t>
            </w:r>
            <w:r w:rsidRPr="00BB0727">
              <w:rPr>
                <w:rFonts w:ascii="Times New Roman" w:hAnsi="Times New Roman"/>
                <w:snapToGrid w:val="0"/>
                <w:color w:val="000000"/>
              </w:rPr>
              <w:t>штук</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64,9</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80,2</w:t>
            </w:r>
          </w:p>
        </w:tc>
        <w:tc>
          <w:tcPr>
            <w:tcW w:w="993"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80,7</w:t>
            </w:r>
          </w:p>
        </w:tc>
        <w:tc>
          <w:tcPr>
            <w:tcW w:w="850"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69,0</w:t>
            </w:r>
          </w:p>
        </w:tc>
        <w:tc>
          <w:tcPr>
            <w:tcW w:w="851"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70,0</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н/д</w:t>
            </w:r>
          </w:p>
        </w:tc>
      </w:tr>
      <w:tr w:rsidR="00975716" w:rsidRPr="00BB0727" w:rsidTr="0016755D">
        <w:trPr>
          <w:cantSplit/>
          <w:trHeight w:val="203"/>
        </w:trPr>
        <w:tc>
          <w:tcPr>
            <w:tcW w:w="2977" w:type="dxa"/>
          </w:tcPr>
          <w:p w:rsidR="00975716" w:rsidRPr="00BB0727" w:rsidRDefault="007F2B88" w:rsidP="007F2B88">
            <w:pPr>
              <w:tabs>
                <w:tab w:val="center" w:pos="1104"/>
              </w:tabs>
              <w:ind w:left="-597" w:right="111"/>
              <w:jc w:val="both"/>
              <w:rPr>
                <w:rFonts w:ascii="Times New Roman" w:hAnsi="Times New Roman"/>
              </w:rPr>
            </w:pPr>
            <w:r>
              <w:rPr>
                <w:rFonts w:ascii="Times New Roman" w:hAnsi="Times New Roman"/>
              </w:rPr>
              <w:t>К</w:t>
            </w:r>
            <w:r>
              <w:rPr>
                <w:rFonts w:ascii="Times New Roman" w:hAnsi="Times New Roman"/>
              </w:rPr>
              <w:tab/>
              <w:t>Картофель</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0,227</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0,279</w:t>
            </w:r>
          </w:p>
        </w:tc>
        <w:tc>
          <w:tcPr>
            <w:tcW w:w="993"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0,177</w:t>
            </w:r>
          </w:p>
        </w:tc>
        <w:tc>
          <w:tcPr>
            <w:tcW w:w="850"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0,203</w:t>
            </w:r>
          </w:p>
        </w:tc>
        <w:tc>
          <w:tcPr>
            <w:tcW w:w="851"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0,208</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н/д</w:t>
            </w:r>
          </w:p>
        </w:tc>
      </w:tr>
      <w:tr w:rsidR="00975716" w:rsidRPr="00BB0727" w:rsidTr="0016755D">
        <w:trPr>
          <w:cantSplit/>
          <w:trHeight w:val="203"/>
        </w:trPr>
        <w:tc>
          <w:tcPr>
            <w:tcW w:w="2977" w:type="dxa"/>
          </w:tcPr>
          <w:p w:rsidR="00975716" w:rsidRPr="00BB0727" w:rsidRDefault="00975716" w:rsidP="00975716">
            <w:pPr>
              <w:ind w:left="112" w:right="111"/>
              <w:jc w:val="both"/>
              <w:rPr>
                <w:rFonts w:ascii="Times New Roman" w:hAnsi="Times New Roman"/>
              </w:rPr>
            </w:pPr>
            <w:r w:rsidRPr="00BB0727">
              <w:rPr>
                <w:rFonts w:ascii="Times New Roman" w:hAnsi="Times New Roman"/>
              </w:rPr>
              <w:t>Овощи</w:t>
            </w:r>
          </w:p>
        </w:tc>
        <w:tc>
          <w:tcPr>
            <w:tcW w:w="1276" w:type="dxa"/>
          </w:tcPr>
          <w:p w:rsidR="00975716" w:rsidRPr="00BB0727" w:rsidRDefault="00975716" w:rsidP="00975716">
            <w:pPr>
              <w:jc w:val="center"/>
              <w:rPr>
                <w:rFonts w:ascii="Times New Roman" w:hAnsi="Times New Roman"/>
                <w:snapToGrid w:val="0"/>
                <w:color w:val="000000"/>
              </w:rPr>
            </w:pPr>
            <w:r w:rsidRPr="00BB0727">
              <w:rPr>
                <w:rFonts w:ascii="Times New Roman" w:hAnsi="Times New Roman"/>
                <w:snapToGrid w:val="0"/>
                <w:color w:val="000000"/>
              </w:rPr>
              <w:t>тыс. тон</w:t>
            </w:r>
            <w:r>
              <w:rPr>
                <w:rFonts w:ascii="Times New Roman" w:hAnsi="Times New Roman"/>
                <w:snapToGrid w:val="0"/>
                <w:color w:val="000000"/>
              </w:rPr>
              <w:t>н</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0,108</w:t>
            </w:r>
          </w:p>
        </w:tc>
        <w:tc>
          <w:tcPr>
            <w:tcW w:w="992"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0,124</w:t>
            </w:r>
          </w:p>
        </w:tc>
        <w:tc>
          <w:tcPr>
            <w:tcW w:w="993"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0,038</w:t>
            </w:r>
          </w:p>
        </w:tc>
        <w:tc>
          <w:tcPr>
            <w:tcW w:w="850"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0,050</w:t>
            </w:r>
          </w:p>
        </w:tc>
        <w:tc>
          <w:tcPr>
            <w:tcW w:w="851" w:type="dxa"/>
          </w:tcPr>
          <w:p w:rsidR="00975716" w:rsidRPr="00BB0727" w:rsidRDefault="00217DCA" w:rsidP="00975716">
            <w:pPr>
              <w:jc w:val="center"/>
              <w:rPr>
                <w:rFonts w:ascii="Times New Roman" w:hAnsi="Times New Roman"/>
                <w:snapToGrid w:val="0"/>
                <w:color w:val="000000"/>
              </w:rPr>
            </w:pPr>
            <w:r>
              <w:rPr>
                <w:rFonts w:ascii="Times New Roman" w:hAnsi="Times New Roman"/>
                <w:snapToGrid w:val="0"/>
                <w:color w:val="000000"/>
              </w:rPr>
              <w:t>0,052</w:t>
            </w:r>
          </w:p>
        </w:tc>
        <w:tc>
          <w:tcPr>
            <w:tcW w:w="851" w:type="dxa"/>
          </w:tcPr>
          <w:p w:rsidR="00975716" w:rsidRPr="00BB0727" w:rsidRDefault="000C059D" w:rsidP="00975716">
            <w:pPr>
              <w:jc w:val="center"/>
              <w:rPr>
                <w:rFonts w:ascii="Times New Roman" w:hAnsi="Times New Roman"/>
                <w:snapToGrid w:val="0"/>
                <w:color w:val="000000"/>
              </w:rPr>
            </w:pPr>
            <w:r>
              <w:rPr>
                <w:rFonts w:ascii="Times New Roman" w:hAnsi="Times New Roman"/>
                <w:snapToGrid w:val="0"/>
                <w:color w:val="000000"/>
              </w:rPr>
              <w:t>н/д</w:t>
            </w:r>
          </w:p>
        </w:tc>
      </w:tr>
    </w:tbl>
    <w:p w:rsidR="00174F88" w:rsidRDefault="00174F88" w:rsidP="0078489F">
      <w:pPr>
        <w:ind w:left="-426" w:firstLine="426"/>
        <w:jc w:val="both"/>
        <w:rPr>
          <w:rFonts w:ascii="Times New Roman" w:hAnsi="Times New Roman"/>
        </w:rPr>
      </w:pPr>
    </w:p>
    <w:p w:rsidR="00174F88" w:rsidRDefault="00174F88">
      <w:pPr>
        <w:spacing w:after="200" w:line="276" w:lineRule="auto"/>
        <w:rPr>
          <w:rFonts w:ascii="Times New Roman" w:hAnsi="Times New Roman"/>
        </w:rPr>
      </w:pPr>
      <w:r>
        <w:rPr>
          <w:rFonts w:ascii="Times New Roman" w:hAnsi="Times New Roman"/>
        </w:rPr>
        <w:br w:type="page"/>
      </w:r>
    </w:p>
    <w:p w:rsidR="00975716" w:rsidRDefault="00975716" w:rsidP="00C25DCF">
      <w:pPr>
        <w:ind w:left="-426" w:firstLine="993"/>
        <w:jc w:val="both"/>
        <w:rPr>
          <w:rFonts w:ascii="Times New Roman" w:hAnsi="Times New Roman"/>
        </w:rPr>
      </w:pPr>
      <w:r>
        <w:rPr>
          <w:rFonts w:ascii="Times New Roman" w:hAnsi="Times New Roman"/>
        </w:rPr>
        <w:lastRenderedPageBreak/>
        <w:t xml:space="preserve">Во всех категориях хозяйств наблюдается </w:t>
      </w:r>
      <w:r w:rsidR="000C059D" w:rsidRPr="00C25DCF">
        <w:rPr>
          <w:rFonts w:ascii="Times New Roman" w:hAnsi="Times New Roman"/>
        </w:rPr>
        <w:t>увеличение</w:t>
      </w:r>
      <w:r w:rsidR="00267806" w:rsidRPr="00C25DCF">
        <w:rPr>
          <w:rFonts w:ascii="Times New Roman" w:hAnsi="Times New Roman"/>
        </w:rPr>
        <w:t xml:space="preserve"> поголовья </w:t>
      </w:r>
      <w:r w:rsidR="00C25DCF" w:rsidRPr="00C25DCF">
        <w:rPr>
          <w:rFonts w:ascii="Times New Roman" w:hAnsi="Times New Roman"/>
        </w:rPr>
        <w:t>КРС</w:t>
      </w:r>
      <w:r w:rsidR="00267806" w:rsidRPr="00C25DCF">
        <w:rPr>
          <w:rFonts w:ascii="Times New Roman" w:hAnsi="Times New Roman"/>
        </w:rPr>
        <w:t>.</w:t>
      </w:r>
    </w:p>
    <w:p w:rsidR="00975716" w:rsidRPr="00FE2188" w:rsidRDefault="00975716" w:rsidP="006A21D5">
      <w:pPr>
        <w:ind w:firstLine="567"/>
        <w:jc w:val="both"/>
        <w:rPr>
          <w:rFonts w:ascii="Times New Roman" w:hAnsi="Times New Roman"/>
        </w:rPr>
      </w:pPr>
      <w:r>
        <w:rPr>
          <w:rFonts w:ascii="Times New Roman" w:hAnsi="Times New Roman"/>
        </w:rPr>
        <w:t>К</w:t>
      </w:r>
      <w:r w:rsidR="000C059D">
        <w:rPr>
          <w:rFonts w:ascii="Times New Roman" w:hAnsi="Times New Roman"/>
        </w:rPr>
        <w:t>оличество КРС увеличилось до 307</w:t>
      </w:r>
      <w:r w:rsidR="00F84AB4">
        <w:rPr>
          <w:rFonts w:ascii="Times New Roman" w:hAnsi="Times New Roman"/>
        </w:rPr>
        <w:t xml:space="preserve"> голов (2006г. - 277</w:t>
      </w:r>
      <w:r>
        <w:rPr>
          <w:rFonts w:ascii="Times New Roman" w:hAnsi="Times New Roman"/>
        </w:rPr>
        <w:t xml:space="preserve"> головы). Увеличилось также в</w:t>
      </w:r>
      <w:r w:rsidRPr="007649EE">
        <w:rPr>
          <w:rFonts w:ascii="Times New Roman" w:hAnsi="Times New Roman"/>
        </w:rPr>
        <w:t>аловое производство мо</w:t>
      </w:r>
      <w:r>
        <w:rPr>
          <w:rFonts w:ascii="Times New Roman" w:hAnsi="Times New Roman"/>
        </w:rPr>
        <w:t xml:space="preserve">лока по </w:t>
      </w:r>
      <w:r w:rsidRPr="007649EE">
        <w:rPr>
          <w:rFonts w:ascii="Times New Roman" w:hAnsi="Times New Roman"/>
        </w:rPr>
        <w:t>сравне</w:t>
      </w:r>
      <w:r>
        <w:rPr>
          <w:rFonts w:ascii="Times New Roman" w:hAnsi="Times New Roman"/>
        </w:rPr>
        <w:t>нию с аналогичным пер</w:t>
      </w:r>
      <w:r w:rsidR="00F84AB4">
        <w:rPr>
          <w:rFonts w:ascii="Times New Roman" w:hAnsi="Times New Roman"/>
        </w:rPr>
        <w:t>иодом 2006 года и составило 0,54</w:t>
      </w:r>
      <w:r>
        <w:rPr>
          <w:rFonts w:ascii="Times New Roman" w:hAnsi="Times New Roman"/>
        </w:rPr>
        <w:t>3</w:t>
      </w:r>
      <w:r w:rsidRPr="007649EE">
        <w:rPr>
          <w:rFonts w:ascii="Times New Roman" w:hAnsi="Times New Roman"/>
        </w:rPr>
        <w:t xml:space="preserve"> </w:t>
      </w:r>
      <w:r>
        <w:rPr>
          <w:rFonts w:ascii="Times New Roman" w:hAnsi="Times New Roman"/>
        </w:rPr>
        <w:t>тыс.тонн.</w:t>
      </w:r>
    </w:p>
    <w:p w:rsidR="00975716" w:rsidRDefault="00975716" w:rsidP="006A21D5">
      <w:pPr>
        <w:pStyle w:val="ac"/>
        <w:ind w:firstLine="567"/>
        <w:jc w:val="both"/>
        <w:rPr>
          <w:sz w:val="24"/>
          <w:szCs w:val="24"/>
        </w:rPr>
      </w:pPr>
      <w:r>
        <w:rPr>
          <w:b/>
          <w:sz w:val="24"/>
          <w:szCs w:val="24"/>
        </w:rPr>
        <w:t>Наиболее острыми проблемами</w:t>
      </w:r>
      <w:r w:rsidRPr="0067216D">
        <w:rPr>
          <w:b/>
          <w:sz w:val="24"/>
          <w:szCs w:val="24"/>
        </w:rPr>
        <w:t xml:space="preserve"> в агропромышленном</w:t>
      </w:r>
      <w:r>
        <w:rPr>
          <w:sz w:val="24"/>
          <w:szCs w:val="24"/>
        </w:rPr>
        <w:t xml:space="preserve"> </w:t>
      </w:r>
      <w:r w:rsidRPr="0067216D">
        <w:rPr>
          <w:b/>
          <w:sz w:val="24"/>
          <w:szCs w:val="24"/>
        </w:rPr>
        <w:t>комплексе</w:t>
      </w:r>
      <w:r>
        <w:rPr>
          <w:sz w:val="24"/>
          <w:szCs w:val="24"/>
        </w:rPr>
        <w:t xml:space="preserve"> поселения в настоящее время являются:</w:t>
      </w:r>
    </w:p>
    <w:p w:rsidR="00267806" w:rsidRPr="00E31629" w:rsidRDefault="00267806" w:rsidP="006A21D5">
      <w:pPr>
        <w:ind w:firstLine="567"/>
        <w:jc w:val="both"/>
        <w:rPr>
          <w:rFonts w:ascii="Times New Roman" w:hAnsi="Times New Roman"/>
        </w:rPr>
      </w:pPr>
      <w:r w:rsidRPr="00E31629">
        <w:rPr>
          <w:rFonts w:ascii="Times New Roman" w:hAnsi="Times New Roman"/>
        </w:rPr>
        <w:t xml:space="preserve">В 2006 году произошел полный развал СПК «Рекорд», в связи с этим уменьшилось количество рабочих мест. Отсутствие посева зерновых культур привело к уменьшению поголовья свиней и птицы, так как населению приходится закупать зерно в других селах. </w:t>
      </w:r>
    </w:p>
    <w:p w:rsidR="00267806" w:rsidRPr="00E31629" w:rsidRDefault="00267806" w:rsidP="006A21D5">
      <w:pPr>
        <w:ind w:firstLine="567"/>
        <w:jc w:val="both"/>
        <w:rPr>
          <w:rFonts w:ascii="Times New Roman" w:hAnsi="Times New Roman"/>
        </w:rPr>
      </w:pPr>
      <w:r w:rsidRPr="00E31629">
        <w:rPr>
          <w:rFonts w:ascii="Times New Roman" w:hAnsi="Times New Roman"/>
        </w:rPr>
        <w:t>Пл</w:t>
      </w:r>
      <w:r w:rsidR="00D93A60">
        <w:rPr>
          <w:rFonts w:ascii="Times New Roman" w:hAnsi="Times New Roman"/>
        </w:rPr>
        <w:t>ощадь земель сельхозназначений составляет 3904</w:t>
      </w:r>
      <w:r w:rsidRPr="00E31629">
        <w:rPr>
          <w:rFonts w:ascii="Times New Roman" w:hAnsi="Times New Roman"/>
        </w:rPr>
        <w:t>2 га, проблема состоит в том, что плохо выделяются земельные паи из общего надела земельного участка, который ранее принадлежал СПК «Рекорд». Чтобы оформить земельный выдел, т.е. пай, нужно межевание, это требует значительных финансовых затрат. Сельское поселение не имеет таких средств, таким образом, бюджет сельского поселения не дополучает земельный налог. Жители села, имеющие земельн</w:t>
      </w:r>
      <w:r w:rsidR="002A6AF8">
        <w:rPr>
          <w:rFonts w:ascii="Times New Roman" w:hAnsi="Times New Roman"/>
        </w:rPr>
        <w:t>ые доли не могут самостоятельно</w:t>
      </w:r>
      <w:r w:rsidRPr="00E31629">
        <w:rPr>
          <w:rFonts w:ascii="Times New Roman" w:hAnsi="Times New Roman"/>
        </w:rPr>
        <w:t xml:space="preserve"> их оформить, так как процедура оформления дорогая, тем более что большинство жителей безработные.</w:t>
      </w:r>
    </w:p>
    <w:p w:rsidR="00975716" w:rsidRDefault="00975716" w:rsidP="006A21D5">
      <w:pPr>
        <w:pStyle w:val="3"/>
        <w:spacing w:after="0"/>
        <w:ind w:left="0" w:firstLine="567"/>
        <w:jc w:val="both"/>
        <w:rPr>
          <w:sz w:val="24"/>
          <w:szCs w:val="24"/>
        </w:rPr>
      </w:pPr>
      <w:r>
        <w:rPr>
          <w:sz w:val="24"/>
          <w:szCs w:val="24"/>
        </w:rPr>
        <w:t xml:space="preserve">   </w:t>
      </w:r>
      <w:r w:rsidRPr="00506BF9">
        <w:rPr>
          <w:sz w:val="24"/>
          <w:szCs w:val="24"/>
        </w:rPr>
        <w:t>- сложное финансовое</w:t>
      </w:r>
      <w:r w:rsidRPr="007718AE">
        <w:rPr>
          <w:sz w:val="24"/>
          <w:szCs w:val="24"/>
        </w:rPr>
        <w:t xml:space="preserve"> состояние производственного сельскохозяйственного кооператива, которое характеризуется убыточностью предприятия. Основными причинами являются низкие цены на сельхоз продукцию, высокие цены на энергоресурсы, дефицит кадров, </w:t>
      </w:r>
      <w:r>
        <w:rPr>
          <w:sz w:val="24"/>
          <w:szCs w:val="24"/>
        </w:rPr>
        <w:t>большой износ техники, нехватка</w:t>
      </w:r>
      <w:r w:rsidRPr="007718AE">
        <w:rPr>
          <w:sz w:val="24"/>
          <w:szCs w:val="24"/>
        </w:rPr>
        <w:t xml:space="preserve"> финансо</w:t>
      </w:r>
      <w:r w:rsidR="00D93A60">
        <w:rPr>
          <w:sz w:val="24"/>
          <w:szCs w:val="24"/>
        </w:rPr>
        <w:t>вых средств на ремонт техники.</w:t>
      </w:r>
    </w:p>
    <w:p w:rsidR="00975716" w:rsidRPr="007718AE" w:rsidRDefault="00975716" w:rsidP="006A21D5">
      <w:pPr>
        <w:pStyle w:val="3"/>
        <w:spacing w:after="0"/>
        <w:ind w:left="0" w:firstLine="567"/>
        <w:jc w:val="both"/>
        <w:rPr>
          <w:sz w:val="24"/>
          <w:szCs w:val="24"/>
        </w:rPr>
      </w:pPr>
      <w:r>
        <w:rPr>
          <w:sz w:val="24"/>
          <w:szCs w:val="24"/>
        </w:rPr>
        <w:t xml:space="preserve">   - о</w:t>
      </w:r>
      <w:r w:rsidRPr="007718AE">
        <w:rPr>
          <w:sz w:val="24"/>
          <w:szCs w:val="24"/>
        </w:rPr>
        <w:t>стается низкой рентабельность сельскохозяйственного пр</w:t>
      </w:r>
      <w:r>
        <w:rPr>
          <w:sz w:val="24"/>
          <w:szCs w:val="24"/>
        </w:rPr>
        <w:t>оизводства;</w:t>
      </w:r>
    </w:p>
    <w:p w:rsidR="00975716" w:rsidRPr="007718AE" w:rsidRDefault="00975716" w:rsidP="006A21D5">
      <w:pPr>
        <w:pStyle w:val="3"/>
        <w:spacing w:after="0"/>
        <w:ind w:left="0" w:firstLine="567"/>
        <w:jc w:val="both"/>
        <w:rPr>
          <w:sz w:val="24"/>
          <w:szCs w:val="24"/>
        </w:rPr>
      </w:pPr>
      <w:r>
        <w:rPr>
          <w:sz w:val="24"/>
          <w:szCs w:val="24"/>
        </w:rPr>
        <w:t xml:space="preserve">   - о</w:t>
      </w:r>
      <w:r w:rsidRPr="007718AE">
        <w:rPr>
          <w:sz w:val="24"/>
          <w:szCs w:val="24"/>
        </w:rPr>
        <w:t xml:space="preserve">чень остро стоит проблема высокого физического и морального износа основных </w:t>
      </w:r>
      <w:r>
        <w:rPr>
          <w:sz w:val="24"/>
          <w:szCs w:val="24"/>
        </w:rPr>
        <w:t>производственных фондов отрасли;</w:t>
      </w:r>
    </w:p>
    <w:p w:rsidR="00975716" w:rsidRPr="007718AE" w:rsidRDefault="00975716" w:rsidP="006A21D5">
      <w:pPr>
        <w:pStyle w:val="3"/>
        <w:spacing w:after="0"/>
        <w:ind w:left="0" w:firstLine="567"/>
        <w:jc w:val="both"/>
        <w:rPr>
          <w:sz w:val="24"/>
          <w:szCs w:val="24"/>
        </w:rPr>
      </w:pPr>
      <w:r>
        <w:rPr>
          <w:sz w:val="24"/>
          <w:szCs w:val="24"/>
        </w:rPr>
        <w:t xml:space="preserve">   - и</w:t>
      </w:r>
      <w:r w:rsidRPr="007718AE">
        <w:rPr>
          <w:sz w:val="24"/>
          <w:szCs w:val="24"/>
        </w:rPr>
        <w:t>нвестиции на восполнение выбывающих и морально устаревших о</w:t>
      </w:r>
      <w:r>
        <w:rPr>
          <w:sz w:val="24"/>
          <w:szCs w:val="24"/>
        </w:rPr>
        <w:t>сновных фондов не привлекаются, о</w:t>
      </w:r>
      <w:r w:rsidRPr="007718AE">
        <w:rPr>
          <w:sz w:val="24"/>
          <w:szCs w:val="24"/>
        </w:rPr>
        <w:t xml:space="preserve">сновным и единственным источником инвестиций в основной капитал остаются лишь собственные средства предприятия. </w:t>
      </w:r>
    </w:p>
    <w:p w:rsidR="00975716" w:rsidRPr="005A259B" w:rsidRDefault="00975716" w:rsidP="006A21D5">
      <w:pPr>
        <w:tabs>
          <w:tab w:val="left" w:pos="1755"/>
        </w:tabs>
        <w:ind w:firstLine="567"/>
        <w:jc w:val="both"/>
        <w:rPr>
          <w:rFonts w:ascii="Times New Roman" w:hAnsi="Times New Roman"/>
        </w:rPr>
      </w:pPr>
      <w:r>
        <w:rPr>
          <w:rFonts w:ascii="Times New Roman" w:hAnsi="Times New Roman"/>
        </w:rPr>
        <w:t xml:space="preserve">   - у</w:t>
      </w:r>
      <w:r w:rsidRPr="005A259B">
        <w:rPr>
          <w:rFonts w:ascii="Times New Roman" w:hAnsi="Times New Roman"/>
        </w:rPr>
        <w:t>ровень безработицы остается до</w:t>
      </w:r>
      <w:r>
        <w:rPr>
          <w:rFonts w:ascii="Times New Roman" w:hAnsi="Times New Roman"/>
        </w:rPr>
        <w:t>статочно высоким</w:t>
      </w:r>
      <w:r w:rsidR="00F84AB4">
        <w:rPr>
          <w:rFonts w:ascii="Times New Roman" w:hAnsi="Times New Roman"/>
        </w:rPr>
        <w:t>.</w:t>
      </w:r>
    </w:p>
    <w:p w:rsidR="00975716" w:rsidRDefault="00975716" w:rsidP="006A21D5">
      <w:pPr>
        <w:ind w:firstLine="567"/>
        <w:jc w:val="both"/>
        <w:rPr>
          <w:rFonts w:ascii="Times New Roman" w:hAnsi="Times New Roman"/>
        </w:rPr>
      </w:pPr>
      <w:r>
        <w:rPr>
          <w:rFonts w:ascii="Times New Roman" w:hAnsi="Times New Roman"/>
        </w:rPr>
        <w:t xml:space="preserve">   - о</w:t>
      </w:r>
      <w:r w:rsidRPr="005A259B">
        <w:rPr>
          <w:rFonts w:ascii="Times New Roman" w:hAnsi="Times New Roman"/>
        </w:rPr>
        <w:t>дна из основных проблем – нет отлаженного рынка сбыта сельхозпродукции, население по низкой цене реализует мясо, молоко и овощные культуры, в основном картофель.</w:t>
      </w:r>
    </w:p>
    <w:p w:rsidR="00975716" w:rsidRDefault="00975716" w:rsidP="006A21D5">
      <w:pPr>
        <w:tabs>
          <w:tab w:val="left" w:pos="1755"/>
        </w:tabs>
        <w:ind w:firstLine="567"/>
        <w:jc w:val="both"/>
        <w:rPr>
          <w:rFonts w:ascii="Times New Roman" w:hAnsi="Times New Roman"/>
        </w:rPr>
      </w:pPr>
      <w:r>
        <w:rPr>
          <w:rFonts w:ascii="Times New Roman" w:hAnsi="Times New Roman"/>
        </w:rPr>
        <w:t xml:space="preserve">   - у</w:t>
      </w:r>
      <w:r w:rsidRPr="005A259B">
        <w:rPr>
          <w:rFonts w:ascii="Times New Roman" w:hAnsi="Times New Roman"/>
        </w:rPr>
        <w:t>силивается дефицит кв</w:t>
      </w:r>
      <w:r>
        <w:rPr>
          <w:rFonts w:ascii="Times New Roman" w:hAnsi="Times New Roman"/>
        </w:rPr>
        <w:t>алифицированных рабочих кадров;</w:t>
      </w:r>
    </w:p>
    <w:p w:rsidR="009D7591" w:rsidRPr="00501AE5" w:rsidRDefault="009D7591" w:rsidP="006A21D5">
      <w:pPr>
        <w:ind w:firstLine="567"/>
        <w:jc w:val="both"/>
        <w:rPr>
          <w:rFonts w:ascii="Times New Roman" w:hAnsi="Times New Roman"/>
        </w:rPr>
      </w:pPr>
      <w:r>
        <w:rPr>
          <w:rFonts w:ascii="Times New Roman" w:hAnsi="Times New Roman"/>
        </w:rPr>
        <w:t xml:space="preserve">   - негативное влияние на развитие поселения оказывает отдаленность от железной дороги 60 км.</w:t>
      </w:r>
    </w:p>
    <w:p w:rsidR="00975716" w:rsidRPr="00DF3891" w:rsidRDefault="00975716" w:rsidP="00BB6BAE">
      <w:pPr>
        <w:ind w:firstLine="540"/>
        <w:jc w:val="both"/>
        <w:rPr>
          <w:rFonts w:ascii="Times New Roman" w:hAnsi="Times New Roman"/>
        </w:rPr>
      </w:pPr>
      <w:r w:rsidRPr="00DF3891">
        <w:rPr>
          <w:rFonts w:ascii="Times New Roman" w:hAnsi="Times New Roman"/>
        </w:rPr>
        <w:t>В связи с переходом к системе учёта и координирования соци</w:t>
      </w:r>
      <w:r>
        <w:rPr>
          <w:rFonts w:ascii="Times New Roman" w:hAnsi="Times New Roman"/>
        </w:rPr>
        <w:t>ально-экономических процессов</w:t>
      </w:r>
      <w:r w:rsidRPr="00DF3891">
        <w:rPr>
          <w:rFonts w:ascii="Times New Roman" w:hAnsi="Times New Roman"/>
        </w:rPr>
        <w:t xml:space="preserve">, в целях создания условий для планомерного социально-экономического развития в долгосрочной перспективе разработана </w:t>
      </w:r>
      <w:r w:rsidR="007F60CE" w:rsidRPr="00F60239">
        <w:rPr>
          <w:rFonts w:ascii="Times New Roman" w:hAnsi="Times New Roman"/>
          <w:b/>
        </w:rPr>
        <w:t>«К</w:t>
      </w:r>
      <w:r w:rsidRPr="00F60239">
        <w:rPr>
          <w:rFonts w:ascii="Times New Roman" w:hAnsi="Times New Roman"/>
          <w:b/>
        </w:rPr>
        <w:t>омплексная программа социально-эконом</w:t>
      </w:r>
      <w:r w:rsidR="002A6AF8" w:rsidRPr="00F60239">
        <w:rPr>
          <w:rFonts w:ascii="Times New Roman" w:hAnsi="Times New Roman"/>
          <w:b/>
        </w:rPr>
        <w:t>ического развития Черномысинско</w:t>
      </w:r>
      <w:r w:rsidR="007F60CE" w:rsidRPr="00F60239">
        <w:rPr>
          <w:rFonts w:ascii="Times New Roman" w:hAnsi="Times New Roman"/>
          <w:b/>
        </w:rPr>
        <w:t>го</w:t>
      </w:r>
      <w:r w:rsidRPr="00F60239">
        <w:rPr>
          <w:rFonts w:ascii="Times New Roman" w:hAnsi="Times New Roman"/>
          <w:b/>
        </w:rPr>
        <w:t xml:space="preserve"> сельско</w:t>
      </w:r>
      <w:r w:rsidR="007F60CE" w:rsidRPr="00F60239">
        <w:rPr>
          <w:rFonts w:ascii="Times New Roman" w:hAnsi="Times New Roman"/>
          <w:b/>
        </w:rPr>
        <w:t>го</w:t>
      </w:r>
      <w:r w:rsidRPr="00F60239">
        <w:rPr>
          <w:rFonts w:ascii="Times New Roman" w:hAnsi="Times New Roman"/>
          <w:b/>
        </w:rPr>
        <w:t xml:space="preserve"> </w:t>
      </w:r>
      <w:r w:rsidR="007F60CE" w:rsidRPr="00F60239">
        <w:rPr>
          <w:rFonts w:ascii="Times New Roman" w:hAnsi="Times New Roman"/>
          <w:b/>
        </w:rPr>
        <w:t>совета на 2011-2016 годы».</w:t>
      </w:r>
    </w:p>
    <w:p w:rsidR="00975716" w:rsidRPr="00DF3891" w:rsidRDefault="00975716" w:rsidP="00BB6BAE">
      <w:pPr>
        <w:ind w:firstLine="540"/>
        <w:jc w:val="both"/>
        <w:rPr>
          <w:rFonts w:ascii="Times New Roman" w:hAnsi="Times New Roman"/>
        </w:rPr>
      </w:pPr>
      <w:r>
        <w:rPr>
          <w:rFonts w:ascii="Times New Roman" w:hAnsi="Times New Roman"/>
        </w:rPr>
        <w:t>Согласно принятой программ</w:t>
      </w:r>
      <w:r w:rsidR="00F60239">
        <w:rPr>
          <w:rFonts w:ascii="Times New Roman" w:hAnsi="Times New Roman"/>
        </w:rPr>
        <w:t>е</w:t>
      </w:r>
      <w:r w:rsidRPr="00AD62C3">
        <w:rPr>
          <w:rFonts w:ascii="Times New Roman" w:hAnsi="Times New Roman"/>
        </w:rPr>
        <w:t xml:space="preserve"> предполагается, что в будущем территория </w:t>
      </w:r>
      <w:r w:rsidR="007F60CE">
        <w:rPr>
          <w:rFonts w:ascii="Times New Roman" w:hAnsi="Times New Roman"/>
        </w:rPr>
        <w:t xml:space="preserve">поселения </w:t>
      </w:r>
      <w:r w:rsidRPr="00AD62C3">
        <w:rPr>
          <w:rFonts w:ascii="Times New Roman" w:hAnsi="Times New Roman"/>
        </w:rPr>
        <w:t>сохранит свою основную специализацию - сельскохозяйственное направление. При этом</w:t>
      </w:r>
      <w:r w:rsidRPr="00DF3891">
        <w:rPr>
          <w:rFonts w:ascii="Times New Roman" w:hAnsi="Times New Roman"/>
        </w:rPr>
        <w:t xml:space="preserve"> эффективность развития поселения будет зависеть от успешной реализации инвестиционных проектов, мероприятий, входящих в приоритетные национальные проекты, федеральные и региональные целевые программы и от правильности поставленных целей.</w:t>
      </w:r>
    </w:p>
    <w:p w:rsidR="00975716" w:rsidRPr="00E77ADA" w:rsidRDefault="00975716" w:rsidP="00BB6BAE">
      <w:pPr>
        <w:pStyle w:val="ac"/>
        <w:ind w:firstLine="567"/>
        <w:jc w:val="both"/>
        <w:rPr>
          <w:sz w:val="24"/>
          <w:szCs w:val="24"/>
        </w:rPr>
      </w:pPr>
      <w:r w:rsidRPr="00E77ADA">
        <w:rPr>
          <w:sz w:val="24"/>
          <w:szCs w:val="24"/>
        </w:rPr>
        <w:t>Нара</w:t>
      </w:r>
      <w:r>
        <w:rPr>
          <w:sz w:val="24"/>
          <w:szCs w:val="24"/>
        </w:rPr>
        <w:t xml:space="preserve">щиванию производства продукции должна способствовать </w:t>
      </w:r>
      <w:r w:rsidRPr="00E77ADA">
        <w:rPr>
          <w:sz w:val="24"/>
          <w:szCs w:val="24"/>
        </w:rPr>
        <w:t>реализация приоритетного национального проекта «Развитие агропромышленного комплекса».</w:t>
      </w:r>
    </w:p>
    <w:p w:rsidR="00975716" w:rsidRDefault="00975716" w:rsidP="00BB6BAE">
      <w:pPr>
        <w:ind w:firstLine="540"/>
        <w:jc w:val="both"/>
        <w:rPr>
          <w:rFonts w:ascii="Times New Roman" w:hAnsi="Times New Roman"/>
        </w:rPr>
      </w:pPr>
      <w:r w:rsidRPr="00DF3891">
        <w:rPr>
          <w:rFonts w:ascii="Times New Roman" w:hAnsi="Times New Roman"/>
        </w:rPr>
        <w:t>Основными перспективными видами экономической деятельности является производство сельскохозяйственной</w:t>
      </w:r>
      <w:r w:rsidR="00BB6BAE">
        <w:rPr>
          <w:rFonts w:ascii="Times New Roman" w:hAnsi="Times New Roman"/>
        </w:rPr>
        <w:t xml:space="preserve"> продукции и пищевых продуктов. </w:t>
      </w:r>
      <w:r w:rsidRPr="00DF3891">
        <w:rPr>
          <w:rFonts w:ascii="Times New Roman" w:hAnsi="Times New Roman"/>
        </w:rPr>
        <w:t>Политика в области сельского хозя</w:t>
      </w:r>
      <w:r>
        <w:rPr>
          <w:rFonts w:ascii="Times New Roman" w:hAnsi="Times New Roman"/>
        </w:rPr>
        <w:t>йства будет направлена:</w:t>
      </w:r>
    </w:p>
    <w:p w:rsidR="00975716" w:rsidRDefault="009D7591" w:rsidP="00BB6BAE">
      <w:pPr>
        <w:ind w:firstLine="540"/>
        <w:jc w:val="both"/>
        <w:rPr>
          <w:rFonts w:ascii="Times New Roman" w:hAnsi="Times New Roman"/>
        </w:rPr>
      </w:pPr>
      <w:r>
        <w:rPr>
          <w:rFonts w:ascii="Times New Roman" w:hAnsi="Times New Roman"/>
        </w:rPr>
        <w:lastRenderedPageBreak/>
        <w:t xml:space="preserve">   -на организацию и поддержку</w:t>
      </w:r>
      <w:r w:rsidR="00975716">
        <w:rPr>
          <w:rFonts w:ascii="Times New Roman" w:hAnsi="Times New Roman"/>
        </w:rPr>
        <w:t xml:space="preserve"> сельскохозяйственных предприятий, КФХ, ЛПХ, создание условий и оказание помощи в оформлении кредитов на их расширение и развитие по приоритетной программе развития агропромышленного комплекса;</w:t>
      </w:r>
    </w:p>
    <w:p w:rsidR="00975716" w:rsidRDefault="00975716" w:rsidP="00BB6BAE">
      <w:pPr>
        <w:ind w:firstLine="540"/>
        <w:jc w:val="both"/>
        <w:rPr>
          <w:rFonts w:ascii="Times New Roman" w:hAnsi="Times New Roman"/>
        </w:rPr>
      </w:pPr>
      <w:r>
        <w:rPr>
          <w:rFonts w:ascii="Times New Roman" w:hAnsi="Times New Roman"/>
        </w:rPr>
        <w:t xml:space="preserve">   -на реализацию программы «Развитие малого и среднего бизнеса;</w:t>
      </w:r>
    </w:p>
    <w:p w:rsidR="00975716" w:rsidRDefault="00975716" w:rsidP="00BB6BAE">
      <w:pPr>
        <w:ind w:firstLine="540"/>
        <w:jc w:val="both"/>
        <w:rPr>
          <w:rFonts w:ascii="Times New Roman" w:hAnsi="Times New Roman"/>
        </w:rPr>
      </w:pPr>
      <w:r>
        <w:rPr>
          <w:rFonts w:ascii="Times New Roman" w:hAnsi="Times New Roman"/>
        </w:rPr>
        <w:t xml:space="preserve">   -организацию предприятий по оказанию услуг населению дровами и стройматериалами, а также предприятий по сбору и реализации сельскохозяйственной продукции  населения.</w:t>
      </w:r>
    </w:p>
    <w:p w:rsidR="00975716" w:rsidRPr="00EB20ED" w:rsidRDefault="00975716" w:rsidP="00BB6BAE">
      <w:pPr>
        <w:ind w:firstLine="567"/>
        <w:jc w:val="both"/>
        <w:rPr>
          <w:rFonts w:ascii="Times New Roman" w:hAnsi="Times New Roman"/>
        </w:rPr>
      </w:pPr>
      <w:r>
        <w:rPr>
          <w:rFonts w:ascii="Times New Roman" w:hAnsi="Times New Roman"/>
        </w:rPr>
        <w:t xml:space="preserve">Необходимо наладить развитие межмуниципальных связей. В настоящее время </w:t>
      </w:r>
      <w:r w:rsidRPr="00EB20ED">
        <w:rPr>
          <w:rFonts w:ascii="Times New Roman" w:hAnsi="Times New Roman"/>
        </w:rPr>
        <w:t>м</w:t>
      </w:r>
      <w:r>
        <w:rPr>
          <w:rFonts w:ascii="Times New Roman" w:hAnsi="Times New Roman"/>
        </w:rPr>
        <w:t>ежмуниципальные связи находятся</w:t>
      </w:r>
      <w:r w:rsidRPr="00EB20ED">
        <w:rPr>
          <w:rFonts w:ascii="Times New Roman" w:hAnsi="Times New Roman"/>
        </w:rPr>
        <w:t xml:space="preserve"> на н</w:t>
      </w:r>
      <w:r w:rsidR="007F60CE">
        <w:rPr>
          <w:rFonts w:ascii="Times New Roman" w:hAnsi="Times New Roman"/>
        </w:rPr>
        <w:t>изком</w:t>
      </w:r>
      <w:r w:rsidRPr="00EB20ED">
        <w:rPr>
          <w:rFonts w:ascii="Times New Roman" w:hAnsi="Times New Roman"/>
        </w:rPr>
        <w:t xml:space="preserve"> уровне. При условии реального выполнения среднесрочных программ социально экономического развития муниципальных образований потребуетс</w:t>
      </w:r>
      <w:r>
        <w:rPr>
          <w:rFonts w:ascii="Times New Roman" w:hAnsi="Times New Roman"/>
        </w:rPr>
        <w:t xml:space="preserve">я привлечение и координация не </w:t>
      </w:r>
      <w:r w:rsidRPr="00EB20ED">
        <w:rPr>
          <w:rFonts w:ascii="Times New Roman" w:hAnsi="Times New Roman"/>
        </w:rPr>
        <w:t>только техни</w:t>
      </w:r>
      <w:r>
        <w:rPr>
          <w:rFonts w:ascii="Times New Roman" w:hAnsi="Times New Roman"/>
        </w:rPr>
        <w:t>ки, но и трудовых ресурсов, так как</w:t>
      </w:r>
      <w:r w:rsidRPr="00EB20ED">
        <w:rPr>
          <w:rFonts w:ascii="Times New Roman" w:hAnsi="Times New Roman"/>
        </w:rPr>
        <w:t xml:space="preserve"> экономический потенциал каждого муниципального образования не в состоянии обеспечить достаточно высокий у</w:t>
      </w:r>
      <w:r>
        <w:rPr>
          <w:rFonts w:ascii="Times New Roman" w:hAnsi="Times New Roman"/>
        </w:rPr>
        <w:t xml:space="preserve">ровень выполнения </w:t>
      </w:r>
      <w:r w:rsidRPr="00EB20ED">
        <w:rPr>
          <w:rFonts w:ascii="Times New Roman" w:hAnsi="Times New Roman"/>
        </w:rPr>
        <w:t>поставленных целей и задач.</w:t>
      </w:r>
    </w:p>
    <w:p w:rsidR="00975716" w:rsidRPr="007462E2" w:rsidRDefault="00975716" w:rsidP="00BB6BAE">
      <w:pPr>
        <w:ind w:firstLine="567"/>
        <w:jc w:val="both"/>
        <w:rPr>
          <w:rFonts w:ascii="Times New Roman" w:hAnsi="Times New Roman"/>
        </w:rPr>
      </w:pPr>
      <w:r>
        <w:rPr>
          <w:rFonts w:ascii="Times New Roman" w:hAnsi="Times New Roman"/>
        </w:rPr>
        <w:t xml:space="preserve">Эти первоочередные мероприятия в экономике позволят снизить уровень безработицы и послужат созданию </w:t>
      </w:r>
      <w:r w:rsidRPr="007462E2">
        <w:rPr>
          <w:rFonts w:ascii="Times New Roman" w:hAnsi="Times New Roman"/>
        </w:rPr>
        <w:t xml:space="preserve">новых рабочих </w:t>
      </w:r>
      <w:r>
        <w:rPr>
          <w:rFonts w:ascii="Times New Roman" w:hAnsi="Times New Roman"/>
        </w:rPr>
        <w:t>мест, новых видов услуг.</w:t>
      </w:r>
    </w:p>
    <w:p w:rsidR="00975716" w:rsidRDefault="00975716" w:rsidP="00BB6BAE">
      <w:pPr>
        <w:rPr>
          <w:rFonts w:ascii="Times New Roman" w:hAnsi="Times New Roman"/>
        </w:rPr>
      </w:pPr>
    </w:p>
    <w:p w:rsidR="00975716" w:rsidRPr="00556ED6" w:rsidRDefault="00975716" w:rsidP="00975716">
      <w:pPr>
        <w:jc w:val="center"/>
        <w:rPr>
          <w:rFonts w:ascii="Times New Roman" w:hAnsi="Times New Roman"/>
          <w:b/>
          <w:color w:val="000000"/>
        </w:rPr>
      </w:pPr>
      <w:r w:rsidRPr="00556ED6">
        <w:rPr>
          <w:rFonts w:ascii="Times New Roman" w:hAnsi="Times New Roman"/>
          <w:b/>
          <w:color w:val="000000"/>
        </w:rPr>
        <w:t>5.2 Промышленность</w:t>
      </w:r>
    </w:p>
    <w:p w:rsidR="00975716" w:rsidRDefault="00975716" w:rsidP="00975716">
      <w:pPr>
        <w:rPr>
          <w:rFonts w:ascii="Times New Roman" w:hAnsi="Times New Roman"/>
        </w:rPr>
      </w:pPr>
    </w:p>
    <w:p w:rsidR="00C81BE9" w:rsidRPr="00C729D8" w:rsidRDefault="007F60CE" w:rsidP="00C729D8">
      <w:pPr>
        <w:pStyle w:val="aa"/>
        <w:ind w:left="0" w:firstLine="567"/>
        <w:jc w:val="both"/>
        <w:rPr>
          <w:rFonts w:ascii="Times New Roman" w:hAnsi="Times New Roman"/>
        </w:rPr>
      </w:pPr>
      <w:r>
        <w:rPr>
          <w:rFonts w:ascii="Times New Roman" w:hAnsi="Times New Roman"/>
        </w:rPr>
        <w:t>Рядом с</w:t>
      </w:r>
      <w:r w:rsidR="00C81BE9">
        <w:rPr>
          <w:rFonts w:ascii="Times New Roman" w:hAnsi="Times New Roman"/>
        </w:rPr>
        <w:t xml:space="preserve"> </w:t>
      </w:r>
      <w:r>
        <w:rPr>
          <w:rFonts w:ascii="Times New Roman" w:hAnsi="Times New Roman"/>
        </w:rPr>
        <w:t xml:space="preserve">Черномысинским </w:t>
      </w:r>
      <w:r w:rsidR="00C81BE9">
        <w:rPr>
          <w:rFonts w:ascii="Times New Roman" w:hAnsi="Times New Roman"/>
        </w:rPr>
        <w:t>поселени</w:t>
      </w:r>
      <w:r>
        <w:rPr>
          <w:rFonts w:ascii="Times New Roman" w:hAnsi="Times New Roman"/>
        </w:rPr>
        <w:t>ем</w:t>
      </w:r>
      <w:r w:rsidR="00C81BE9">
        <w:rPr>
          <w:rFonts w:ascii="Times New Roman" w:hAnsi="Times New Roman"/>
        </w:rPr>
        <w:t xml:space="preserve"> находится озеро Убинское, </w:t>
      </w:r>
      <w:r w:rsidR="00DD701C">
        <w:rPr>
          <w:rFonts w:ascii="Times New Roman" w:hAnsi="Times New Roman"/>
        </w:rPr>
        <w:t xml:space="preserve">которое </w:t>
      </w:r>
      <w:r w:rsidR="00C81BE9">
        <w:rPr>
          <w:rFonts w:ascii="Times New Roman" w:hAnsi="Times New Roman"/>
        </w:rPr>
        <w:t>в результате заморов потеряло промысловое значение.</w:t>
      </w:r>
      <w:r w:rsidR="00BC3047">
        <w:rPr>
          <w:rFonts w:ascii="Times New Roman" w:hAnsi="Times New Roman"/>
        </w:rPr>
        <w:t xml:space="preserve"> </w:t>
      </w:r>
      <w:r w:rsidR="00FD0D02">
        <w:rPr>
          <w:rFonts w:ascii="Times New Roman" w:hAnsi="Times New Roman"/>
        </w:rPr>
        <w:t xml:space="preserve">В Комплексной программе социально-экономического развития Черномысинского </w:t>
      </w:r>
      <w:r w:rsidR="00DD701C">
        <w:rPr>
          <w:rFonts w:ascii="Times New Roman" w:hAnsi="Times New Roman"/>
        </w:rPr>
        <w:t>сельсовета</w:t>
      </w:r>
      <w:r w:rsidR="00C729D8">
        <w:rPr>
          <w:rFonts w:ascii="Times New Roman" w:hAnsi="Times New Roman"/>
        </w:rPr>
        <w:t xml:space="preserve"> одним из основных мероприятий</w:t>
      </w:r>
      <w:r w:rsidR="00FD0D02" w:rsidRPr="00C729D8">
        <w:rPr>
          <w:rFonts w:ascii="Times New Roman" w:hAnsi="Times New Roman"/>
        </w:rPr>
        <w:t xml:space="preserve"> экономического развития в области промышленности</w:t>
      </w:r>
      <w:r w:rsidR="00C729D8">
        <w:rPr>
          <w:rFonts w:ascii="Times New Roman" w:hAnsi="Times New Roman"/>
        </w:rPr>
        <w:t xml:space="preserve"> является работа по обводнению озера Убинское, восстановление рыбных запасов, промысел рыбы, выпуск рыбной продукции</w:t>
      </w:r>
      <w:r w:rsidR="00804AD8">
        <w:rPr>
          <w:rFonts w:ascii="Times New Roman" w:hAnsi="Times New Roman"/>
        </w:rPr>
        <w:t>. Существующий рыбзавод в настоящее время не работает, но с проведением запланированных мероприятий по обводнению озера Убинское на расчетный ср</w:t>
      </w:r>
      <w:r w:rsidR="00812415">
        <w:rPr>
          <w:rFonts w:ascii="Times New Roman" w:hAnsi="Times New Roman"/>
        </w:rPr>
        <w:t xml:space="preserve">ок возможно </w:t>
      </w:r>
      <w:r w:rsidR="00F60239">
        <w:rPr>
          <w:rFonts w:ascii="Times New Roman" w:hAnsi="Times New Roman"/>
        </w:rPr>
        <w:t xml:space="preserve">выполнить реконструкцию и </w:t>
      </w:r>
      <w:r w:rsidR="00812415">
        <w:rPr>
          <w:rFonts w:ascii="Times New Roman" w:hAnsi="Times New Roman"/>
        </w:rPr>
        <w:t xml:space="preserve">открытие рыбзавода, </w:t>
      </w:r>
      <w:r w:rsidR="00F60239">
        <w:rPr>
          <w:rFonts w:ascii="Times New Roman" w:hAnsi="Times New Roman"/>
        </w:rPr>
        <w:t>(</w:t>
      </w:r>
      <w:r w:rsidR="00812415">
        <w:rPr>
          <w:rFonts w:ascii="Times New Roman" w:hAnsi="Times New Roman"/>
        </w:rPr>
        <w:t>новы</w:t>
      </w:r>
      <w:r w:rsidR="00F60239">
        <w:rPr>
          <w:rFonts w:ascii="Times New Roman" w:hAnsi="Times New Roman"/>
        </w:rPr>
        <w:t>е</w:t>
      </w:r>
      <w:r w:rsidR="00812415">
        <w:rPr>
          <w:rFonts w:ascii="Times New Roman" w:hAnsi="Times New Roman"/>
        </w:rPr>
        <w:t xml:space="preserve"> рабочих мест</w:t>
      </w:r>
      <w:r w:rsidR="00F60239">
        <w:rPr>
          <w:rFonts w:ascii="Times New Roman" w:hAnsi="Times New Roman"/>
        </w:rPr>
        <w:t>а)</w:t>
      </w:r>
      <w:r w:rsidR="00812415">
        <w:rPr>
          <w:rFonts w:ascii="Times New Roman" w:hAnsi="Times New Roman"/>
        </w:rPr>
        <w:t>.</w:t>
      </w:r>
    </w:p>
    <w:p w:rsidR="00975716" w:rsidRPr="001C7117" w:rsidRDefault="00812415" w:rsidP="00975716">
      <w:pPr>
        <w:pStyle w:val="aa"/>
        <w:ind w:left="0" w:firstLine="567"/>
        <w:jc w:val="both"/>
        <w:rPr>
          <w:rFonts w:ascii="Times New Roman" w:hAnsi="Times New Roman"/>
        </w:rPr>
      </w:pPr>
      <w:r>
        <w:rPr>
          <w:rFonts w:ascii="Times New Roman" w:hAnsi="Times New Roman"/>
        </w:rPr>
        <w:t>В настоящее время п</w:t>
      </w:r>
      <w:r w:rsidR="00975716" w:rsidRPr="001C7117">
        <w:rPr>
          <w:rFonts w:ascii="Times New Roman" w:hAnsi="Times New Roman"/>
        </w:rPr>
        <w:t>роизводственные и коммунально-складские террито</w:t>
      </w:r>
      <w:r w:rsidR="009D7591">
        <w:rPr>
          <w:rFonts w:ascii="Times New Roman" w:hAnsi="Times New Roman"/>
        </w:rPr>
        <w:t xml:space="preserve">рии на территории </w:t>
      </w:r>
      <w:proofErr w:type="spellStart"/>
      <w:r w:rsidR="009D7591">
        <w:rPr>
          <w:rFonts w:ascii="Times New Roman" w:hAnsi="Times New Roman"/>
        </w:rPr>
        <w:t>Черномысинского</w:t>
      </w:r>
      <w:proofErr w:type="spellEnd"/>
      <w:r w:rsidR="00975716">
        <w:rPr>
          <w:rFonts w:ascii="Times New Roman" w:hAnsi="Times New Roman"/>
        </w:rPr>
        <w:t xml:space="preserve"> поселени</w:t>
      </w:r>
      <w:r w:rsidR="00F60239">
        <w:rPr>
          <w:rFonts w:ascii="Times New Roman" w:hAnsi="Times New Roman"/>
        </w:rPr>
        <w:t>я</w:t>
      </w:r>
      <w:r w:rsidR="00975716">
        <w:rPr>
          <w:rFonts w:ascii="Times New Roman" w:hAnsi="Times New Roman"/>
        </w:rPr>
        <w:t xml:space="preserve"> </w:t>
      </w:r>
      <w:r w:rsidR="00975716" w:rsidRPr="001C7117">
        <w:rPr>
          <w:rFonts w:ascii="Times New Roman" w:hAnsi="Times New Roman"/>
        </w:rPr>
        <w:t>отсутствуют.</w:t>
      </w:r>
      <w:r w:rsidR="00975716">
        <w:rPr>
          <w:rFonts w:ascii="Times New Roman" w:hAnsi="Times New Roman"/>
        </w:rPr>
        <w:t xml:space="preserve"> </w:t>
      </w:r>
      <w:r w:rsidR="00975716" w:rsidRPr="001C7117">
        <w:rPr>
          <w:rFonts w:ascii="Times New Roman" w:hAnsi="Times New Roman"/>
        </w:rPr>
        <w:t>При возобновлении технолог</w:t>
      </w:r>
      <w:r w:rsidR="00D93A60">
        <w:rPr>
          <w:rFonts w:ascii="Times New Roman" w:hAnsi="Times New Roman"/>
        </w:rPr>
        <w:t>ических процессов (</w:t>
      </w:r>
      <w:r w:rsidR="00975716">
        <w:rPr>
          <w:rFonts w:ascii="Times New Roman" w:hAnsi="Times New Roman"/>
        </w:rPr>
        <w:t>промышленные предприятия, коммунально-складские территории</w:t>
      </w:r>
      <w:r w:rsidR="00975716" w:rsidRPr="001C7117">
        <w:rPr>
          <w:rFonts w:ascii="Times New Roman" w:hAnsi="Times New Roman"/>
        </w:rPr>
        <w:t xml:space="preserve">) </w:t>
      </w:r>
      <w:r w:rsidR="00975716">
        <w:rPr>
          <w:rFonts w:ascii="Times New Roman" w:hAnsi="Times New Roman"/>
        </w:rPr>
        <w:t>будет определена их территория. Р</w:t>
      </w:r>
      <w:r w:rsidR="00975716" w:rsidRPr="001C7117">
        <w:rPr>
          <w:rFonts w:ascii="Times New Roman" w:hAnsi="Times New Roman"/>
        </w:rPr>
        <w:t xml:space="preserve">азмер </w:t>
      </w:r>
      <w:r w:rsidR="00DD701C">
        <w:rPr>
          <w:rFonts w:ascii="Times New Roman" w:hAnsi="Times New Roman"/>
        </w:rPr>
        <w:t>санитарно-защитных зон</w:t>
      </w:r>
      <w:r w:rsidR="00975716" w:rsidRPr="001C7117">
        <w:rPr>
          <w:rFonts w:ascii="Times New Roman" w:hAnsi="Times New Roman"/>
        </w:rPr>
        <w:t xml:space="preserve"> будет определён</w:t>
      </w:r>
      <w:r w:rsidR="00975716">
        <w:rPr>
          <w:rFonts w:ascii="Times New Roman" w:hAnsi="Times New Roman"/>
        </w:rPr>
        <w:t xml:space="preserve"> исходя из ёмкости предприятия, р</w:t>
      </w:r>
      <w:r w:rsidR="00975716" w:rsidRPr="001C7117">
        <w:rPr>
          <w:rFonts w:ascii="Times New Roman" w:hAnsi="Times New Roman"/>
        </w:rPr>
        <w:t>азмер СЗЗ перспективных площадок</w:t>
      </w:r>
      <w:r w:rsidR="00975716">
        <w:rPr>
          <w:rFonts w:ascii="Times New Roman" w:hAnsi="Times New Roman"/>
        </w:rPr>
        <w:t xml:space="preserve"> коммунального назначения -50 м.</w:t>
      </w:r>
    </w:p>
    <w:p w:rsidR="00975716" w:rsidRDefault="00975716" w:rsidP="00975716">
      <w:pPr>
        <w:jc w:val="center"/>
        <w:rPr>
          <w:rFonts w:ascii="Times New Roman" w:hAnsi="Times New Roman"/>
          <w:b/>
          <w:color w:val="000000"/>
        </w:rPr>
      </w:pPr>
    </w:p>
    <w:p w:rsidR="00975716" w:rsidRPr="00556ED6" w:rsidRDefault="00975716" w:rsidP="00975716">
      <w:pPr>
        <w:jc w:val="center"/>
        <w:rPr>
          <w:rFonts w:ascii="Times New Roman" w:hAnsi="Times New Roman"/>
          <w:b/>
          <w:color w:val="000000"/>
        </w:rPr>
      </w:pPr>
      <w:r w:rsidRPr="00556ED6">
        <w:rPr>
          <w:rFonts w:ascii="Times New Roman" w:hAnsi="Times New Roman"/>
          <w:b/>
          <w:color w:val="000000"/>
        </w:rPr>
        <w:t>5.3 Лесное хозяйство</w:t>
      </w:r>
    </w:p>
    <w:p w:rsidR="00975716" w:rsidRPr="001329B3" w:rsidRDefault="00975716" w:rsidP="00975716">
      <w:pPr>
        <w:ind w:firstLine="567"/>
        <w:jc w:val="both"/>
        <w:rPr>
          <w:rFonts w:ascii="Times New Roman" w:hAnsi="Times New Roman"/>
        </w:rPr>
      </w:pPr>
    </w:p>
    <w:p w:rsidR="00975716" w:rsidRPr="006D5AD2" w:rsidRDefault="00975716" w:rsidP="00975716">
      <w:pPr>
        <w:ind w:firstLine="708"/>
        <w:jc w:val="both"/>
        <w:rPr>
          <w:rFonts w:ascii="Times New Roman" w:hAnsi="Times New Roman"/>
        </w:rPr>
      </w:pPr>
      <w:r w:rsidRPr="00590568">
        <w:rPr>
          <w:rFonts w:ascii="Times New Roman" w:hAnsi="Times New Roman"/>
        </w:rPr>
        <w:t>Убинское лесничество расположено в северной части Новосибирской области на</w:t>
      </w:r>
      <w:r w:rsidRPr="006D5AD2">
        <w:rPr>
          <w:rFonts w:ascii="Times New Roman" w:hAnsi="Times New Roman"/>
        </w:rPr>
        <w:t xml:space="preserve"> территории Убинского административного района. С севера территория лес</w:t>
      </w:r>
      <w:r w:rsidR="00DD701C">
        <w:rPr>
          <w:rFonts w:ascii="Times New Roman" w:hAnsi="Times New Roman"/>
        </w:rPr>
        <w:t>ничества</w:t>
      </w:r>
      <w:r w:rsidRPr="006D5AD2">
        <w:rPr>
          <w:rFonts w:ascii="Times New Roman" w:hAnsi="Times New Roman"/>
        </w:rPr>
        <w:t xml:space="preserve"> граничит с Томской областью, с северо-запада граничит с Северным районом,</w:t>
      </w:r>
      <w:r>
        <w:rPr>
          <w:rFonts w:ascii="Times New Roman" w:hAnsi="Times New Roman"/>
        </w:rPr>
        <w:t xml:space="preserve"> </w:t>
      </w:r>
      <w:r w:rsidRPr="006D5AD2">
        <w:rPr>
          <w:rFonts w:ascii="Times New Roman" w:hAnsi="Times New Roman"/>
        </w:rPr>
        <w:t xml:space="preserve">с запада с Куйбышевским и Барабинским районами, </w:t>
      </w:r>
      <w:r w:rsidR="00DD701C">
        <w:rPr>
          <w:rFonts w:ascii="Times New Roman" w:hAnsi="Times New Roman"/>
        </w:rPr>
        <w:t>с</w:t>
      </w:r>
      <w:r w:rsidRPr="006D5AD2">
        <w:rPr>
          <w:rFonts w:ascii="Times New Roman" w:hAnsi="Times New Roman"/>
        </w:rPr>
        <w:t xml:space="preserve"> </w:t>
      </w:r>
      <w:r w:rsidR="00DD701C">
        <w:rPr>
          <w:rFonts w:ascii="Times New Roman" w:hAnsi="Times New Roman"/>
        </w:rPr>
        <w:t xml:space="preserve">юга </w:t>
      </w:r>
      <w:r w:rsidRPr="006D5AD2">
        <w:rPr>
          <w:rFonts w:ascii="Times New Roman" w:hAnsi="Times New Roman"/>
        </w:rPr>
        <w:t>с Каргатским</w:t>
      </w:r>
      <w:r w:rsidR="00DD701C">
        <w:rPr>
          <w:rFonts w:ascii="Times New Roman" w:hAnsi="Times New Roman"/>
        </w:rPr>
        <w:t>, с востока</w:t>
      </w:r>
      <w:r w:rsidRPr="006D5AD2">
        <w:rPr>
          <w:rFonts w:ascii="Times New Roman" w:hAnsi="Times New Roman"/>
        </w:rPr>
        <w:t xml:space="preserve"> </w:t>
      </w:r>
      <w:r w:rsidR="00DD701C">
        <w:rPr>
          <w:rFonts w:ascii="Times New Roman" w:hAnsi="Times New Roman"/>
        </w:rPr>
        <w:t>с</w:t>
      </w:r>
      <w:r w:rsidRPr="006D5AD2">
        <w:rPr>
          <w:rFonts w:ascii="Times New Roman" w:hAnsi="Times New Roman"/>
        </w:rPr>
        <w:t xml:space="preserve"> Чулымским районом с </w:t>
      </w:r>
      <w:r w:rsidR="00DD701C">
        <w:rPr>
          <w:rFonts w:ascii="Times New Roman" w:hAnsi="Times New Roman"/>
        </w:rPr>
        <w:t>Колыван</w:t>
      </w:r>
      <w:r w:rsidRPr="006D5AD2">
        <w:rPr>
          <w:rFonts w:ascii="Times New Roman" w:hAnsi="Times New Roman"/>
        </w:rPr>
        <w:t xml:space="preserve">ским районом. </w:t>
      </w:r>
    </w:p>
    <w:p w:rsidR="00975716" w:rsidRPr="00590568" w:rsidRDefault="00975716" w:rsidP="00975716">
      <w:pPr>
        <w:ind w:firstLine="709"/>
        <w:jc w:val="both"/>
        <w:rPr>
          <w:rFonts w:ascii="Times New Roman" w:hAnsi="Times New Roman"/>
        </w:rPr>
      </w:pPr>
      <w:r w:rsidRPr="001329B3">
        <w:rPr>
          <w:rFonts w:ascii="Times New Roman" w:hAnsi="Times New Roman"/>
        </w:rPr>
        <w:t xml:space="preserve">Распределение территории Убинского лесничества Новосибирской области по лесохозяйственным участкам и их площади уточнены и приведены в соответствии с </w:t>
      </w:r>
      <w:r w:rsidRPr="00590568">
        <w:rPr>
          <w:rFonts w:ascii="Times New Roman" w:hAnsi="Times New Roman"/>
        </w:rPr>
        <w:t>приказом Департамента природных ресурсов и охраны окружающей среды Новосибирской области от 18.02.2008г. № 67 и материалами лесоустройства.</w:t>
      </w:r>
    </w:p>
    <w:p w:rsidR="00975716" w:rsidRPr="00D93A60" w:rsidRDefault="00975716" w:rsidP="00975716">
      <w:pPr>
        <w:ind w:firstLine="709"/>
        <w:jc w:val="both"/>
        <w:rPr>
          <w:rFonts w:ascii="Times New Roman" w:hAnsi="Times New Roman"/>
        </w:rPr>
      </w:pPr>
      <w:r w:rsidRPr="00D93A60">
        <w:rPr>
          <w:rFonts w:ascii="Times New Roman" w:hAnsi="Times New Roman"/>
        </w:rPr>
        <w:t xml:space="preserve">Территория лесохозяйственного участка </w:t>
      </w:r>
      <w:r w:rsidR="00812415" w:rsidRPr="00D93A60">
        <w:rPr>
          <w:rFonts w:ascii="Times New Roman" w:hAnsi="Times New Roman"/>
        </w:rPr>
        <w:t>Черномысинского</w:t>
      </w:r>
      <w:r w:rsidR="00631EBB" w:rsidRPr="00D93A60">
        <w:rPr>
          <w:rFonts w:ascii="Times New Roman" w:hAnsi="Times New Roman"/>
        </w:rPr>
        <w:t xml:space="preserve"> поселения составляет 16826</w:t>
      </w:r>
      <w:r w:rsidRPr="00D93A60">
        <w:rPr>
          <w:rFonts w:ascii="Times New Roman" w:hAnsi="Times New Roman"/>
        </w:rPr>
        <w:t>,0 га.</w:t>
      </w:r>
    </w:p>
    <w:p w:rsidR="00975716" w:rsidRPr="00590568" w:rsidRDefault="00975716" w:rsidP="00975716">
      <w:pPr>
        <w:ind w:firstLine="709"/>
        <w:jc w:val="both"/>
        <w:rPr>
          <w:rFonts w:ascii="Times New Roman" w:hAnsi="Times New Roman"/>
        </w:rPr>
      </w:pPr>
      <w:r w:rsidRPr="00590568">
        <w:rPr>
          <w:rFonts w:ascii="Times New Roman" w:hAnsi="Times New Roman"/>
        </w:rPr>
        <w:t>Распределение территории Убинского лесничества по целевому назначению и категориям защитных лесов проведено с учётом современных требований, направленных на сохранение средообразующих, водоохранных, защитных, санитарно-гигиенических, оздоровительных и иных полезных функций лесов, а также на удовлетворение потребности общества в лесах и лесных ресурсах.</w:t>
      </w:r>
    </w:p>
    <w:p w:rsidR="00975716" w:rsidRPr="00F92C58" w:rsidRDefault="00975716" w:rsidP="00975716">
      <w:pPr>
        <w:ind w:firstLine="709"/>
        <w:jc w:val="both"/>
        <w:rPr>
          <w:rFonts w:ascii="Times New Roman" w:hAnsi="Times New Roman"/>
          <w:spacing w:val="4"/>
        </w:rPr>
      </w:pPr>
      <w:r w:rsidRPr="00F92C58">
        <w:rPr>
          <w:rFonts w:ascii="Times New Roman" w:hAnsi="Times New Roman"/>
          <w:spacing w:val="4"/>
        </w:rPr>
        <w:lastRenderedPageBreak/>
        <w:t>Виды разрешенного использования лесов определены ст. 25 ЛК РФ 2006 года. Леса могут использоваться для одной или нескольких целей. Использование лесов, в зависимости от их целевого назначения и категории защитных лесов, может ограничиваться согласно ст.27 ЛК РФ 2006 года в случаях и порядке, определенными ЛК РФ 2006 года и другими федеральными законами.</w:t>
      </w:r>
    </w:p>
    <w:p w:rsidR="00975716" w:rsidRPr="00F92C58" w:rsidRDefault="00975716" w:rsidP="00975716">
      <w:pPr>
        <w:ind w:firstLine="709"/>
        <w:jc w:val="both"/>
        <w:rPr>
          <w:rFonts w:ascii="Times New Roman" w:hAnsi="Times New Roman"/>
          <w:spacing w:val="4"/>
        </w:rPr>
      </w:pPr>
      <w:r w:rsidRPr="00F92C58">
        <w:rPr>
          <w:rFonts w:ascii="Times New Roman" w:hAnsi="Times New Roman"/>
          <w:spacing w:val="4"/>
        </w:rPr>
        <w:t>Использование лесов, представляющее собой предпринимательскую деятельность, осуществляется на землях лесного фонда лицами, зарегистрированными в Российской Федерации в соответствии с Федеральным законом от 8 августа 2001 года N 129-ФЗ "О государственной регистрации юридических лиц и индивидуальных предпринимателей".</w:t>
      </w:r>
    </w:p>
    <w:p w:rsidR="00975716" w:rsidRPr="00223A4D" w:rsidRDefault="00975716" w:rsidP="00975716">
      <w:pPr>
        <w:ind w:firstLine="567"/>
        <w:jc w:val="both"/>
        <w:rPr>
          <w:rFonts w:ascii="Times New Roman" w:hAnsi="Times New Roman"/>
          <w:spacing w:val="4"/>
        </w:rPr>
      </w:pPr>
      <w:r>
        <w:rPr>
          <w:rFonts w:ascii="Times New Roman" w:hAnsi="Times New Roman"/>
          <w:spacing w:val="4"/>
        </w:rPr>
        <w:t>Н</w:t>
      </w:r>
      <w:r w:rsidRPr="00223A4D">
        <w:rPr>
          <w:rFonts w:ascii="Times New Roman" w:hAnsi="Times New Roman"/>
          <w:spacing w:val="4"/>
        </w:rPr>
        <w:t>а землях Убинского района, имеется достаточное количество площадей, пригодных для выпаса сельскохозяйственных животных, сенокошения и выращивания сельскохозяйст</w:t>
      </w:r>
      <w:r>
        <w:rPr>
          <w:rFonts w:ascii="Times New Roman" w:hAnsi="Times New Roman"/>
          <w:spacing w:val="4"/>
        </w:rPr>
        <w:t>венных культур, П</w:t>
      </w:r>
      <w:r w:rsidRPr="00223A4D">
        <w:rPr>
          <w:rFonts w:ascii="Times New Roman" w:hAnsi="Times New Roman"/>
          <w:spacing w:val="4"/>
        </w:rPr>
        <w:t>окрытые лесной растительностью земли, составляющие фонд лесовосстановления лесничества, проект</w:t>
      </w:r>
      <w:r>
        <w:rPr>
          <w:rFonts w:ascii="Times New Roman" w:hAnsi="Times New Roman"/>
          <w:spacing w:val="4"/>
        </w:rPr>
        <w:t>ируются под лесовосстановление. В</w:t>
      </w:r>
      <w:r w:rsidRPr="00223A4D">
        <w:rPr>
          <w:rFonts w:ascii="Times New Roman" w:hAnsi="Times New Roman"/>
          <w:spacing w:val="4"/>
        </w:rPr>
        <w:t xml:space="preserve"> качестве площадей, пригодных для конкретных видов </w:t>
      </w:r>
      <w:r w:rsidR="00DD701C">
        <w:rPr>
          <w:rFonts w:ascii="Times New Roman" w:hAnsi="Times New Roman"/>
          <w:spacing w:val="4"/>
        </w:rPr>
        <w:t xml:space="preserve">сельскохозяйственного </w:t>
      </w:r>
      <w:r w:rsidRPr="00223A4D">
        <w:rPr>
          <w:rFonts w:ascii="Times New Roman" w:hAnsi="Times New Roman"/>
          <w:spacing w:val="4"/>
        </w:rPr>
        <w:t>использования на территории лесничества, рассматриваются лишь нелесные земли (сенокосы, пашни, пастбища).</w:t>
      </w:r>
    </w:p>
    <w:p w:rsidR="00975716" w:rsidRPr="00223A4D" w:rsidRDefault="00975716" w:rsidP="00975716">
      <w:pPr>
        <w:ind w:firstLine="720"/>
        <w:jc w:val="both"/>
        <w:rPr>
          <w:rFonts w:ascii="Times New Roman" w:hAnsi="Times New Roman"/>
        </w:rPr>
      </w:pPr>
      <w:r w:rsidRPr="00223A4D">
        <w:rPr>
          <w:rFonts w:ascii="Times New Roman" w:hAnsi="Times New Roman"/>
        </w:rPr>
        <w:t>Параметры разрешенного использования лесов для ведения сельского хо</w:t>
      </w:r>
      <w:r>
        <w:rPr>
          <w:rFonts w:ascii="Times New Roman" w:hAnsi="Times New Roman"/>
        </w:rPr>
        <w:t xml:space="preserve">зяйства, приведены в таблице </w:t>
      </w:r>
      <w:r w:rsidR="0016755D">
        <w:rPr>
          <w:rFonts w:ascii="Times New Roman" w:hAnsi="Times New Roman"/>
        </w:rPr>
        <w:t xml:space="preserve">№ </w:t>
      </w:r>
      <w:r>
        <w:rPr>
          <w:rFonts w:ascii="Times New Roman" w:hAnsi="Times New Roman"/>
        </w:rPr>
        <w:t>5.3-</w:t>
      </w:r>
      <w:r w:rsidRPr="00223A4D">
        <w:rPr>
          <w:rFonts w:ascii="Times New Roman" w:hAnsi="Times New Roman"/>
        </w:rPr>
        <w:t>1.</w:t>
      </w:r>
    </w:p>
    <w:p w:rsidR="00975716" w:rsidRDefault="00975716" w:rsidP="00975716">
      <w:pPr>
        <w:pStyle w:val="ad"/>
        <w:rPr>
          <w:b w:val="0"/>
          <w:bCs w:val="0"/>
          <w:sz w:val="24"/>
        </w:rPr>
      </w:pPr>
    </w:p>
    <w:p w:rsidR="00975716" w:rsidRPr="00223A4D" w:rsidRDefault="00975716" w:rsidP="00975716">
      <w:pPr>
        <w:pStyle w:val="ad"/>
        <w:rPr>
          <w:b w:val="0"/>
          <w:bCs w:val="0"/>
          <w:sz w:val="24"/>
        </w:rPr>
      </w:pPr>
      <w:r w:rsidRPr="00223A4D">
        <w:rPr>
          <w:b w:val="0"/>
          <w:bCs w:val="0"/>
          <w:sz w:val="24"/>
        </w:rPr>
        <w:t xml:space="preserve">Параметры разрешенного использования лесов для  ведения </w:t>
      </w:r>
    </w:p>
    <w:p w:rsidR="00975716" w:rsidRPr="00223A4D" w:rsidRDefault="00975716" w:rsidP="00975716">
      <w:pPr>
        <w:pStyle w:val="ad"/>
        <w:rPr>
          <w:b w:val="0"/>
          <w:bCs w:val="0"/>
          <w:sz w:val="24"/>
        </w:rPr>
      </w:pPr>
      <w:r w:rsidRPr="00223A4D">
        <w:rPr>
          <w:b w:val="0"/>
          <w:bCs w:val="0"/>
          <w:sz w:val="24"/>
        </w:rPr>
        <w:t>сельского хозяйства</w:t>
      </w:r>
    </w:p>
    <w:p w:rsidR="00975716" w:rsidRPr="00223A4D" w:rsidRDefault="00975716" w:rsidP="00975716">
      <w:pPr>
        <w:pStyle w:val="ad"/>
        <w:jc w:val="right"/>
        <w:rPr>
          <w:b w:val="0"/>
          <w:bCs w:val="0"/>
          <w:sz w:val="24"/>
        </w:rPr>
      </w:pPr>
      <w:r>
        <w:rPr>
          <w:b w:val="0"/>
          <w:bCs w:val="0"/>
          <w:sz w:val="24"/>
        </w:rPr>
        <w:t xml:space="preserve">Таблица </w:t>
      </w:r>
      <w:r w:rsidR="0016755D">
        <w:rPr>
          <w:b w:val="0"/>
          <w:bCs w:val="0"/>
          <w:sz w:val="24"/>
        </w:rPr>
        <w:t xml:space="preserve">№ </w:t>
      </w:r>
      <w:r>
        <w:rPr>
          <w:b w:val="0"/>
          <w:bCs w:val="0"/>
          <w:sz w:val="24"/>
          <w:lang w:val="en-US"/>
        </w:rPr>
        <w:t>5</w:t>
      </w:r>
      <w:r>
        <w:rPr>
          <w:b w:val="0"/>
          <w:bCs w:val="0"/>
          <w:sz w:val="24"/>
        </w:rPr>
        <w:t>.3-1</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23"/>
        <w:gridCol w:w="4622"/>
        <w:gridCol w:w="2147"/>
        <w:gridCol w:w="1978"/>
      </w:tblGrid>
      <w:tr w:rsidR="00975716" w:rsidRPr="00223A4D" w:rsidTr="00975716">
        <w:trPr>
          <w:tblHeader/>
          <w:jc w:val="center"/>
        </w:trPr>
        <w:tc>
          <w:tcPr>
            <w:tcW w:w="823" w:type="dxa"/>
            <w:vAlign w:val="center"/>
          </w:tcPr>
          <w:p w:rsidR="00975716" w:rsidRPr="00223A4D" w:rsidRDefault="00975716" w:rsidP="00975716">
            <w:pPr>
              <w:pStyle w:val="ad"/>
              <w:rPr>
                <w:b w:val="0"/>
                <w:bCs w:val="0"/>
                <w:sz w:val="24"/>
              </w:rPr>
            </w:pPr>
            <w:r w:rsidRPr="00223A4D">
              <w:rPr>
                <w:b w:val="0"/>
                <w:bCs w:val="0"/>
                <w:sz w:val="24"/>
              </w:rPr>
              <w:t>№ п/п</w:t>
            </w:r>
          </w:p>
        </w:tc>
        <w:tc>
          <w:tcPr>
            <w:tcW w:w="4623" w:type="dxa"/>
            <w:vAlign w:val="center"/>
          </w:tcPr>
          <w:p w:rsidR="00975716" w:rsidRPr="00223A4D" w:rsidRDefault="00975716" w:rsidP="00975716">
            <w:pPr>
              <w:pStyle w:val="ad"/>
              <w:rPr>
                <w:b w:val="0"/>
                <w:bCs w:val="0"/>
                <w:sz w:val="24"/>
              </w:rPr>
            </w:pPr>
            <w:r w:rsidRPr="00223A4D">
              <w:rPr>
                <w:b w:val="0"/>
                <w:bCs w:val="0"/>
                <w:sz w:val="24"/>
              </w:rPr>
              <w:t>Виды мероприятий</w:t>
            </w:r>
          </w:p>
        </w:tc>
        <w:tc>
          <w:tcPr>
            <w:tcW w:w="2147" w:type="dxa"/>
            <w:vAlign w:val="center"/>
          </w:tcPr>
          <w:p w:rsidR="00975716" w:rsidRPr="00223A4D" w:rsidRDefault="00975716" w:rsidP="00975716">
            <w:pPr>
              <w:pStyle w:val="ad"/>
              <w:rPr>
                <w:b w:val="0"/>
                <w:bCs w:val="0"/>
                <w:sz w:val="24"/>
              </w:rPr>
            </w:pPr>
            <w:r w:rsidRPr="00223A4D">
              <w:rPr>
                <w:b w:val="0"/>
                <w:bCs w:val="0"/>
                <w:sz w:val="24"/>
              </w:rPr>
              <w:t>Единица измерения</w:t>
            </w:r>
          </w:p>
        </w:tc>
        <w:tc>
          <w:tcPr>
            <w:tcW w:w="1978" w:type="dxa"/>
            <w:vAlign w:val="center"/>
          </w:tcPr>
          <w:p w:rsidR="00975716" w:rsidRPr="00223A4D" w:rsidRDefault="00975716" w:rsidP="00975716">
            <w:pPr>
              <w:pStyle w:val="ad"/>
              <w:rPr>
                <w:b w:val="0"/>
                <w:bCs w:val="0"/>
                <w:sz w:val="24"/>
              </w:rPr>
            </w:pPr>
            <w:r w:rsidRPr="00223A4D">
              <w:rPr>
                <w:b w:val="0"/>
                <w:bCs w:val="0"/>
                <w:sz w:val="24"/>
              </w:rPr>
              <w:t>Ежегодный допустимый объем</w:t>
            </w:r>
          </w:p>
        </w:tc>
      </w:tr>
      <w:tr w:rsidR="0016755D" w:rsidRPr="0016755D" w:rsidTr="00975716">
        <w:trPr>
          <w:jc w:val="center"/>
        </w:trPr>
        <w:tc>
          <w:tcPr>
            <w:tcW w:w="823" w:type="dxa"/>
            <w:vAlign w:val="center"/>
          </w:tcPr>
          <w:p w:rsidR="0016755D" w:rsidRPr="0016755D" w:rsidRDefault="0016755D" w:rsidP="0016755D">
            <w:pPr>
              <w:pStyle w:val="ad"/>
              <w:rPr>
                <w:b w:val="0"/>
                <w:bCs w:val="0"/>
                <w:sz w:val="22"/>
                <w:szCs w:val="22"/>
              </w:rPr>
            </w:pPr>
            <w:r>
              <w:rPr>
                <w:b w:val="0"/>
                <w:bCs w:val="0"/>
                <w:sz w:val="22"/>
                <w:szCs w:val="22"/>
              </w:rPr>
              <w:t>1</w:t>
            </w:r>
          </w:p>
        </w:tc>
        <w:tc>
          <w:tcPr>
            <w:tcW w:w="4623" w:type="dxa"/>
            <w:vAlign w:val="center"/>
          </w:tcPr>
          <w:p w:rsidR="0016755D" w:rsidRPr="0016755D" w:rsidRDefault="0016755D" w:rsidP="0016755D">
            <w:pPr>
              <w:pStyle w:val="ad"/>
              <w:rPr>
                <w:b w:val="0"/>
                <w:bCs w:val="0"/>
                <w:sz w:val="22"/>
                <w:szCs w:val="22"/>
              </w:rPr>
            </w:pPr>
            <w:r>
              <w:rPr>
                <w:b w:val="0"/>
                <w:bCs w:val="0"/>
                <w:sz w:val="22"/>
                <w:szCs w:val="22"/>
              </w:rPr>
              <w:t>2</w:t>
            </w:r>
          </w:p>
        </w:tc>
        <w:tc>
          <w:tcPr>
            <w:tcW w:w="2147" w:type="dxa"/>
            <w:vAlign w:val="center"/>
          </w:tcPr>
          <w:p w:rsidR="0016755D" w:rsidRPr="0016755D" w:rsidRDefault="0016755D" w:rsidP="0016755D">
            <w:pPr>
              <w:pStyle w:val="ad"/>
              <w:rPr>
                <w:b w:val="0"/>
                <w:bCs w:val="0"/>
                <w:sz w:val="22"/>
                <w:szCs w:val="22"/>
              </w:rPr>
            </w:pPr>
            <w:r>
              <w:rPr>
                <w:b w:val="0"/>
                <w:bCs w:val="0"/>
                <w:sz w:val="22"/>
                <w:szCs w:val="22"/>
              </w:rPr>
              <w:t>3</w:t>
            </w:r>
          </w:p>
        </w:tc>
        <w:tc>
          <w:tcPr>
            <w:tcW w:w="1978" w:type="dxa"/>
            <w:vAlign w:val="center"/>
          </w:tcPr>
          <w:p w:rsidR="0016755D" w:rsidRPr="0016755D" w:rsidRDefault="0016755D" w:rsidP="0016755D">
            <w:pPr>
              <w:pStyle w:val="ad"/>
              <w:rPr>
                <w:b w:val="0"/>
                <w:bCs w:val="0"/>
                <w:sz w:val="22"/>
                <w:szCs w:val="22"/>
              </w:rPr>
            </w:pPr>
            <w:r>
              <w:rPr>
                <w:b w:val="0"/>
                <w:bCs w:val="0"/>
                <w:sz w:val="22"/>
                <w:szCs w:val="22"/>
              </w:rPr>
              <w:t>4</w:t>
            </w:r>
          </w:p>
        </w:tc>
      </w:tr>
      <w:tr w:rsidR="00975716" w:rsidRPr="00223A4D" w:rsidTr="00975716">
        <w:trPr>
          <w:jc w:val="center"/>
        </w:trPr>
        <w:tc>
          <w:tcPr>
            <w:tcW w:w="823" w:type="dxa"/>
            <w:vAlign w:val="center"/>
          </w:tcPr>
          <w:p w:rsidR="00975716" w:rsidRPr="00223A4D" w:rsidRDefault="00975716" w:rsidP="00975716">
            <w:pPr>
              <w:pStyle w:val="ad"/>
              <w:rPr>
                <w:b w:val="0"/>
                <w:bCs w:val="0"/>
                <w:sz w:val="24"/>
              </w:rPr>
            </w:pPr>
            <w:r w:rsidRPr="00223A4D">
              <w:rPr>
                <w:b w:val="0"/>
                <w:bCs w:val="0"/>
                <w:sz w:val="24"/>
              </w:rPr>
              <w:t>1</w:t>
            </w: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Использование пашни</w:t>
            </w:r>
          </w:p>
        </w:tc>
        <w:tc>
          <w:tcPr>
            <w:tcW w:w="2147" w:type="dxa"/>
            <w:vAlign w:val="center"/>
          </w:tcPr>
          <w:p w:rsidR="00975716" w:rsidRPr="00223A4D" w:rsidRDefault="00975716" w:rsidP="00975716">
            <w:pPr>
              <w:pStyle w:val="ad"/>
              <w:rPr>
                <w:b w:val="0"/>
                <w:bCs w:val="0"/>
                <w:sz w:val="24"/>
              </w:rPr>
            </w:pPr>
            <w:r w:rsidRPr="00223A4D">
              <w:rPr>
                <w:b w:val="0"/>
                <w:bCs w:val="0"/>
                <w:sz w:val="24"/>
              </w:rPr>
              <w:t>га</w:t>
            </w:r>
          </w:p>
        </w:tc>
        <w:tc>
          <w:tcPr>
            <w:tcW w:w="1978" w:type="dxa"/>
            <w:vAlign w:val="center"/>
          </w:tcPr>
          <w:p w:rsidR="00975716" w:rsidRPr="00223A4D" w:rsidRDefault="00975716" w:rsidP="00975716">
            <w:pPr>
              <w:pStyle w:val="ad"/>
              <w:rPr>
                <w:b w:val="0"/>
                <w:bCs w:val="0"/>
                <w:sz w:val="24"/>
              </w:rPr>
            </w:pPr>
            <w:r w:rsidRPr="00223A4D">
              <w:rPr>
                <w:b w:val="0"/>
                <w:bCs w:val="0"/>
                <w:sz w:val="24"/>
              </w:rPr>
              <w:t>48</w:t>
            </w:r>
          </w:p>
        </w:tc>
      </w:tr>
      <w:tr w:rsidR="00975716" w:rsidRPr="00223A4D" w:rsidTr="00975716">
        <w:trPr>
          <w:jc w:val="center"/>
        </w:trPr>
        <w:tc>
          <w:tcPr>
            <w:tcW w:w="823" w:type="dxa"/>
            <w:vAlign w:val="center"/>
          </w:tcPr>
          <w:p w:rsidR="00975716" w:rsidRPr="00223A4D" w:rsidRDefault="00975716" w:rsidP="00975716">
            <w:pPr>
              <w:pStyle w:val="ad"/>
              <w:rPr>
                <w:b w:val="0"/>
                <w:bCs w:val="0"/>
                <w:sz w:val="24"/>
              </w:rPr>
            </w:pPr>
            <w:r w:rsidRPr="00223A4D">
              <w:rPr>
                <w:b w:val="0"/>
                <w:bCs w:val="0"/>
                <w:sz w:val="24"/>
              </w:rPr>
              <w:t>2</w:t>
            </w:r>
          </w:p>
        </w:tc>
        <w:tc>
          <w:tcPr>
            <w:tcW w:w="4623" w:type="dxa"/>
            <w:vAlign w:val="center"/>
          </w:tcPr>
          <w:p w:rsidR="00975716" w:rsidRPr="00223A4D" w:rsidRDefault="00975716" w:rsidP="00975716">
            <w:pPr>
              <w:pStyle w:val="ad"/>
              <w:jc w:val="left"/>
              <w:rPr>
                <w:b w:val="0"/>
                <w:bCs w:val="0"/>
                <w:sz w:val="24"/>
              </w:rPr>
            </w:pPr>
            <w:r w:rsidRPr="00223A4D">
              <w:rPr>
                <w:b w:val="0"/>
                <w:bCs w:val="0"/>
                <w:sz w:val="24"/>
              </w:rPr>
              <w:t>Сенокошение</w:t>
            </w:r>
          </w:p>
        </w:tc>
        <w:tc>
          <w:tcPr>
            <w:tcW w:w="2147" w:type="dxa"/>
            <w:vAlign w:val="center"/>
          </w:tcPr>
          <w:p w:rsidR="00975716" w:rsidRPr="00223A4D" w:rsidRDefault="00975716" w:rsidP="00975716">
            <w:pPr>
              <w:pStyle w:val="ad"/>
              <w:rPr>
                <w:b w:val="0"/>
                <w:bCs w:val="0"/>
                <w:sz w:val="24"/>
              </w:rPr>
            </w:pPr>
            <w:r w:rsidRPr="00223A4D">
              <w:rPr>
                <w:b w:val="0"/>
                <w:bCs w:val="0"/>
                <w:sz w:val="24"/>
              </w:rPr>
              <w:t>га/т</w:t>
            </w:r>
          </w:p>
        </w:tc>
        <w:tc>
          <w:tcPr>
            <w:tcW w:w="1978" w:type="dxa"/>
            <w:vAlign w:val="center"/>
          </w:tcPr>
          <w:p w:rsidR="00975716" w:rsidRPr="00223A4D" w:rsidRDefault="00975716" w:rsidP="00975716">
            <w:pPr>
              <w:pStyle w:val="ad"/>
              <w:rPr>
                <w:b w:val="0"/>
                <w:bCs w:val="0"/>
                <w:sz w:val="24"/>
              </w:rPr>
            </w:pPr>
            <w:r w:rsidRPr="00223A4D">
              <w:rPr>
                <w:b w:val="0"/>
                <w:bCs w:val="0"/>
                <w:sz w:val="24"/>
              </w:rPr>
              <w:t>1752/176</w:t>
            </w:r>
          </w:p>
        </w:tc>
      </w:tr>
      <w:tr w:rsidR="00975716" w:rsidRPr="00223A4D" w:rsidTr="00975716">
        <w:trPr>
          <w:jc w:val="center"/>
        </w:trPr>
        <w:tc>
          <w:tcPr>
            <w:tcW w:w="823" w:type="dxa"/>
            <w:vMerge w:val="restart"/>
            <w:vAlign w:val="center"/>
          </w:tcPr>
          <w:p w:rsidR="00975716" w:rsidRPr="00223A4D" w:rsidRDefault="00975716" w:rsidP="00975716">
            <w:pPr>
              <w:pStyle w:val="ad"/>
              <w:rPr>
                <w:b w:val="0"/>
                <w:bCs w:val="0"/>
                <w:sz w:val="24"/>
              </w:rPr>
            </w:pPr>
            <w:r w:rsidRPr="00223A4D">
              <w:rPr>
                <w:b w:val="0"/>
                <w:bCs w:val="0"/>
                <w:sz w:val="24"/>
              </w:rPr>
              <w:t>3</w:t>
            </w: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Пастьба скота</w:t>
            </w:r>
          </w:p>
        </w:tc>
        <w:tc>
          <w:tcPr>
            <w:tcW w:w="2147" w:type="dxa"/>
            <w:vAlign w:val="center"/>
          </w:tcPr>
          <w:p w:rsidR="00975716" w:rsidRPr="00223A4D" w:rsidRDefault="00975716" w:rsidP="00975716">
            <w:pPr>
              <w:pStyle w:val="ad"/>
              <w:rPr>
                <w:b w:val="0"/>
                <w:bCs w:val="0"/>
                <w:sz w:val="24"/>
              </w:rPr>
            </w:pPr>
            <w:r w:rsidRPr="00223A4D">
              <w:rPr>
                <w:b w:val="0"/>
                <w:bCs w:val="0"/>
                <w:sz w:val="24"/>
              </w:rPr>
              <w:t>га/г</w:t>
            </w:r>
          </w:p>
        </w:tc>
        <w:tc>
          <w:tcPr>
            <w:tcW w:w="1978" w:type="dxa"/>
            <w:vAlign w:val="center"/>
          </w:tcPr>
          <w:p w:rsidR="00975716" w:rsidRPr="00223A4D" w:rsidRDefault="00975716" w:rsidP="00975716">
            <w:pPr>
              <w:pStyle w:val="ad"/>
              <w:rPr>
                <w:b w:val="0"/>
                <w:bCs w:val="0"/>
                <w:sz w:val="24"/>
              </w:rPr>
            </w:pPr>
            <w:r w:rsidRPr="00223A4D">
              <w:rPr>
                <w:b w:val="0"/>
                <w:bCs w:val="0"/>
                <w:sz w:val="24"/>
              </w:rPr>
              <w:t>109/55</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а) в лесу</w:t>
            </w:r>
          </w:p>
        </w:tc>
        <w:tc>
          <w:tcPr>
            <w:tcW w:w="2147" w:type="dxa"/>
            <w:vAlign w:val="center"/>
          </w:tcPr>
          <w:p w:rsidR="00975716" w:rsidRPr="00223A4D" w:rsidRDefault="00975716" w:rsidP="00975716">
            <w:pPr>
              <w:pStyle w:val="ad"/>
              <w:rPr>
                <w:b w:val="0"/>
                <w:bCs w:val="0"/>
                <w:sz w:val="24"/>
              </w:rPr>
            </w:pPr>
            <w:r w:rsidRPr="00223A4D">
              <w:rPr>
                <w:b w:val="0"/>
                <w:bCs w:val="0"/>
                <w:sz w:val="24"/>
              </w:rPr>
              <w:t>га/г</w:t>
            </w: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б) на выгонах, пастбищах</w:t>
            </w:r>
          </w:p>
        </w:tc>
        <w:tc>
          <w:tcPr>
            <w:tcW w:w="2147" w:type="dxa"/>
            <w:vAlign w:val="center"/>
          </w:tcPr>
          <w:p w:rsidR="00975716" w:rsidRPr="00223A4D" w:rsidRDefault="00975716" w:rsidP="00975716">
            <w:pPr>
              <w:pStyle w:val="ad"/>
              <w:rPr>
                <w:b w:val="0"/>
                <w:bCs w:val="0"/>
                <w:sz w:val="24"/>
              </w:rPr>
            </w:pPr>
            <w:r w:rsidRPr="00223A4D">
              <w:rPr>
                <w:b w:val="0"/>
                <w:bCs w:val="0"/>
                <w:sz w:val="24"/>
              </w:rPr>
              <w:t>га/г</w:t>
            </w:r>
          </w:p>
        </w:tc>
        <w:tc>
          <w:tcPr>
            <w:tcW w:w="1978" w:type="dxa"/>
            <w:vAlign w:val="center"/>
          </w:tcPr>
          <w:p w:rsidR="00975716" w:rsidRPr="00223A4D" w:rsidRDefault="00975716" w:rsidP="00975716">
            <w:pPr>
              <w:pStyle w:val="ad"/>
              <w:rPr>
                <w:b w:val="0"/>
                <w:bCs w:val="0"/>
                <w:sz w:val="24"/>
              </w:rPr>
            </w:pPr>
            <w:r w:rsidRPr="00223A4D">
              <w:rPr>
                <w:b w:val="0"/>
                <w:bCs w:val="0"/>
                <w:sz w:val="24"/>
              </w:rPr>
              <w:t>109/55</w:t>
            </w:r>
          </w:p>
        </w:tc>
      </w:tr>
      <w:tr w:rsidR="00975716" w:rsidRPr="00223A4D" w:rsidTr="00975716">
        <w:trPr>
          <w:jc w:val="center"/>
        </w:trPr>
        <w:tc>
          <w:tcPr>
            <w:tcW w:w="823" w:type="dxa"/>
            <w:vMerge w:val="restart"/>
            <w:vAlign w:val="center"/>
          </w:tcPr>
          <w:p w:rsidR="00975716" w:rsidRPr="00223A4D" w:rsidRDefault="00975716" w:rsidP="00975716">
            <w:pPr>
              <w:pStyle w:val="ad"/>
              <w:rPr>
                <w:b w:val="0"/>
                <w:bCs w:val="0"/>
                <w:sz w:val="24"/>
              </w:rPr>
            </w:pPr>
            <w:r w:rsidRPr="00223A4D">
              <w:rPr>
                <w:b w:val="0"/>
                <w:bCs w:val="0"/>
                <w:sz w:val="24"/>
              </w:rPr>
              <w:t>4</w:t>
            </w: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Пчеловодство</w:t>
            </w:r>
          </w:p>
        </w:tc>
        <w:tc>
          <w:tcPr>
            <w:tcW w:w="2147" w:type="dxa"/>
            <w:vAlign w:val="center"/>
          </w:tcPr>
          <w:p w:rsidR="00975716" w:rsidRPr="00223A4D" w:rsidRDefault="00975716" w:rsidP="00975716">
            <w:pPr>
              <w:pStyle w:val="ad"/>
              <w:rPr>
                <w:b w:val="0"/>
                <w:bCs w:val="0"/>
                <w:sz w:val="24"/>
              </w:rPr>
            </w:pP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а) медоносы:</w:t>
            </w:r>
          </w:p>
        </w:tc>
        <w:tc>
          <w:tcPr>
            <w:tcW w:w="2147" w:type="dxa"/>
            <w:vAlign w:val="center"/>
          </w:tcPr>
          <w:p w:rsidR="00975716" w:rsidRPr="00223A4D" w:rsidRDefault="00975716" w:rsidP="00975716">
            <w:pPr>
              <w:pStyle w:val="ad"/>
              <w:rPr>
                <w:b w:val="0"/>
                <w:bCs w:val="0"/>
                <w:sz w:val="24"/>
              </w:rPr>
            </w:pPr>
            <w:r w:rsidRPr="00223A4D">
              <w:rPr>
                <w:b w:val="0"/>
                <w:bCs w:val="0"/>
                <w:sz w:val="24"/>
              </w:rPr>
              <w:t>га</w:t>
            </w: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липа</w:t>
            </w:r>
          </w:p>
        </w:tc>
        <w:tc>
          <w:tcPr>
            <w:tcW w:w="2147" w:type="dxa"/>
            <w:vAlign w:val="center"/>
          </w:tcPr>
          <w:p w:rsidR="00975716" w:rsidRPr="00223A4D" w:rsidRDefault="00975716" w:rsidP="00975716">
            <w:pPr>
              <w:pStyle w:val="ad"/>
              <w:rPr>
                <w:b w:val="0"/>
                <w:bCs w:val="0"/>
                <w:sz w:val="24"/>
              </w:rPr>
            </w:pPr>
            <w:r w:rsidRPr="00223A4D">
              <w:rPr>
                <w:b w:val="0"/>
                <w:bCs w:val="0"/>
                <w:sz w:val="24"/>
              </w:rPr>
              <w:t>га</w:t>
            </w: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травы</w:t>
            </w:r>
          </w:p>
        </w:tc>
        <w:tc>
          <w:tcPr>
            <w:tcW w:w="2147" w:type="dxa"/>
            <w:vAlign w:val="center"/>
          </w:tcPr>
          <w:p w:rsidR="00975716" w:rsidRPr="00223A4D" w:rsidRDefault="00975716" w:rsidP="00975716">
            <w:pPr>
              <w:pStyle w:val="ad"/>
              <w:rPr>
                <w:b w:val="0"/>
                <w:bCs w:val="0"/>
                <w:sz w:val="24"/>
              </w:rPr>
            </w:pPr>
            <w:r w:rsidRPr="00223A4D">
              <w:rPr>
                <w:b w:val="0"/>
                <w:bCs w:val="0"/>
                <w:sz w:val="24"/>
              </w:rPr>
              <w:t>га</w:t>
            </w: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б) медопродуктивность</w:t>
            </w:r>
          </w:p>
        </w:tc>
        <w:tc>
          <w:tcPr>
            <w:tcW w:w="2147" w:type="dxa"/>
            <w:vAlign w:val="center"/>
          </w:tcPr>
          <w:p w:rsidR="00975716" w:rsidRPr="00223A4D" w:rsidRDefault="00975716" w:rsidP="00975716">
            <w:pPr>
              <w:pStyle w:val="ad"/>
              <w:rPr>
                <w:b w:val="0"/>
                <w:bCs w:val="0"/>
                <w:sz w:val="24"/>
              </w:rPr>
            </w:pPr>
            <w:r w:rsidRPr="00223A4D">
              <w:rPr>
                <w:b w:val="0"/>
                <w:bCs w:val="0"/>
                <w:sz w:val="24"/>
              </w:rPr>
              <w:t>кг</w:t>
            </w:r>
          </w:p>
        </w:tc>
        <w:tc>
          <w:tcPr>
            <w:tcW w:w="1978" w:type="dxa"/>
            <w:vAlign w:val="center"/>
          </w:tcPr>
          <w:p w:rsidR="00975716" w:rsidRPr="00223A4D" w:rsidRDefault="00975716" w:rsidP="00975716">
            <w:pPr>
              <w:pStyle w:val="ad"/>
              <w:rPr>
                <w:b w:val="0"/>
                <w:bCs w:val="0"/>
                <w:sz w:val="24"/>
              </w:rPr>
            </w:pPr>
            <w:r w:rsidRPr="00223A4D">
              <w:rPr>
                <w:b w:val="0"/>
                <w:bCs w:val="0"/>
                <w:sz w:val="24"/>
              </w:rPr>
              <w:t>1000</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липа</w:t>
            </w:r>
          </w:p>
        </w:tc>
        <w:tc>
          <w:tcPr>
            <w:tcW w:w="2147" w:type="dxa"/>
            <w:vAlign w:val="center"/>
          </w:tcPr>
          <w:p w:rsidR="00975716" w:rsidRPr="00223A4D" w:rsidRDefault="00975716" w:rsidP="00975716">
            <w:pPr>
              <w:pStyle w:val="ad"/>
              <w:rPr>
                <w:b w:val="0"/>
                <w:bCs w:val="0"/>
                <w:sz w:val="24"/>
              </w:rPr>
            </w:pPr>
            <w:r w:rsidRPr="00223A4D">
              <w:rPr>
                <w:b w:val="0"/>
                <w:bCs w:val="0"/>
                <w:sz w:val="24"/>
              </w:rPr>
              <w:t>кг/га</w:t>
            </w:r>
          </w:p>
        </w:tc>
        <w:tc>
          <w:tcPr>
            <w:tcW w:w="1978" w:type="dxa"/>
            <w:vAlign w:val="center"/>
          </w:tcPr>
          <w:p w:rsidR="00975716" w:rsidRPr="00223A4D" w:rsidRDefault="00975716" w:rsidP="00975716">
            <w:pPr>
              <w:pStyle w:val="ad"/>
              <w:rPr>
                <w:b w:val="0"/>
                <w:bCs w:val="0"/>
                <w:sz w:val="24"/>
              </w:rPr>
            </w:pPr>
            <w:r w:rsidRPr="00223A4D">
              <w:rPr>
                <w:b w:val="0"/>
                <w:bCs w:val="0"/>
                <w:sz w:val="24"/>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травы</w:t>
            </w:r>
          </w:p>
        </w:tc>
        <w:tc>
          <w:tcPr>
            <w:tcW w:w="2147" w:type="dxa"/>
            <w:vAlign w:val="center"/>
          </w:tcPr>
          <w:p w:rsidR="00975716" w:rsidRPr="00223A4D" w:rsidRDefault="00975716" w:rsidP="00975716">
            <w:pPr>
              <w:pStyle w:val="ad"/>
              <w:rPr>
                <w:b w:val="0"/>
                <w:bCs w:val="0"/>
                <w:sz w:val="24"/>
              </w:rPr>
            </w:pPr>
            <w:r w:rsidRPr="00223A4D">
              <w:rPr>
                <w:b w:val="0"/>
                <w:bCs w:val="0"/>
                <w:sz w:val="24"/>
              </w:rPr>
              <w:t>кг/га</w:t>
            </w:r>
          </w:p>
        </w:tc>
        <w:tc>
          <w:tcPr>
            <w:tcW w:w="1978" w:type="dxa"/>
            <w:vAlign w:val="center"/>
          </w:tcPr>
          <w:p w:rsidR="00975716" w:rsidRPr="00223A4D" w:rsidRDefault="00975716" w:rsidP="00975716">
            <w:pPr>
              <w:jc w:val="center"/>
              <w:rPr>
                <w:rFonts w:ascii="Times New Roman" w:hAnsi="Times New Roman"/>
              </w:rPr>
            </w:pPr>
            <w:r w:rsidRPr="00223A4D">
              <w:rPr>
                <w:rFonts w:ascii="Times New Roman" w:hAnsi="Times New Roman"/>
              </w:rPr>
              <w:t>-</w:t>
            </w:r>
          </w:p>
        </w:tc>
      </w:tr>
      <w:tr w:rsidR="00975716" w:rsidRPr="00223A4D" w:rsidTr="00975716">
        <w:trPr>
          <w:jc w:val="center"/>
        </w:trPr>
        <w:tc>
          <w:tcPr>
            <w:tcW w:w="823" w:type="dxa"/>
            <w:vMerge/>
            <w:vAlign w:val="center"/>
          </w:tcPr>
          <w:p w:rsidR="00975716" w:rsidRPr="00223A4D" w:rsidRDefault="00975716" w:rsidP="00975716">
            <w:pPr>
              <w:pStyle w:val="ad"/>
              <w:rPr>
                <w:b w:val="0"/>
                <w:bCs w:val="0"/>
                <w:sz w:val="24"/>
              </w:rPr>
            </w:pPr>
          </w:p>
        </w:tc>
        <w:tc>
          <w:tcPr>
            <w:tcW w:w="4623" w:type="dxa"/>
            <w:vAlign w:val="center"/>
          </w:tcPr>
          <w:p w:rsidR="00975716" w:rsidRPr="00223A4D" w:rsidRDefault="00975716" w:rsidP="00975716">
            <w:pPr>
              <w:pStyle w:val="ad"/>
              <w:jc w:val="left"/>
              <w:rPr>
                <w:b w:val="0"/>
                <w:bCs w:val="0"/>
                <w:sz w:val="24"/>
              </w:rPr>
            </w:pPr>
            <w:r w:rsidRPr="00223A4D">
              <w:rPr>
                <w:b w:val="0"/>
                <w:bCs w:val="0"/>
                <w:sz w:val="24"/>
              </w:rPr>
              <w:t>в) возможное к содержанию количество пчелосемей</w:t>
            </w:r>
          </w:p>
        </w:tc>
        <w:tc>
          <w:tcPr>
            <w:tcW w:w="2147" w:type="dxa"/>
            <w:vAlign w:val="center"/>
          </w:tcPr>
          <w:p w:rsidR="00975716" w:rsidRPr="00223A4D" w:rsidRDefault="00975716" w:rsidP="00975716">
            <w:pPr>
              <w:pStyle w:val="ad"/>
              <w:rPr>
                <w:b w:val="0"/>
                <w:bCs w:val="0"/>
                <w:sz w:val="24"/>
              </w:rPr>
            </w:pPr>
            <w:r w:rsidRPr="00223A4D">
              <w:rPr>
                <w:b w:val="0"/>
                <w:bCs w:val="0"/>
                <w:sz w:val="24"/>
              </w:rPr>
              <w:t xml:space="preserve">количество </w:t>
            </w:r>
          </w:p>
          <w:p w:rsidR="00975716" w:rsidRPr="00223A4D" w:rsidRDefault="00975716" w:rsidP="00975716">
            <w:pPr>
              <w:pStyle w:val="ad"/>
              <w:rPr>
                <w:b w:val="0"/>
                <w:bCs w:val="0"/>
                <w:sz w:val="24"/>
              </w:rPr>
            </w:pPr>
            <w:r w:rsidRPr="00223A4D">
              <w:rPr>
                <w:b w:val="0"/>
                <w:bCs w:val="0"/>
                <w:sz w:val="24"/>
              </w:rPr>
              <w:t>пчелосемей</w:t>
            </w:r>
          </w:p>
        </w:tc>
        <w:tc>
          <w:tcPr>
            <w:tcW w:w="1978" w:type="dxa"/>
            <w:vAlign w:val="center"/>
          </w:tcPr>
          <w:p w:rsidR="00975716" w:rsidRPr="00223A4D" w:rsidRDefault="00975716" w:rsidP="00975716">
            <w:pPr>
              <w:pStyle w:val="ad"/>
              <w:rPr>
                <w:b w:val="0"/>
                <w:bCs w:val="0"/>
                <w:sz w:val="24"/>
              </w:rPr>
            </w:pPr>
            <w:r>
              <w:rPr>
                <w:b w:val="0"/>
                <w:bCs w:val="0"/>
                <w:sz w:val="24"/>
              </w:rPr>
              <w:t>н/д</w:t>
            </w:r>
          </w:p>
        </w:tc>
      </w:tr>
    </w:tbl>
    <w:p w:rsidR="00975716" w:rsidRPr="00EF50BA" w:rsidRDefault="00975716" w:rsidP="00975716">
      <w:pPr>
        <w:jc w:val="center"/>
        <w:rPr>
          <w:rFonts w:ascii="Times New Roman" w:hAnsi="Times New Roman"/>
        </w:rPr>
      </w:pPr>
    </w:p>
    <w:p w:rsidR="00975716" w:rsidRPr="00EF50BA" w:rsidRDefault="00975716" w:rsidP="00975716">
      <w:pPr>
        <w:ind w:firstLine="709"/>
        <w:jc w:val="both"/>
        <w:rPr>
          <w:rFonts w:ascii="Times New Roman" w:hAnsi="Times New Roman"/>
          <w:spacing w:val="4"/>
        </w:rPr>
      </w:pPr>
      <w:r w:rsidRPr="00EF50BA">
        <w:rPr>
          <w:rFonts w:ascii="Times New Roman" w:hAnsi="Times New Roman"/>
          <w:spacing w:val="4"/>
        </w:rPr>
        <w:t>Виды использования лесов для ведения сельского хозяйства</w:t>
      </w:r>
      <w:r>
        <w:rPr>
          <w:rFonts w:ascii="Times New Roman" w:hAnsi="Times New Roman"/>
          <w:spacing w:val="4"/>
        </w:rPr>
        <w:t>,</w:t>
      </w:r>
      <w:r w:rsidRPr="00EF50BA">
        <w:rPr>
          <w:rFonts w:ascii="Times New Roman" w:hAnsi="Times New Roman"/>
          <w:spacing w:val="4"/>
        </w:rPr>
        <w:t xml:space="preserve"> разрешенные в лес</w:t>
      </w:r>
      <w:r w:rsidR="00631EBB">
        <w:rPr>
          <w:rFonts w:ascii="Times New Roman" w:hAnsi="Times New Roman"/>
          <w:spacing w:val="4"/>
        </w:rPr>
        <w:t>ном фонде Черномысинского</w:t>
      </w:r>
      <w:r w:rsidRPr="00EF50BA">
        <w:rPr>
          <w:rFonts w:ascii="Times New Roman" w:hAnsi="Times New Roman"/>
          <w:spacing w:val="4"/>
        </w:rPr>
        <w:t xml:space="preserve"> поселения, в разрезе лесохозяйст</w:t>
      </w:r>
      <w:r>
        <w:rPr>
          <w:rFonts w:ascii="Times New Roman" w:hAnsi="Times New Roman"/>
          <w:spacing w:val="4"/>
        </w:rPr>
        <w:t xml:space="preserve">венных </w:t>
      </w:r>
      <w:r w:rsidR="00631EBB">
        <w:rPr>
          <w:rFonts w:ascii="Times New Roman" w:hAnsi="Times New Roman"/>
          <w:spacing w:val="4"/>
        </w:rPr>
        <w:t>участков составляют 16826</w:t>
      </w:r>
      <w:r>
        <w:rPr>
          <w:rFonts w:ascii="Times New Roman" w:hAnsi="Times New Roman"/>
          <w:spacing w:val="4"/>
        </w:rPr>
        <w:t>,0 га.</w:t>
      </w:r>
    </w:p>
    <w:p w:rsidR="00975716" w:rsidRPr="00800CA7" w:rsidRDefault="00975716" w:rsidP="00975716">
      <w:pPr>
        <w:ind w:firstLine="567"/>
        <w:jc w:val="both"/>
        <w:rPr>
          <w:rFonts w:ascii="Times New Roman" w:hAnsi="Times New Roman"/>
        </w:rPr>
      </w:pPr>
      <w:r w:rsidRPr="00800CA7">
        <w:rPr>
          <w:rFonts w:ascii="Times New Roman" w:hAnsi="Times New Roman"/>
        </w:rPr>
        <w:t>Виды разрешенного использования лесов следующие:</w:t>
      </w:r>
    </w:p>
    <w:p w:rsidR="00975716" w:rsidRPr="00800CA7" w:rsidRDefault="00975716" w:rsidP="00975716">
      <w:pPr>
        <w:ind w:firstLine="567"/>
        <w:rPr>
          <w:rFonts w:ascii="Times New Roman" w:hAnsi="Times New Roman"/>
        </w:rPr>
      </w:pPr>
      <w:r w:rsidRPr="00800CA7">
        <w:rPr>
          <w:rFonts w:ascii="Times New Roman" w:hAnsi="Times New Roman"/>
        </w:rPr>
        <w:t xml:space="preserve">   - заготовка древесины (при рубке спелых и перестойных насаждений, при уходе за лесами, при рубке поврежденных и погибших насаждений, при прочих рубках);</w:t>
      </w:r>
    </w:p>
    <w:p w:rsidR="00975716" w:rsidRPr="00800CA7" w:rsidRDefault="00975716" w:rsidP="00975716">
      <w:pPr>
        <w:ind w:firstLine="567"/>
        <w:rPr>
          <w:rFonts w:ascii="Times New Roman" w:hAnsi="Times New Roman"/>
        </w:rPr>
      </w:pPr>
      <w:r w:rsidRPr="00800CA7">
        <w:rPr>
          <w:rFonts w:ascii="Times New Roman" w:hAnsi="Times New Roman"/>
        </w:rPr>
        <w:t xml:space="preserve">   -заготовка живицы</w:t>
      </w:r>
      <w:r w:rsidR="00E804E4">
        <w:rPr>
          <w:rFonts w:ascii="Times New Roman" w:hAnsi="Times New Roman"/>
        </w:rPr>
        <w:t>;</w:t>
      </w:r>
    </w:p>
    <w:p w:rsidR="00975716" w:rsidRPr="00800CA7" w:rsidRDefault="00975716" w:rsidP="00975716">
      <w:pPr>
        <w:ind w:firstLine="567"/>
        <w:rPr>
          <w:rFonts w:ascii="Times New Roman" w:hAnsi="Times New Roman"/>
        </w:rPr>
      </w:pPr>
      <w:r w:rsidRPr="00800CA7">
        <w:rPr>
          <w:rFonts w:ascii="Times New Roman" w:hAnsi="Times New Roman"/>
        </w:rPr>
        <w:t xml:space="preserve">   -заготовка и сбор недревесных лесных ресурсов;</w:t>
      </w:r>
    </w:p>
    <w:p w:rsidR="00975716" w:rsidRPr="00800CA7" w:rsidRDefault="00975716" w:rsidP="00975716">
      <w:pPr>
        <w:ind w:firstLine="567"/>
        <w:rPr>
          <w:rFonts w:ascii="Times New Roman" w:hAnsi="Times New Roman"/>
        </w:rPr>
      </w:pPr>
      <w:r w:rsidRPr="00800CA7">
        <w:rPr>
          <w:rFonts w:ascii="Times New Roman" w:hAnsi="Times New Roman"/>
        </w:rPr>
        <w:t xml:space="preserve">   -заготовка пищевых лесных ресурсов и сбор лекарственных растений;</w:t>
      </w:r>
    </w:p>
    <w:p w:rsidR="00975716" w:rsidRPr="00800CA7" w:rsidRDefault="00975716" w:rsidP="00975716">
      <w:pPr>
        <w:ind w:firstLine="567"/>
        <w:rPr>
          <w:rFonts w:ascii="Times New Roman" w:hAnsi="Times New Roman"/>
        </w:rPr>
      </w:pPr>
      <w:r w:rsidRPr="00800CA7">
        <w:rPr>
          <w:rFonts w:ascii="Times New Roman" w:hAnsi="Times New Roman"/>
        </w:rPr>
        <w:lastRenderedPageBreak/>
        <w:t xml:space="preserve">   -осуществление видов деятельности в сфере охотничьего хозяйства;</w:t>
      </w:r>
    </w:p>
    <w:p w:rsidR="00975716" w:rsidRPr="00800CA7" w:rsidRDefault="00975716" w:rsidP="00975716">
      <w:pPr>
        <w:ind w:firstLine="567"/>
        <w:rPr>
          <w:rFonts w:ascii="Times New Roman" w:hAnsi="Times New Roman"/>
        </w:rPr>
      </w:pPr>
      <w:r w:rsidRPr="00800CA7">
        <w:rPr>
          <w:rFonts w:ascii="Times New Roman" w:hAnsi="Times New Roman"/>
        </w:rPr>
        <w:t xml:space="preserve">   -выращивание лесных плодовых, ягодных, декоративных растений, лекарственных растений</w:t>
      </w:r>
      <w:r w:rsidR="00E804E4">
        <w:rPr>
          <w:rFonts w:ascii="Times New Roman" w:hAnsi="Times New Roman"/>
        </w:rPr>
        <w:t>.</w:t>
      </w:r>
    </w:p>
    <w:p w:rsidR="00975716" w:rsidRPr="00800CA7" w:rsidRDefault="00975716" w:rsidP="00975716">
      <w:pPr>
        <w:ind w:firstLine="567"/>
        <w:jc w:val="both"/>
        <w:rPr>
          <w:rFonts w:ascii="Times New Roman" w:hAnsi="Times New Roman"/>
        </w:rPr>
      </w:pPr>
      <w:r w:rsidRPr="00800CA7">
        <w:rPr>
          <w:rFonts w:ascii="Times New Roman" w:hAnsi="Times New Roman"/>
        </w:rPr>
        <w:t>В настоя</w:t>
      </w:r>
      <w:r w:rsidR="00631EBB">
        <w:rPr>
          <w:rFonts w:ascii="Times New Roman" w:hAnsi="Times New Roman"/>
        </w:rPr>
        <w:t>щее время жители Черномысинского</w:t>
      </w:r>
      <w:r w:rsidRPr="00800CA7">
        <w:rPr>
          <w:rFonts w:ascii="Times New Roman" w:hAnsi="Times New Roman"/>
        </w:rPr>
        <w:t xml:space="preserve"> поселения занимаются заготовкой дров, а также сбором ягод, грибов, лекарственных трав в личных целях.</w:t>
      </w:r>
    </w:p>
    <w:p w:rsidR="005661B3" w:rsidRDefault="005661B3" w:rsidP="00975716">
      <w:pPr>
        <w:ind w:firstLine="567"/>
        <w:jc w:val="both"/>
        <w:rPr>
          <w:rFonts w:ascii="Times New Roman" w:hAnsi="Times New Roman"/>
          <w:highlight w:val="yellow"/>
        </w:rPr>
      </w:pPr>
    </w:p>
    <w:p w:rsidR="005661B3" w:rsidRPr="005B5BC3" w:rsidRDefault="005661B3" w:rsidP="005661B3">
      <w:pPr>
        <w:ind w:firstLine="567"/>
        <w:jc w:val="center"/>
        <w:rPr>
          <w:rFonts w:ascii="Times New Roman" w:hAnsi="Times New Roman"/>
          <w:b/>
          <w:color w:val="000000"/>
        </w:rPr>
      </w:pPr>
      <w:r w:rsidRPr="005B5BC3">
        <w:rPr>
          <w:rFonts w:ascii="Times New Roman" w:hAnsi="Times New Roman"/>
          <w:b/>
          <w:color w:val="000000"/>
        </w:rPr>
        <w:t>5.4 Трудовые ресурсы</w:t>
      </w:r>
    </w:p>
    <w:p w:rsidR="005661B3" w:rsidRPr="005B5BC3" w:rsidRDefault="005661B3" w:rsidP="005661B3">
      <w:pPr>
        <w:tabs>
          <w:tab w:val="left" w:pos="1710"/>
        </w:tabs>
        <w:ind w:firstLine="567"/>
        <w:jc w:val="both"/>
        <w:rPr>
          <w:rFonts w:ascii="Times New Roman" w:hAnsi="Times New Roman"/>
        </w:rPr>
      </w:pPr>
    </w:p>
    <w:p w:rsidR="00975716" w:rsidRPr="005B5BC3" w:rsidRDefault="00975716" w:rsidP="00975716">
      <w:pPr>
        <w:ind w:firstLine="567"/>
        <w:jc w:val="both"/>
        <w:rPr>
          <w:rFonts w:ascii="Times New Roman" w:hAnsi="Times New Roman"/>
        </w:rPr>
      </w:pPr>
      <w:r w:rsidRPr="005B5BC3">
        <w:rPr>
          <w:rFonts w:ascii="Times New Roman" w:hAnsi="Times New Roman"/>
        </w:rPr>
        <w:t>Численность трудоспос</w:t>
      </w:r>
      <w:r w:rsidR="00631EBB" w:rsidRPr="005B5BC3">
        <w:rPr>
          <w:rFonts w:ascii="Times New Roman" w:hAnsi="Times New Roman"/>
        </w:rPr>
        <w:t>обного населения Черномысинского</w:t>
      </w:r>
      <w:r w:rsidR="00174F88" w:rsidRPr="005B5BC3">
        <w:rPr>
          <w:rFonts w:ascii="Times New Roman" w:hAnsi="Times New Roman"/>
        </w:rPr>
        <w:t xml:space="preserve"> поселения на 01.01. 2012</w:t>
      </w:r>
      <w:r w:rsidRPr="005B5BC3">
        <w:rPr>
          <w:rFonts w:ascii="Times New Roman" w:hAnsi="Times New Roman"/>
        </w:rPr>
        <w:t xml:space="preserve"> года </w:t>
      </w:r>
      <w:r w:rsidR="00174F88" w:rsidRPr="005B5BC3">
        <w:rPr>
          <w:rFonts w:ascii="Times New Roman" w:hAnsi="Times New Roman"/>
        </w:rPr>
        <w:t>составила 332</w:t>
      </w:r>
      <w:r w:rsidRPr="005B5BC3">
        <w:rPr>
          <w:rFonts w:ascii="Times New Roman" w:hAnsi="Times New Roman"/>
        </w:rPr>
        <w:t xml:space="preserve"> чел</w:t>
      </w:r>
      <w:r w:rsidR="00174F88" w:rsidRPr="005B5BC3">
        <w:rPr>
          <w:rFonts w:ascii="Times New Roman" w:hAnsi="Times New Roman"/>
        </w:rPr>
        <w:t>овек (63</w:t>
      </w:r>
      <w:r w:rsidR="00506BF9" w:rsidRPr="005B5BC3">
        <w:rPr>
          <w:rFonts w:ascii="Times New Roman" w:hAnsi="Times New Roman"/>
        </w:rPr>
        <w:t>,</w:t>
      </w:r>
      <w:r w:rsidR="00174F88" w:rsidRPr="005B5BC3">
        <w:rPr>
          <w:rFonts w:ascii="Times New Roman" w:hAnsi="Times New Roman"/>
        </w:rPr>
        <w:t>2</w:t>
      </w:r>
      <w:r w:rsidRPr="005B5BC3">
        <w:rPr>
          <w:rFonts w:ascii="Times New Roman" w:hAnsi="Times New Roman"/>
        </w:rPr>
        <w:t>%) от общей численности населения.</w:t>
      </w:r>
    </w:p>
    <w:p w:rsidR="00975716" w:rsidRPr="005B5BC3" w:rsidRDefault="00975716" w:rsidP="00975716">
      <w:pPr>
        <w:tabs>
          <w:tab w:val="left" w:pos="1418"/>
        </w:tabs>
        <w:jc w:val="center"/>
        <w:rPr>
          <w:rFonts w:ascii="Times New Roman" w:hAnsi="Times New Roman"/>
        </w:rPr>
      </w:pPr>
    </w:p>
    <w:p w:rsidR="00975716" w:rsidRDefault="00975716" w:rsidP="00975716">
      <w:pPr>
        <w:tabs>
          <w:tab w:val="left" w:pos="1418"/>
        </w:tabs>
        <w:jc w:val="center"/>
        <w:rPr>
          <w:rFonts w:ascii="Times New Roman" w:hAnsi="Times New Roman"/>
        </w:rPr>
      </w:pPr>
      <w:r w:rsidRPr="005B5BC3">
        <w:rPr>
          <w:rFonts w:ascii="Times New Roman" w:hAnsi="Times New Roman"/>
        </w:rPr>
        <w:t>Характеристика трудовых ресурсов</w:t>
      </w:r>
      <w:r w:rsidR="005661B3" w:rsidRPr="005B5BC3">
        <w:rPr>
          <w:rFonts w:ascii="Times New Roman" w:hAnsi="Times New Roman"/>
        </w:rPr>
        <w:t xml:space="preserve"> </w:t>
      </w:r>
      <w:r w:rsidR="005C743E" w:rsidRPr="005B5BC3">
        <w:rPr>
          <w:rFonts w:ascii="Times New Roman" w:hAnsi="Times New Roman"/>
        </w:rPr>
        <w:t>Черномысинского</w:t>
      </w:r>
      <w:r w:rsidRPr="005B5BC3">
        <w:rPr>
          <w:rFonts w:ascii="Times New Roman" w:hAnsi="Times New Roman"/>
        </w:rPr>
        <w:t xml:space="preserve"> поселения</w:t>
      </w:r>
    </w:p>
    <w:p w:rsidR="00975716" w:rsidRDefault="00975716" w:rsidP="00975716">
      <w:pPr>
        <w:tabs>
          <w:tab w:val="left" w:pos="1418"/>
        </w:tabs>
        <w:jc w:val="center"/>
        <w:rPr>
          <w:rFonts w:ascii="Times New Roman" w:hAnsi="Times New Roman"/>
        </w:rPr>
      </w:pPr>
      <w:r>
        <w:rPr>
          <w:rFonts w:ascii="Times New Roman" w:hAnsi="Times New Roman"/>
        </w:rPr>
        <w:t xml:space="preserve">                                                                                                                      Таблица № </w:t>
      </w:r>
      <w:r w:rsidRPr="00552264">
        <w:rPr>
          <w:rFonts w:ascii="Times New Roman" w:hAnsi="Times New Roman"/>
        </w:rPr>
        <w:t>5</w:t>
      </w:r>
      <w:r w:rsidR="005B5BC3">
        <w:rPr>
          <w:rFonts w:ascii="Times New Roman" w:hAnsi="Times New Roman"/>
        </w:rPr>
        <w:t>.4</w:t>
      </w:r>
      <w:r>
        <w:rPr>
          <w:rFonts w:ascii="Times New Roman" w:hAnsi="Times New Roman"/>
        </w:rPr>
        <w:t>-1</w:t>
      </w:r>
    </w:p>
    <w:tbl>
      <w:tblPr>
        <w:tblW w:w="940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21"/>
        <w:gridCol w:w="888"/>
        <w:gridCol w:w="965"/>
        <w:gridCol w:w="851"/>
        <w:gridCol w:w="823"/>
        <w:gridCol w:w="952"/>
      </w:tblGrid>
      <w:tr w:rsidR="00975716" w:rsidRPr="00A45A39" w:rsidTr="00F81C75">
        <w:trPr>
          <w:trHeight w:val="255"/>
          <w:jc w:val="center"/>
        </w:trPr>
        <w:tc>
          <w:tcPr>
            <w:tcW w:w="4921" w:type="dxa"/>
            <w:vMerge w:val="restart"/>
            <w:shd w:val="clear" w:color="auto" w:fill="auto"/>
            <w:noWrap/>
            <w:vAlign w:val="center"/>
          </w:tcPr>
          <w:p w:rsidR="00975716" w:rsidRPr="00A45A39" w:rsidRDefault="00975716" w:rsidP="00975716">
            <w:pPr>
              <w:jc w:val="center"/>
              <w:rPr>
                <w:rFonts w:ascii="Times New Roman" w:hAnsi="Times New Roman"/>
              </w:rPr>
            </w:pPr>
            <w:r w:rsidRPr="00A45A39">
              <w:rPr>
                <w:rFonts w:ascii="Times New Roman" w:hAnsi="Times New Roman"/>
              </w:rPr>
              <w:t>Показатели</w:t>
            </w:r>
          </w:p>
        </w:tc>
        <w:tc>
          <w:tcPr>
            <w:tcW w:w="4479" w:type="dxa"/>
            <w:gridSpan w:val="5"/>
            <w:shd w:val="clear" w:color="auto" w:fill="auto"/>
            <w:noWrap/>
            <w:vAlign w:val="center"/>
          </w:tcPr>
          <w:p w:rsidR="00975716" w:rsidRPr="00A45A39" w:rsidRDefault="00975716" w:rsidP="00975716">
            <w:pPr>
              <w:jc w:val="center"/>
              <w:rPr>
                <w:rFonts w:ascii="Times New Roman" w:hAnsi="Times New Roman"/>
              </w:rPr>
            </w:pPr>
            <w:r w:rsidRPr="00A45A39">
              <w:rPr>
                <w:rFonts w:ascii="Times New Roman" w:hAnsi="Times New Roman"/>
              </w:rPr>
              <w:t>Годы</w:t>
            </w:r>
          </w:p>
        </w:tc>
      </w:tr>
      <w:tr w:rsidR="00975716" w:rsidRPr="0021610E" w:rsidTr="00F81C75">
        <w:trPr>
          <w:trHeight w:val="255"/>
          <w:jc w:val="center"/>
        </w:trPr>
        <w:tc>
          <w:tcPr>
            <w:tcW w:w="4921" w:type="dxa"/>
            <w:vMerge/>
            <w:shd w:val="clear" w:color="auto" w:fill="auto"/>
            <w:noWrap/>
            <w:vAlign w:val="bottom"/>
          </w:tcPr>
          <w:p w:rsidR="00975716" w:rsidRPr="00A45A39" w:rsidRDefault="00975716" w:rsidP="00975716">
            <w:pPr>
              <w:rPr>
                <w:rFonts w:ascii="Times New Roman" w:hAnsi="Times New Roman"/>
              </w:rPr>
            </w:pPr>
          </w:p>
        </w:tc>
        <w:tc>
          <w:tcPr>
            <w:tcW w:w="888" w:type="dxa"/>
            <w:shd w:val="clear" w:color="auto" w:fill="auto"/>
            <w:noWrap/>
            <w:vAlign w:val="center"/>
          </w:tcPr>
          <w:p w:rsidR="00975716" w:rsidRPr="00A45A39" w:rsidRDefault="00975716" w:rsidP="00975716">
            <w:pPr>
              <w:jc w:val="center"/>
              <w:rPr>
                <w:rFonts w:ascii="Times New Roman" w:hAnsi="Times New Roman"/>
              </w:rPr>
            </w:pPr>
            <w:r>
              <w:rPr>
                <w:rFonts w:ascii="Times New Roman" w:hAnsi="Times New Roman"/>
              </w:rPr>
              <w:t>2008</w:t>
            </w:r>
          </w:p>
        </w:tc>
        <w:tc>
          <w:tcPr>
            <w:tcW w:w="965" w:type="dxa"/>
            <w:shd w:val="clear" w:color="auto" w:fill="auto"/>
            <w:noWrap/>
            <w:vAlign w:val="center"/>
          </w:tcPr>
          <w:p w:rsidR="00975716" w:rsidRPr="00A45A39" w:rsidRDefault="00975716" w:rsidP="00975716">
            <w:pPr>
              <w:jc w:val="center"/>
              <w:rPr>
                <w:rFonts w:ascii="Times New Roman" w:hAnsi="Times New Roman"/>
              </w:rPr>
            </w:pPr>
            <w:r>
              <w:rPr>
                <w:rFonts w:ascii="Times New Roman" w:hAnsi="Times New Roman"/>
              </w:rPr>
              <w:t>2009</w:t>
            </w:r>
          </w:p>
        </w:tc>
        <w:tc>
          <w:tcPr>
            <w:tcW w:w="851" w:type="dxa"/>
            <w:shd w:val="clear" w:color="auto" w:fill="auto"/>
            <w:noWrap/>
            <w:vAlign w:val="center"/>
          </w:tcPr>
          <w:p w:rsidR="00975716" w:rsidRPr="00A45A39" w:rsidRDefault="00975716" w:rsidP="00975716">
            <w:pPr>
              <w:jc w:val="center"/>
              <w:rPr>
                <w:rFonts w:ascii="Times New Roman" w:hAnsi="Times New Roman"/>
              </w:rPr>
            </w:pPr>
            <w:r>
              <w:rPr>
                <w:rFonts w:ascii="Times New Roman" w:hAnsi="Times New Roman"/>
              </w:rPr>
              <w:t>2010</w:t>
            </w:r>
          </w:p>
        </w:tc>
        <w:tc>
          <w:tcPr>
            <w:tcW w:w="823" w:type="dxa"/>
            <w:shd w:val="clear" w:color="auto" w:fill="auto"/>
            <w:noWrap/>
            <w:vAlign w:val="center"/>
          </w:tcPr>
          <w:p w:rsidR="00975716" w:rsidRPr="00A45A39" w:rsidRDefault="00975716" w:rsidP="00975716">
            <w:pPr>
              <w:jc w:val="center"/>
              <w:rPr>
                <w:rFonts w:ascii="Times New Roman" w:hAnsi="Times New Roman"/>
              </w:rPr>
            </w:pPr>
            <w:r>
              <w:rPr>
                <w:rFonts w:ascii="Times New Roman" w:hAnsi="Times New Roman"/>
              </w:rPr>
              <w:t>2011</w:t>
            </w:r>
          </w:p>
        </w:tc>
        <w:tc>
          <w:tcPr>
            <w:tcW w:w="952" w:type="dxa"/>
            <w:shd w:val="clear" w:color="auto" w:fill="auto"/>
            <w:noWrap/>
            <w:vAlign w:val="center"/>
          </w:tcPr>
          <w:p w:rsidR="00975716" w:rsidRPr="00F62751" w:rsidRDefault="00975716" w:rsidP="00975716">
            <w:pPr>
              <w:jc w:val="center"/>
              <w:rPr>
                <w:rFonts w:ascii="Times New Roman" w:hAnsi="Times New Roman"/>
              </w:rPr>
            </w:pPr>
            <w:r w:rsidRPr="00F62751">
              <w:rPr>
                <w:rFonts w:ascii="Times New Roman" w:hAnsi="Times New Roman"/>
              </w:rPr>
              <w:t>2012</w:t>
            </w:r>
          </w:p>
        </w:tc>
      </w:tr>
      <w:tr w:rsidR="00975716" w:rsidRPr="0016755D" w:rsidTr="00F81C75">
        <w:trPr>
          <w:trHeight w:val="255"/>
          <w:jc w:val="center"/>
        </w:trPr>
        <w:tc>
          <w:tcPr>
            <w:tcW w:w="4921"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1</w:t>
            </w:r>
          </w:p>
        </w:tc>
        <w:tc>
          <w:tcPr>
            <w:tcW w:w="888"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2</w:t>
            </w:r>
          </w:p>
        </w:tc>
        <w:tc>
          <w:tcPr>
            <w:tcW w:w="965"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3</w:t>
            </w:r>
          </w:p>
        </w:tc>
        <w:tc>
          <w:tcPr>
            <w:tcW w:w="851"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4</w:t>
            </w:r>
          </w:p>
        </w:tc>
        <w:tc>
          <w:tcPr>
            <w:tcW w:w="823"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5</w:t>
            </w:r>
          </w:p>
        </w:tc>
        <w:tc>
          <w:tcPr>
            <w:tcW w:w="952" w:type="dxa"/>
            <w:shd w:val="clear" w:color="auto" w:fill="auto"/>
            <w:noWrap/>
            <w:vAlign w:val="center"/>
          </w:tcPr>
          <w:p w:rsidR="00975716" w:rsidRPr="0016755D" w:rsidRDefault="00975716" w:rsidP="00975716">
            <w:pPr>
              <w:jc w:val="center"/>
              <w:rPr>
                <w:rFonts w:ascii="Times New Roman" w:hAnsi="Times New Roman"/>
                <w:sz w:val="22"/>
                <w:szCs w:val="22"/>
              </w:rPr>
            </w:pPr>
            <w:r w:rsidRPr="0016755D">
              <w:rPr>
                <w:rFonts w:ascii="Times New Roman" w:hAnsi="Times New Roman"/>
                <w:sz w:val="22"/>
                <w:szCs w:val="22"/>
              </w:rPr>
              <w:t>6</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1. Среднегодовая численность занятых в экономике</w:t>
            </w:r>
            <w:r>
              <w:rPr>
                <w:rFonts w:ascii="Times New Roman" w:hAnsi="Times New Roman"/>
              </w:rPr>
              <w:t>, чел./ % от населения</w:t>
            </w:r>
          </w:p>
        </w:tc>
        <w:tc>
          <w:tcPr>
            <w:tcW w:w="888" w:type="dxa"/>
            <w:shd w:val="clear" w:color="auto" w:fill="auto"/>
            <w:noWrap/>
            <w:vAlign w:val="center"/>
          </w:tcPr>
          <w:p w:rsidR="00975716" w:rsidRPr="00A45A39" w:rsidRDefault="00F81C75" w:rsidP="00975716">
            <w:pPr>
              <w:jc w:val="center"/>
              <w:rPr>
                <w:rFonts w:ascii="Times New Roman" w:hAnsi="Times New Roman"/>
              </w:rPr>
            </w:pPr>
            <w:r>
              <w:rPr>
                <w:rFonts w:ascii="Times New Roman" w:hAnsi="Times New Roman"/>
              </w:rPr>
              <w:t>163/ 28,5</w:t>
            </w:r>
          </w:p>
        </w:tc>
        <w:tc>
          <w:tcPr>
            <w:tcW w:w="965" w:type="dxa"/>
            <w:shd w:val="clear" w:color="auto" w:fill="auto"/>
            <w:noWrap/>
            <w:vAlign w:val="center"/>
          </w:tcPr>
          <w:p w:rsidR="00975716" w:rsidRPr="00A45A39" w:rsidRDefault="00AF6C73" w:rsidP="00975716">
            <w:pPr>
              <w:jc w:val="center"/>
              <w:rPr>
                <w:rFonts w:ascii="Times New Roman" w:hAnsi="Times New Roman"/>
              </w:rPr>
            </w:pPr>
            <w:r>
              <w:rPr>
                <w:rFonts w:ascii="Times New Roman" w:hAnsi="Times New Roman"/>
              </w:rPr>
              <w:t>156/ 26,7</w:t>
            </w:r>
          </w:p>
        </w:tc>
        <w:tc>
          <w:tcPr>
            <w:tcW w:w="851" w:type="dxa"/>
            <w:shd w:val="clear" w:color="auto" w:fill="auto"/>
            <w:noWrap/>
            <w:vAlign w:val="center"/>
          </w:tcPr>
          <w:p w:rsidR="00975716" w:rsidRPr="00A45A39" w:rsidRDefault="005F3AEA" w:rsidP="00975716">
            <w:pPr>
              <w:jc w:val="center"/>
              <w:rPr>
                <w:rFonts w:ascii="Times New Roman" w:hAnsi="Times New Roman"/>
              </w:rPr>
            </w:pPr>
            <w:r>
              <w:rPr>
                <w:rFonts w:ascii="Times New Roman" w:hAnsi="Times New Roman"/>
              </w:rPr>
              <w:t>145/ 25,8</w:t>
            </w:r>
          </w:p>
        </w:tc>
        <w:tc>
          <w:tcPr>
            <w:tcW w:w="823" w:type="dxa"/>
            <w:shd w:val="clear" w:color="auto" w:fill="auto"/>
            <w:noWrap/>
            <w:vAlign w:val="center"/>
          </w:tcPr>
          <w:p w:rsidR="00975716" w:rsidRPr="00A45A39" w:rsidRDefault="00AF6C73" w:rsidP="00975716">
            <w:pPr>
              <w:jc w:val="center"/>
              <w:rPr>
                <w:rFonts w:ascii="Times New Roman" w:hAnsi="Times New Roman"/>
              </w:rPr>
            </w:pPr>
            <w:r>
              <w:rPr>
                <w:rFonts w:ascii="Times New Roman" w:hAnsi="Times New Roman"/>
              </w:rPr>
              <w:t>142</w:t>
            </w:r>
            <w:r w:rsidR="00F62751">
              <w:rPr>
                <w:rFonts w:ascii="Times New Roman" w:hAnsi="Times New Roman"/>
              </w:rPr>
              <w:t>/ 26,2</w:t>
            </w:r>
          </w:p>
        </w:tc>
        <w:tc>
          <w:tcPr>
            <w:tcW w:w="952" w:type="dxa"/>
            <w:shd w:val="clear" w:color="auto" w:fill="auto"/>
            <w:noWrap/>
            <w:vAlign w:val="center"/>
          </w:tcPr>
          <w:p w:rsidR="00975716" w:rsidRPr="00A45A39" w:rsidRDefault="005F3AEA" w:rsidP="00975716">
            <w:pPr>
              <w:jc w:val="center"/>
              <w:rPr>
                <w:rFonts w:ascii="Times New Roman" w:hAnsi="Times New Roman"/>
              </w:rPr>
            </w:pPr>
            <w:r>
              <w:rPr>
                <w:rFonts w:ascii="Times New Roman" w:hAnsi="Times New Roman"/>
              </w:rPr>
              <w:t>141/ 26,8</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2. Распределение численности занятых по отраслям экономики:</w:t>
            </w:r>
          </w:p>
        </w:tc>
        <w:tc>
          <w:tcPr>
            <w:tcW w:w="888" w:type="dxa"/>
            <w:shd w:val="clear" w:color="auto" w:fill="auto"/>
            <w:noWrap/>
            <w:vAlign w:val="center"/>
          </w:tcPr>
          <w:p w:rsidR="00975716" w:rsidRPr="00A45A39" w:rsidRDefault="00975716" w:rsidP="00975716">
            <w:pPr>
              <w:jc w:val="center"/>
              <w:rPr>
                <w:rFonts w:ascii="Times New Roman" w:hAnsi="Times New Roman"/>
              </w:rPr>
            </w:pPr>
          </w:p>
        </w:tc>
        <w:tc>
          <w:tcPr>
            <w:tcW w:w="965" w:type="dxa"/>
            <w:shd w:val="clear" w:color="auto" w:fill="auto"/>
            <w:noWrap/>
            <w:vAlign w:val="center"/>
          </w:tcPr>
          <w:p w:rsidR="00975716" w:rsidRPr="00A45A39" w:rsidRDefault="00975716" w:rsidP="00975716">
            <w:pPr>
              <w:jc w:val="center"/>
              <w:rPr>
                <w:rFonts w:ascii="Times New Roman" w:hAnsi="Times New Roman"/>
              </w:rPr>
            </w:pPr>
          </w:p>
        </w:tc>
        <w:tc>
          <w:tcPr>
            <w:tcW w:w="851" w:type="dxa"/>
            <w:shd w:val="clear" w:color="auto" w:fill="auto"/>
            <w:noWrap/>
            <w:vAlign w:val="center"/>
          </w:tcPr>
          <w:p w:rsidR="00975716" w:rsidRPr="00A45A39" w:rsidRDefault="00975716" w:rsidP="00975716">
            <w:pPr>
              <w:jc w:val="center"/>
              <w:rPr>
                <w:rFonts w:ascii="Times New Roman" w:hAnsi="Times New Roman"/>
              </w:rPr>
            </w:pPr>
          </w:p>
        </w:tc>
        <w:tc>
          <w:tcPr>
            <w:tcW w:w="823" w:type="dxa"/>
            <w:shd w:val="clear" w:color="auto" w:fill="auto"/>
            <w:noWrap/>
            <w:vAlign w:val="center"/>
          </w:tcPr>
          <w:p w:rsidR="00975716" w:rsidRPr="00A45A39" w:rsidRDefault="00975716" w:rsidP="00975716">
            <w:pPr>
              <w:jc w:val="center"/>
              <w:rPr>
                <w:rFonts w:ascii="Times New Roman" w:hAnsi="Times New Roman"/>
              </w:rPr>
            </w:pPr>
          </w:p>
        </w:tc>
        <w:tc>
          <w:tcPr>
            <w:tcW w:w="952" w:type="dxa"/>
            <w:shd w:val="clear" w:color="auto" w:fill="auto"/>
            <w:noWrap/>
            <w:vAlign w:val="center"/>
          </w:tcPr>
          <w:p w:rsidR="00975716" w:rsidRPr="00A45A39" w:rsidRDefault="00975716" w:rsidP="00975716">
            <w:pPr>
              <w:jc w:val="center"/>
              <w:rPr>
                <w:rFonts w:ascii="Times New Roman" w:hAnsi="Times New Roman"/>
              </w:rPr>
            </w:pP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промышленность</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15</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4</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4</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4</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2</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сельское хозяйство</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15</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14</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5</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5</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5</w:t>
            </w:r>
          </w:p>
        </w:tc>
      </w:tr>
      <w:tr w:rsidR="007D1A14" w:rsidRPr="00A45A39" w:rsidTr="00F81C75">
        <w:trPr>
          <w:trHeight w:val="255"/>
          <w:jc w:val="center"/>
        </w:trPr>
        <w:tc>
          <w:tcPr>
            <w:tcW w:w="4921" w:type="dxa"/>
            <w:shd w:val="clear" w:color="auto" w:fill="auto"/>
            <w:noWrap/>
            <w:vAlign w:val="center"/>
          </w:tcPr>
          <w:p w:rsidR="007D1A14" w:rsidRPr="00A45A39" w:rsidRDefault="007D1A14" w:rsidP="00975716">
            <w:pPr>
              <w:rPr>
                <w:rFonts w:ascii="Times New Roman" w:hAnsi="Times New Roman"/>
              </w:rPr>
            </w:pPr>
            <w:r>
              <w:rPr>
                <w:rFonts w:ascii="Times New Roman" w:hAnsi="Times New Roman"/>
              </w:rPr>
              <w:t>- лесное хозяйство</w:t>
            </w:r>
          </w:p>
        </w:tc>
        <w:tc>
          <w:tcPr>
            <w:tcW w:w="888" w:type="dxa"/>
            <w:shd w:val="clear" w:color="auto" w:fill="auto"/>
            <w:noWrap/>
            <w:vAlign w:val="center"/>
          </w:tcPr>
          <w:p w:rsidR="007D1A14" w:rsidRPr="00A45A39" w:rsidRDefault="007D1A14" w:rsidP="00975716">
            <w:pPr>
              <w:jc w:val="center"/>
              <w:rPr>
                <w:rFonts w:ascii="Times New Roman" w:hAnsi="Times New Roman"/>
              </w:rPr>
            </w:pPr>
            <w:r>
              <w:rPr>
                <w:rFonts w:ascii="Times New Roman" w:hAnsi="Times New Roman"/>
              </w:rPr>
              <w:t>2</w:t>
            </w:r>
          </w:p>
        </w:tc>
        <w:tc>
          <w:tcPr>
            <w:tcW w:w="965" w:type="dxa"/>
            <w:shd w:val="clear" w:color="auto" w:fill="auto"/>
            <w:noWrap/>
            <w:vAlign w:val="center"/>
          </w:tcPr>
          <w:p w:rsidR="007D1A14" w:rsidRPr="00A45A39" w:rsidRDefault="007D1A14" w:rsidP="00975716">
            <w:pPr>
              <w:jc w:val="center"/>
              <w:rPr>
                <w:rFonts w:ascii="Times New Roman" w:hAnsi="Times New Roman"/>
              </w:rPr>
            </w:pPr>
            <w:r>
              <w:rPr>
                <w:rFonts w:ascii="Times New Roman" w:hAnsi="Times New Roman"/>
              </w:rPr>
              <w:t>2</w:t>
            </w:r>
          </w:p>
        </w:tc>
        <w:tc>
          <w:tcPr>
            <w:tcW w:w="851" w:type="dxa"/>
            <w:shd w:val="clear" w:color="auto" w:fill="auto"/>
            <w:noWrap/>
            <w:vAlign w:val="center"/>
          </w:tcPr>
          <w:p w:rsidR="007D1A14" w:rsidRPr="00A45A39" w:rsidRDefault="007D1A14" w:rsidP="00975716">
            <w:pPr>
              <w:jc w:val="center"/>
              <w:rPr>
                <w:rFonts w:ascii="Times New Roman" w:hAnsi="Times New Roman"/>
              </w:rPr>
            </w:pPr>
            <w:r>
              <w:rPr>
                <w:rFonts w:ascii="Times New Roman" w:hAnsi="Times New Roman"/>
              </w:rPr>
              <w:t>1</w:t>
            </w:r>
          </w:p>
        </w:tc>
        <w:tc>
          <w:tcPr>
            <w:tcW w:w="823" w:type="dxa"/>
            <w:shd w:val="clear" w:color="auto" w:fill="auto"/>
            <w:noWrap/>
            <w:vAlign w:val="center"/>
          </w:tcPr>
          <w:p w:rsidR="007D1A14" w:rsidRPr="00A45A39" w:rsidRDefault="007D1A14" w:rsidP="00975716">
            <w:pPr>
              <w:jc w:val="center"/>
              <w:rPr>
                <w:rFonts w:ascii="Times New Roman" w:hAnsi="Times New Roman"/>
              </w:rPr>
            </w:pPr>
            <w:r>
              <w:rPr>
                <w:rFonts w:ascii="Times New Roman" w:hAnsi="Times New Roman"/>
              </w:rPr>
              <w:t>1</w:t>
            </w:r>
          </w:p>
        </w:tc>
        <w:tc>
          <w:tcPr>
            <w:tcW w:w="952" w:type="dxa"/>
            <w:shd w:val="clear" w:color="auto" w:fill="auto"/>
            <w:noWrap/>
            <w:vAlign w:val="center"/>
          </w:tcPr>
          <w:p w:rsidR="007D1A14" w:rsidRPr="00A45A39" w:rsidRDefault="007D1A14" w:rsidP="00975716">
            <w:pPr>
              <w:jc w:val="center"/>
              <w:rPr>
                <w:rFonts w:ascii="Times New Roman" w:hAnsi="Times New Roman"/>
              </w:rPr>
            </w:pPr>
            <w:r>
              <w:rPr>
                <w:rFonts w:ascii="Times New Roman" w:hAnsi="Times New Roman"/>
              </w:rPr>
              <w:t>1</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транспорт и связь</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4</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5</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r>
      <w:tr w:rsidR="00975716" w:rsidRPr="00A45A39" w:rsidTr="00F81C75">
        <w:trPr>
          <w:trHeight w:val="255"/>
          <w:jc w:val="center"/>
        </w:trPr>
        <w:tc>
          <w:tcPr>
            <w:tcW w:w="4921" w:type="dxa"/>
            <w:shd w:val="clear" w:color="auto" w:fill="auto"/>
            <w:noWrap/>
            <w:vAlign w:val="center"/>
          </w:tcPr>
          <w:p w:rsidR="00975716" w:rsidRPr="00A45A39" w:rsidRDefault="007D1A14" w:rsidP="00975716">
            <w:pPr>
              <w:rPr>
                <w:rFonts w:ascii="Times New Roman" w:hAnsi="Times New Roman"/>
              </w:rPr>
            </w:pPr>
            <w:r>
              <w:rPr>
                <w:rFonts w:ascii="Times New Roman" w:hAnsi="Times New Roman"/>
              </w:rPr>
              <w:t>- торговля</w:t>
            </w:r>
          </w:p>
        </w:tc>
        <w:tc>
          <w:tcPr>
            <w:tcW w:w="888" w:type="dxa"/>
            <w:shd w:val="clear" w:color="auto" w:fill="auto"/>
            <w:noWrap/>
            <w:vAlign w:val="center"/>
          </w:tcPr>
          <w:p w:rsidR="00975716" w:rsidRDefault="007D1A14" w:rsidP="00975716">
            <w:pPr>
              <w:jc w:val="center"/>
              <w:rPr>
                <w:rFonts w:ascii="Times New Roman" w:hAnsi="Times New Roman"/>
              </w:rPr>
            </w:pPr>
            <w:r>
              <w:rPr>
                <w:rFonts w:ascii="Times New Roman" w:hAnsi="Times New Roman"/>
              </w:rPr>
              <w:t>2</w:t>
            </w:r>
          </w:p>
        </w:tc>
        <w:tc>
          <w:tcPr>
            <w:tcW w:w="965" w:type="dxa"/>
            <w:shd w:val="clear" w:color="auto" w:fill="auto"/>
            <w:noWrap/>
            <w:vAlign w:val="center"/>
          </w:tcPr>
          <w:p w:rsidR="00975716" w:rsidRDefault="007D1A14" w:rsidP="00975716">
            <w:pPr>
              <w:jc w:val="center"/>
              <w:rPr>
                <w:rFonts w:ascii="Times New Roman" w:hAnsi="Times New Roman"/>
              </w:rPr>
            </w:pPr>
            <w:r>
              <w:rPr>
                <w:rFonts w:ascii="Times New Roman" w:hAnsi="Times New Roman"/>
              </w:rPr>
              <w:t>2</w:t>
            </w:r>
          </w:p>
        </w:tc>
        <w:tc>
          <w:tcPr>
            <w:tcW w:w="851" w:type="dxa"/>
            <w:shd w:val="clear" w:color="auto" w:fill="auto"/>
            <w:noWrap/>
            <w:vAlign w:val="center"/>
          </w:tcPr>
          <w:p w:rsidR="00975716" w:rsidRDefault="007D1A14" w:rsidP="00975716">
            <w:pPr>
              <w:jc w:val="center"/>
              <w:rPr>
                <w:rFonts w:ascii="Times New Roman" w:hAnsi="Times New Roman"/>
              </w:rPr>
            </w:pPr>
            <w:r>
              <w:rPr>
                <w:rFonts w:ascii="Times New Roman" w:hAnsi="Times New Roman"/>
              </w:rPr>
              <w:t>1</w:t>
            </w:r>
          </w:p>
        </w:tc>
        <w:tc>
          <w:tcPr>
            <w:tcW w:w="823" w:type="dxa"/>
            <w:shd w:val="clear" w:color="auto" w:fill="auto"/>
            <w:noWrap/>
            <w:vAlign w:val="center"/>
          </w:tcPr>
          <w:p w:rsidR="00975716" w:rsidRDefault="007D1A14" w:rsidP="00975716">
            <w:pPr>
              <w:jc w:val="center"/>
              <w:rPr>
                <w:rFonts w:ascii="Times New Roman" w:hAnsi="Times New Roman"/>
              </w:rPr>
            </w:pPr>
            <w:r>
              <w:rPr>
                <w:rFonts w:ascii="Times New Roman" w:hAnsi="Times New Roman"/>
              </w:rPr>
              <w:t>3</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здравоохранение</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2</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2</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образование</w:t>
            </w:r>
            <w:r w:rsidR="007D1A14">
              <w:rPr>
                <w:rFonts w:ascii="Times New Roman" w:hAnsi="Times New Roman"/>
              </w:rPr>
              <w:t xml:space="preserve"> и культура</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35</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31</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34</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32</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34</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 xml:space="preserve">- </w:t>
            </w:r>
            <w:r>
              <w:rPr>
                <w:rFonts w:ascii="Times New Roman" w:hAnsi="Times New Roman"/>
              </w:rPr>
              <w:t>аппарат органов управления</w:t>
            </w:r>
          </w:p>
        </w:tc>
        <w:tc>
          <w:tcPr>
            <w:tcW w:w="888"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13</w:t>
            </w:r>
          </w:p>
        </w:tc>
        <w:tc>
          <w:tcPr>
            <w:tcW w:w="965"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13</w:t>
            </w:r>
          </w:p>
        </w:tc>
        <w:tc>
          <w:tcPr>
            <w:tcW w:w="851"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13</w:t>
            </w:r>
          </w:p>
        </w:tc>
        <w:tc>
          <w:tcPr>
            <w:tcW w:w="823"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13</w:t>
            </w:r>
          </w:p>
        </w:tc>
        <w:tc>
          <w:tcPr>
            <w:tcW w:w="952" w:type="dxa"/>
            <w:shd w:val="clear" w:color="auto" w:fill="auto"/>
            <w:noWrap/>
            <w:vAlign w:val="center"/>
          </w:tcPr>
          <w:p w:rsidR="00975716" w:rsidRPr="00A45A39" w:rsidRDefault="007D1A14" w:rsidP="00975716">
            <w:pPr>
              <w:jc w:val="center"/>
              <w:rPr>
                <w:rFonts w:ascii="Times New Roman" w:hAnsi="Times New Roman"/>
              </w:rPr>
            </w:pPr>
            <w:r>
              <w:rPr>
                <w:rFonts w:ascii="Times New Roman" w:hAnsi="Times New Roman"/>
              </w:rPr>
              <w:t>13</w:t>
            </w:r>
          </w:p>
        </w:tc>
      </w:tr>
      <w:tr w:rsidR="00975716" w:rsidRPr="00EE4465" w:rsidTr="00F81C75">
        <w:trPr>
          <w:trHeight w:val="255"/>
          <w:jc w:val="center"/>
        </w:trPr>
        <w:tc>
          <w:tcPr>
            <w:tcW w:w="4921" w:type="dxa"/>
            <w:shd w:val="clear" w:color="auto" w:fill="auto"/>
            <w:noWrap/>
            <w:vAlign w:val="center"/>
          </w:tcPr>
          <w:p w:rsidR="00975716" w:rsidRPr="00916E97" w:rsidRDefault="00F81C75" w:rsidP="00975716">
            <w:pPr>
              <w:rPr>
                <w:rFonts w:ascii="Times New Roman" w:hAnsi="Times New Roman"/>
              </w:rPr>
            </w:pPr>
            <w:r>
              <w:rPr>
                <w:rFonts w:ascii="Times New Roman" w:hAnsi="Times New Roman"/>
              </w:rPr>
              <w:t>- прочие отрасли, в том числе в ЛПХ</w:t>
            </w:r>
          </w:p>
        </w:tc>
        <w:tc>
          <w:tcPr>
            <w:tcW w:w="888" w:type="dxa"/>
            <w:shd w:val="clear" w:color="auto" w:fill="auto"/>
            <w:noWrap/>
            <w:vAlign w:val="center"/>
          </w:tcPr>
          <w:p w:rsidR="00975716" w:rsidRPr="00916E97" w:rsidRDefault="00F81C75" w:rsidP="00975716">
            <w:pPr>
              <w:jc w:val="center"/>
              <w:rPr>
                <w:rFonts w:ascii="Times New Roman" w:hAnsi="Times New Roman"/>
              </w:rPr>
            </w:pPr>
            <w:r>
              <w:rPr>
                <w:rFonts w:ascii="Times New Roman" w:hAnsi="Times New Roman"/>
              </w:rPr>
              <w:t>74</w:t>
            </w:r>
          </w:p>
        </w:tc>
        <w:tc>
          <w:tcPr>
            <w:tcW w:w="965" w:type="dxa"/>
            <w:shd w:val="clear" w:color="auto" w:fill="auto"/>
            <w:noWrap/>
            <w:vAlign w:val="center"/>
          </w:tcPr>
          <w:p w:rsidR="00975716" w:rsidRPr="00916E97" w:rsidRDefault="00F81C75" w:rsidP="00975716">
            <w:pPr>
              <w:jc w:val="center"/>
              <w:rPr>
                <w:rFonts w:ascii="Times New Roman" w:hAnsi="Times New Roman"/>
              </w:rPr>
            </w:pPr>
            <w:r>
              <w:rPr>
                <w:rFonts w:ascii="Times New Roman" w:hAnsi="Times New Roman"/>
              </w:rPr>
              <w:t>84</w:t>
            </w:r>
          </w:p>
        </w:tc>
        <w:tc>
          <w:tcPr>
            <w:tcW w:w="851" w:type="dxa"/>
            <w:shd w:val="clear" w:color="auto" w:fill="auto"/>
            <w:noWrap/>
            <w:vAlign w:val="center"/>
          </w:tcPr>
          <w:p w:rsidR="00975716" w:rsidRPr="00916E97" w:rsidRDefault="00F81C75" w:rsidP="00975716">
            <w:pPr>
              <w:jc w:val="center"/>
              <w:rPr>
                <w:rFonts w:ascii="Times New Roman" w:hAnsi="Times New Roman"/>
              </w:rPr>
            </w:pPr>
            <w:r>
              <w:rPr>
                <w:rFonts w:ascii="Times New Roman" w:hAnsi="Times New Roman"/>
              </w:rPr>
              <w:t>79</w:t>
            </w:r>
          </w:p>
        </w:tc>
        <w:tc>
          <w:tcPr>
            <w:tcW w:w="823" w:type="dxa"/>
            <w:shd w:val="clear" w:color="auto" w:fill="auto"/>
            <w:noWrap/>
            <w:vAlign w:val="center"/>
          </w:tcPr>
          <w:p w:rsidR="00975716" w:rsidRPr="00916E97" w:rsidRDefault="00F81C75" w:rsidP="00975716">
            <w:pPr>
              <w:jc w:val="center"/>
              <w:rPr>
                <w:rFonts w:ascii="Times New Roman" w:hAnsi="Times New Roman"/>
              </w:rPr>
            </w:pPr>
            <w:r>
              <w:rPr>
                <w:rFonts w:ascii="Times New Roman" w:hAnsi="Times New Roman"/>
              </w:rPr>
              <w:t>79</w:t>
            </w:r>
          </w:p>
        </w:tc>
        <w:tc>
          <w:tcPr>
            <w:tcW w:w="952" w:type="dxa"/>
            <w:shd w:val="clear" w:color="auto" w:fill="auto"/>
            <w:noWrap/>
            <w:vAlign w:val="center"/>
          </w:tcPr>
          <w:p w:rsidR="00975716" w:rsidRPr="00916E97" w:rsidRDefault="00F81C75" w:rsidP="00975716">
            <w:pPr>
              <w:jc w:val="center"/>
              <w:rPr>
                <w:rFonts w:ascii="Times New Roman" w:hAnsi="Times New Roman"/>
              </w:rPr>
            </w:pPr>
            <w:r>
              <w:rPr>
                <w:rFonts w:ascii="Times New Roman" w:hAnsi="Times New Roman"/>
              </w:rPr>
              <w:t>78</w:t>
            </w:r>
          </w:p>
        </w:tc>
      </w:tr>
      <w:tr w:rsidR="00975716" w:rsidRPr="00916E97"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sidRPr="00A45A39">
              <w:rPr>
                <w:rFonts w:ascii="Times New Roman" w:hAnsi="Times New Roman"/>
              </w:rPr>
              <w:t>3. Численность официально зарегистрированных безраб</w:t>
            </w:r>
            <w:r>
              <w:rPr>
                <w:rFonts w:ascii="Times New Roman" w:hAnsi="Times New Roman"/>
              </w:rPr>
              <w:t>отных чел., % от населения</w:t>
            </w:r>
          </w:p>
        </w:tc>
        <w:tc>
          <w:tcPr>
            <w:tcW w:w="888" w:type="dxa"/>
            <w:shd w:val="clear" w:color="auto" w:fill="auto"/>
            <w:noWrap/>
            <w:vAlign w:val="center"/>
          </w:tcPr>
          <w:p w:rsidR="00975716" w:rsidRPr="00A45A39" w:rsidRDefault="007B426B" w:rsidP="00975716">
            <w:pPr>
              <w:jc w:val="center"/>
              <w:rPr>
                <w:rFonts w:ascii="Times New Roman" w:hAnsi="Times New Roman"/>
              </w:rPr>
            </w:pPr>
            <w:r>
              <w:rPr>
                <w:rFonts w:ascii="Times New Roman" w:hAnsi="Times New Roman"/>
              </w:rPr>
              <w:t>26/4,5</w:t>
            </w:r>
          </w:p>
        </w:tc>
        <w:tc>
          <w:tcPr>
            <w:tcW w:w="965" w:type="dxa"/>
            <w:shd w:val="clear" w:color="auto" w:fill="auto"/>
            <w:noWrap/>
            <w:vAlign w:val="center"/>
          </w:tcPr>
          <w:p w:rsidR="00975716" w:rsidRPr="00A45A39" w:rsidRDefault="007B426B" w:rsidP="00975716">
            <w:pPr>
              <w:jc w:val="center"/>
              <w:rPr>
                <w:rFonts w:ascii="Times New Roman" w:hAnsi="Times New Roman"/>
              </w:rPr>
            </w:pPr>
            <w:r>
              <w:rPr>
                <w:rFonts w:ascii="Times New Roman" w:hAnsi="Times New Roman"/>
              </w:rPr>
              <w:t>28</w:t>
            </w:r>
            <w:r w:rsidR="00C675DB">
              <w:rPr>
                <w:rFonts w:ascii="Times New Roman" w:hAnsi="Times New Roman"/>
              </w:rPr>
              <w:t>/4,8</w:t>
            </w:r>
          </w:p>
        </w:tc>
        <w:tc>
          <w:tcPr>
            <w:tcW w:w="851" w:type="dxa"/>
            <w:shd w:val="clear" w:color="auto" w:fill="auto"/>
            <w:noWrap/>
            <w:vAlign w:val="center"/>
          </w:tcPr>
          <w:p w:rsidR="00975716" w:rsidRPr="00A45A39" w:rsidRDefault="007B426B" w:rsidP="00975716">
            <w:pPr>
              <w:jc w:val="center"/>
              <w:rPr>
                <w:rFonts w:ascii="Times New Roman" w:hAnsi="Times New Roman"/>
              </w:rPr>
            </w:pPr>
            <w:r>
              <w:rPr>
                <w:rFonts w:ascii="Times New Roman" w:hAnsi="Times New Roman"/>
              </w:rPr>
              <w:t>41</w:t>
            </w:r>
            <w:r w:rsidR="00C675DB">
              <w:rPr>
                <w:rFonts w:ascii="Times New Roman" w:hAnsi="Times New Roman"/>
              </w:rPr>
              <w:t>/7,3</w:t>
            </w:r>
          </w:p>
        </w:tc>
        <w:tc>
          <w:tcPr>
            <w:tcW w:w="823" w:type="dxa"/>
            <w:shd w:val="clear" w:color="auto" w:fill="auto"/>
            <w:noWrap/>
            <w:vAlign w:val="center"/>
          </w:tcPr>
          <w:p w:rsidR="00975716" w:rsidRPr="007B426B" w:rsidRDefault="007B426B" w:rsidP="00975716">
            <w:pPr>
              <w:jc w:val="center"/>
              <w:rPr>
                <w:rFonts w:ascii="Times New Roman" w:hAnsi="Times New Roman"/>
              </w:rPr>
            </w:pPr>
            <w:r w:rsidRPr="007B426B">
              <w:rPr>
                <w:rFonts w:ascii="Times New Roman" w:hAnsi="Times New Roman"/>
              </w:rPr>
              <w:t>42</w:t>
            </w:r>
            <w:r w:rsidR="00C675DB">
              <w:rPr>
                <w:rFonts w:ascii="Times New Roman" w:hAnsi="Times New Roman"/>
              </w:rPr>
              <w:t>/7,8</w:t>
            </w:r>
          </w:p>
        </w:tc>
        <w:tc>
          <w:tcPr>
            <w:tcW w:w="952" w:type="dxa"/>
            <w:shd w:val="clear" w:color="auto" w:fill="auto"/>
            <w:noWrap/>
            <w:vAlign w:val="center"/>
          </w:tcPr>
          <w:p w:rsidR="00975716" w:rsidRPr="007B426B" w:rsidRDefault="007B426B" w:rsidP="00975716">
            <w:pPr>
              <w:jc w:val="center"/>
              <w:rPr>
                <w:rFonts w:ascii="Times New Roman" w:hAnsi="Times New Roman"/>
              </w:rPr>
            </w:pPr>
            <w:r w:rsidRPr="007B426B">
              <w:rPr>
                <w:rFonts w:ascii="Times New Roman" w:hAnsi="Times New Roman"/>
              </w:rPr>
              <w:t>47</w:t>
            </w:r>
            <w:r w:rsidR="00C675DB">
              <w:rPr>
                <w:rFonts w:ascii="Times New Roman" w:hAnsi="Times New Roman"/>
              </w:rPr>
              <w:t>/8,9</w:t>
            </w:r>
          </w:p>
        </w:tc>
      </w:tr>
      <w:tr w:rsidR="00975716" w:rsidRPr="00A45A39" w:rsidTr="00F81C75">
        <w:trPr>
          <w:trHeight w:val="255"/>
          <w:jc w:val="center"/>
        </w:trPr>
        <w:tc>
          <w:tcPr>
            <w:tcW w:w="4921" w:type="dxa"/>
            <w:shd w:val="clear" w:color="auto" w:fill="auto"/>
            <w:noWrap/>
            <w:vAlign w:val="center"/>
          </w:tcPr>
          <w:p w:rsidR="00975716" w:rsidRPr="00A45A39" w:rsidRDefault="00975716" w:rsidP="00975716">
            <w:pPr>
              <w:rPr>
                <w:rFonts w:ascii="Times New Roman" w:hAnsi="Times New Roman"/>
              </w:rPr>
            </w:pPr>
            <w:r>
              <w:rPr>
                <w:rFonts w:ascii="Times New Roman" w:hAnsi="Times New Roman"/>
              </w:rPr>
              <w:t>Численность населения в трудоспособном возрасте, чел./% от населения</w:t>
            </w:r>
          </w:p>
        </w:tc>
        <w:tc>
          <w:tcPr>
            <w:tcW w:w="888" w:type="dxa"/>
            <w:shd w:val="clear" w:color="auto" w:fill="auto"/>
            <w:noWrap/>
            <w:vAlign w:val="center"/>
          </w:tcPr>
          <w:p w:rsidR="00975716" w:rsidRDefault="00F4500D" w:rsidP="00975716">
            <w:pPr>
              <w:jc w:val="center"/>
              <w:rPr>
                <w:rFonts w:ascii="Times New Roman" w:hAnsi="Times New Roman"/>
              </w:rPr>
            </w:pPr>
            <w:r>
              <w:rPr>
                <w:rFonts w:ascii="Times New Roman" w:hAnsi="Times New Roman"/>
              </w:rPr>
              <w:t>361/ 62,6</w:t>
            </w:r>
          </w:p>
        </w:tc>
        <w:tc>
          <w:tcPr>
            <w:tcW w:w="965" w:type="dxa"/>
            <w:shd w:val="clear" w:color="auto" w:fill="auto"/>
            <w:noWrap/>
            <w:vAlign w:val="center"/>
          </w:tcPr>
          <w:p w:rsidR="00975716" w:rsidRDefault="00F4500D" w:rsidP="00975716">
            <w:pPr>
              <w:jc w:val="center"/>
              <w:rPr>
                <w:rFonts w:ascii="Times New Roman" w:hAnsi="Times New Roman"/>
              </w:rPr>
            </w:pPr>
            <w:r>
              <w:rPr>
                <w:rFonts w:ascii="Times New Roman" w:hAnsi="Times New Roman"/>
              </w:rPr>
              <w:t>346/ 59,1</w:t>
            </w:r>
          </w:p>
        </w:tc>
        <w:tc>
          <w:tcPr>
            <w:tcW w:w="851" w:type="dxa"/>
            <w:shd w:val="clear" w:color="auto" w:fill="auto"/>
            <w:noWrap/>
            <w:vAlign w:val="center"/>
          </w:tcPr>
          <w:p w:rsidR="00975716" w:rsidRDefault="00F4500D" w:rsidP="00975716">
            <w:pPr>
              <w:jc w:val="center"/>
              <w:rPr>
                <w:rFonts w:ascii="Times New Roman" w:hAnsi="Times New Roman"/>
              </w:rPr>
            </w:pPr>
            <w:r>
              <w:rPr>
                <w:rFonts w:ascii="Times New Roman" w:hAnsi="Times New Roman"/>
              </w:rPr>
              <w:t>348/ 62,0</w:t>
            </w:r>
          </w:p>
        </w:tc>
        <w:tc>
          <w:tcPr>
            <w:tcW w:w="823" w:type="dxa"/>
            <w:shd w:val="clear" w:color="auto" w:fill="auto"/>
            <w:noWrap/>
            <w:vAlign w:val="center"/>
          </w:tcPr>
          <w:p w:rsidR="00975716" w:rsidRDefault="00F4500D" w:rsidP="00975716">
            <w:pPr>
              <w:jc w:val="center"/>
              <w:rPr>
                <w:rFonts w:ascii="Times New Roman" w:hAnsi="Times New Roman"/>
              </w:rPr>
            </w:pPr>
            <w:r>
              <w:rPr>
                <w:rFonts w:ascii="Times New Roman" w:hAnsi="Times New Roman"/>
              </w:rPr>
              <w:t>339/ 62,7</w:t>
            </w:r>
          </w:p>
        </w:tc>
        <w:tc>
          <w:tcPr>
            <w:tcW w:w="952" w:type="dxa"/>
            <w:shd w:val="clear" w:color="auto" w:fill="auto"/>
            <w:noWrap/>
            <w:vAlign w:val="center"/>
          </w:tcPr>
          <w:p w:rsidR="00975716" w:rsidRDefault="00F4500D" w:rsidP="00975716">
            <w:pPr>
              <w:jc w:val="center"/>
              <w:rPr>
                <w:rFonts w:ascii="Times New Roman" w:hAnsi="Times New Roman"/>
              </w:rPr>
            </w:pPr>
            <w:r>
              <w:rPr>
                <w:rFonts w:ascii="Times New Roman" w:hAnsi="Times New Roman"/>
              </w:rPr>
              <w:t>332/ 63,1</w:t>
            </w:r>
          </w:p>
        </w:tc>
      </w:tr>
      <w:tr w:rsidR="00975716" w:rsidRPr="00A45A39" w:rsidTr="00F81C75">
        <w:trPr>
          <w:trHeight w:val="255"/>
          <w:jc w:val="center"/>
        </w:trPr>
        <w:tc>
          <w:tcPr>
            <w:tcW w:w="4921" w:type="dxa"/>
            <w:shd w:val="clear" w:color="auto" w:fill="auto"/>
            <w:noWrap/>
            <w:vAlign w:val="center"/>
          </w:tcPr>
          <w:p w:rsidR="00975716" w:rsidRDefault="00975716" w:rsidP="00975716">
            <w:pPr>
              <w:rPr>
                <w:rFonts w:ascii="Times New Roman" w:hAnsi="Times New Roman"/>
              </w:rPr>
            </w:pPr>
            <w:r>
              <w:rPr>
                <w:rFonts w:ascii="Times New Roman" w:hAnsi="Times New Roman"/>
              </w:rPr>
              <w:t>Население, чел.</w:t>
            </w:r>
          </w:p>
        </w:tc>
        <w:tc>
          <w:tcPr>
            <w:tcW w:w="888" w:type="dxa"/>
            <w:shd w:val="clear" w:color="auto" w:fill="auto"/>
            <w:noWrap/>
            <w:vAlign w:val="center"/>
          </w:tcPr>
          <w:p w:rsidR="00975716" w:rsidRDefault="007B426B" w:rsidP="00975716">
            <w:pPr>
              <w:jc w:val="center"/>
              <w:rPr>
                <w:rFonts w:ascii="Times New Roman" w:hAnsi="Times New Roman"/>
              </w:rPr>
            </w:pPr>
            <w:r>
              <w:rPr>
                <w:rFonts w:ascii="Times New Roman" w:hAnsi="Times New Roman"/>
              </w:rPr>
              <w:t>577</w:t>
            </w:r>
          </w:p>
        </w:tc>
        <w:tc>
          <w:tcPr>
            <w:tcW w:w="965" w:type="dxa"/>
            <w:shd w:val="clear" w:color="auto" w:fill="auto"/>
            <w:noWrap/>
            <w:vAlign w:val="center"/>
          </w:tcPr>
          <w:p w:rsidR="00975716" w:rsidRDefault="007B426B" w:rsidP="00975716">
            <w:pPr>
              <w:jc w:val="center"/>
              <w:rPr>
                <w:rFonts w:ascii="Times New Roman" w:hAnsi="Times New Roman"/>
              </w:rPr>
            </w:pPr>
            <w:r>
              <w:rPr>
                <w:rFonts w:ascii="Times New Roman" w:hAnsi="Times New Roman"/>
              </w:rPr>
              <w:t>585</w:t>
            </w:r>
          </w:p>
        </w:tc>
        <w:tc>
          <w:tcPr>
            <w:tcW w:w="851" w:type="dxa"/>
            <w:shd w:val="clear" w:color="auto" w:fill="auto"/>
            <w:noWrap/>
            <w:vAlign w:val="center"/>
          </w:tcPr>
          <w:p w:rsidR="00975716" w:rsidRDefault="007B426B" w:rsidP="00975716">
            <w:pPr>
              <w:jc w:val="center"/>
              <w:rPr>
                <w:rFonts w:ascii="Times New Roman" w:hAnsi="Times New Roman"/>
              </w:rPr>
            </w:pPr>
            <w:r>
              <w:rPr>
                <w:rFonts w:ascii="Times New Roman" w:hAnsi="Times New Roman"/>
              </w:rPr>
              <w:t>561</w:t>
            </w:r>
          </w:p>
        </w:tc>
        <w:tc>
          <w:tcPr>
            <w:tcW w:w="823" w:type="dxa"/>
            <w:shd w:val="clear" w:color="auto" w:fill="auto"/>
            <w:noWrap/>
            <w:vAlign w:val="center"/>
          </w:tcPr>
          <w:p w:rsidR="00975716" w:rsidRDefault="007B426B" w:rsidP="00975716">
            <w:pPr>
              <w:jc w:val="center"/>
              <w:rPr>
                <w:rFonts w:ascii="Times New Roman" w:hAnsi="Times New Roman"/>
              </w:rPr>
            </w:pPr>
            <w:r>
              <w:rPr>
                <w:rFonts w:ascii="Times New Roman" w:hAnsi="Times New Roman"/>
              </w:rPr>
              <w:t>541</w:t>
            </w:r>
          </w:p>
        </w:tc>
        <w:tc>
          <w:tcPr>
            <w:tcW w:w="952" w:type="dxa"/>
            <w:shd w:val="clear" w:color="auto" w:fill="auto"/>
            <w:noWrap/>
            <w:vAlign w:val="center"/>
          </w:tcPr>
          <w:p w:rsidR="00975716" w:rsidRDefault="007B426B" w:rsidP="00975716">
            <w:pPr>
              <w:jc w:val="center"/>
              <w:rPr>
                <w:rFonts w:ascii="Times New Roman" w:hAnsi="Times New Roman"/>
              </w:rPr>
            </w:pPr>
            <w:r>
              <w:rPr>
                <w:rFonts w:ascii="Times New Roman" w:hAnsi="Times New Roman"/>
              </w:rPr>
              <w:t>526</w:t>
            </w:r>
          </w:p>
        </w:tc>
      </w:tr>
    </w:tbl>
    <w:p w:rsidR="00F62751" w:rsidRDefault="00F62751" w:rsidP="00975716">
      <w:pPr>
        <w:pStyle w:val="a8"/>
        <w:spacing w:after="0"/>
        <w:ind w:firstLine="567"/>
        <w:jc w:val="both"/>
        <w:outlineLvl w:val="0"/>
        <w:rPr>
          <w:rFonts w:ascii="Times New Roman" w:hAnsi="Times New Roman"/>
        </w:rPr>
      </w:pPr>
    </w:p>
    <w:p w:rsidR="00975716" w:rsidRPr="00E07819" w:rsidRDefault="00975716" w:rsidP="00975716">
      <w:pPr>
        <w:pStyle w:val="21"/>
        <w:spacing w:line="240" w:lineRule="auto"/>
        <w:ind w:left="0" w:firstLine="567"/>
        <w:jc w:val="both"/>
      </w:pPr>
      <w:r w:rsidRPr="00E07819">
        <w:t>Значительное сокращение численности работников в основных отраслях экономики оказало неблагоприятное влияние на состояние рынка труда. Общая численность без</w:t>
      </w:r>
      <w:r>
        <w:t>работных</w:t>
      </w:r>
      <w:r w:rsidR="00F62751">
        <w:t xml:space="preserve"> в 2012</w:t>
      </w:r>
      <w:r w:rsidRPr="00E07819">
        <w:t xml:space="preserve"> году </w:t>
      </w:r>
      <w:r w:rsidR="008F4896">
        <w:t>составила 47</w:t>
      </w:r>
      <w:r w:rsidRPr="00E07819">
        <w:t xml:space="preserve"> человек</w:t>
      </w:r>
      <w:r w:rsidR="008F4896">
        <w:t xml:space="preserve"> (8,9</w:t>
      </w:r>
      <w:r>
        <w:t>%) от общего числа населения.</w:t>
      </w:r>
    </w:p>
    <w:p w:rsidR="00B23139" w:rsidRPr="00562368" w:rsidRDefault="00B23139">
      <w:pPr>
        <w:rPr>
          <w:rFonts w:ascii="Times New Roman" w:hAnsi="Times New Roman"/>
        </w:rPr>
      </w:pPr>
    </w:p>
    <w:p w:rsidR="00C81F90" w:rsidRPr="00CA16A3" w:rsidRDefault="00C81F90" w:rsidP="00C81F90">
      <w:pPr>
        <w:jc w:val="center"/>
        <w:rPr>
          <w:rFonts w:ascii="Times New Roman" w:hAnsi="Times New Roman"/>
          <w:b/>
          <w:color w:val="000000"/>
          <w:sz w:val="28"/>
          <w:szCs w:val="28"/>
        </w:rPr>
      </w:pPr>
      <w:r>
        <w:rPr>
          <w:rFonts w:ascii="Times New Roman" w:hAnsi="Times New Roman"/>
          <w:b/>
          <w:color w:val="000000"/>
          <w:sz w:val="28"/>
          <w:szCs w:val="28"/>
        </w:rPr>
        <w:t xml:space="preserve">Глава </w:t>
      </w:r>
      <w:r w:rsidRPr="00552264">
        <w:rPr>
          <w:rFonts w:ascii="Times New Roman" w:hAnsi="Times New Roman"/>
          <w:b/>
          <w:color w:val="000000"/>
          <w:sz w:val="28"/>
          <w:szCs w:val="28"/>
        </w:rPr>
        <w:t>6</w:t>
      </w:r>
      <w:r w:rsidRPr="00CA16A3">
        <w:rPr>
          <w:rFonts w:ascii="Times New Roman" w:hAnsi="Times New Roman"/>
          <w:b/>
          <w:color w:val="000000"/>
          <w:sz w:val="28"/>
          <w:szCs w:val="28"/>
        </w:rPr>
        <w:t>.  Проектные предложения по социально-экономическому развитию</w:t>
      </w:r>
      <w:r>
        <w:rPr>
          <w:rFonts w:ascii="Times New Roman" w:hAnsi="Times New Roman"/>
          <w:b/>
          <w:color w:val="000000"/>
          <w:sz w:val="28"/>
          <w:szCs w:val="28"/>
        </w:rPr>
        <w:t xml:space="preserve"> </w:t>
      </w:r>
      <w:r w:rsidR="00984AFF">
        <w:rPr>
          <w:rFonts w:ascii="Times New Roman" w:hAnsi="Times New Roman"/>
          <w:b/>
          <w:color w:val="000000"/>
          <w:sz w:val="28"/>
          <w:szCs w:val="28"/>
        </w:rPr>
        <w:t>Черномысин</w:t>
      </w:r>
      <w:r>
        <w:rPr>
          <w:rFonts w:ascii="Times New Roman" w:hAnsi="Times New Roman"/>
          <w:b/>
          <w:color w:val="000000"/>
          <w:sz w:val="28"/>
          <w:szCs w:val="28"/>
        </w:rPr>
        <w:t>ского</w:t>
      </w:r>
      <w:r w:rsidRPr="00CA16A3">
        <w:rPr>
          <w:rFonts w:ascii="Times New Roman" w:hAnsi="Times New Roman"/>
          <w:b/>
          <w:color w:val="000000"/>
          <w:sz w:val="28"/>
          <w:szCs w:val="28"/>
        </w:rPr>
        <w:t xml:space="preserve"> поселения</w:t>
      </w:r>
    </w:p>
    <w:p w:rsidR="00C81F90" w:rsidRDefault="00C81F90" w:rsidP="00C81F90">
      <w:pPr>
        <w:ind w:firstLine="567"/>
        <w:rPr>
          <w:rFonts w:ascii="Times New Roman" w:hAnsi="Times New Roman"/>
          <w:color w:val="000000"/>
        </w:rPr>
      </w:pPr>
    </w:p>
    <w:p w:rsidR="00C81F90" w:rsidRPr="00CA16A3" w:rsidRDefault="00C81F90" w:rsidP="00C81F90">
      <w:pPr>
        <w:ind w:firstLine="567"/>
        <w:jc w:val="center"/>
        <w:rPr>
          <w:rFonts w:ascii="Times New Roman" w:hAnsi="Times New Roman"/>
          <w:b/>
          <w:color w:val="000000"/>
        </w:rPr>
      </w:pPr>
      <w:r w:rsidRPr="00552264">
        <w:rPr>
          <w:rFonts w:ascii="Times New Roman" w:hAnsi="Times New Roman"/>
          <w:b/>
          <w:color w:val="000000"/>
        </w:rPr>
        <w:t>6</w:t>
      </w:r>
      <w:r w:rsidRPr="00CA16A3">
        <w:rPr>
          <w:rFonts w:ascii="Times New Roman" w:hAnsi="Times New Roman"/>
          <w:b/>
          <w:color w:val="000000"/>
        </w:rPr>
        <w:t xml:space="preserve">.1 Комплексная </w:t>
      </w:r>
      <w:r>
        <w:rPr>
          <w:rFonts w:ascii="Times New Roman" w:hAnsi="Times New Roman"/>
          <w:b/>
          <w:color w:val="000000"/>
        </w:rPr>
        <w:t xml:space="preserve">оценка территории </w:t>
      </w:r>
      <w:r w:rsidR="00984AFF">
        <w:rPr>
          <w:rFonts w:ascii="Times New Roman" w:hAnsi="Times New Roman"/>
          <w:b/>
          <w:color w:val="000000"/>
        </w:rPr>
        <w:t>поселения</w:t>
      </w:r>
    </w:p>
    <w:p w:rsidR="00C81F90" w:rsidRDefault="00C81F90" w:rsidP="00C81F90">
      <w:pPr>
        <w:ind w:firstLine="567"/>
        <w:rPr>
          <w:rFonts w:ascii="Times New Roman" w:hAnsi="Times New Roman"/>
          <w:color w:val="000000"/>
        </w:rPr>
      </w:pPr>
    </w:p>
    <w:p w:rsidR="00C81F90" w:rsidRPr="005B2528" w:rsidRDefault="00C81F90" w:rsidP="00C81F90">
      <w:pPr>
        <w:ind w:firstLine="567"/>
        <w:jc w:val="both"/>
        <w:rPr>
          <w:rFonts w:ascii="Times New Roman" w:hAnsi="Times New Roman"/>
        </w:rPr>
      </w:pPr>
      <w:r w:rsidRPr="005B2528">
        <w:rPr>
          <w:rFonts w:ascii="Times New Roman" w:hAnsi="Times New Roman"/>
        </w:rPr>
        <w:t>При комплексной</w:t>
      </w:r>
      <w:r>
        <w:rPr>
          <w:rFonts w:ascii="Times New Roman" w:hAnsi="Times New Roman"/>
        </w:rPr>
        <w:t xml:space="preserve"> оценке территории Убинского </w:t>
      </w:r>
      <w:r w:rsidRPr="005B2528">
        <w:rPr>
          <w:rFonts w:ascii="Times New Roman" w:hAnsi="Times New Roman"/>
        </w:rPr>
        <w:t>района по совокупности природных и техногенных факторов определялась степень пригодности территорий для того или иного вида хозяйственного использования.</w:t>
      </w:r>
    </w:p>
    <w:p w:rsidR="00C81F90" w:rsidRPr="005B2528" w:rsidRDefault="00C81F90" w:rsidP="00C81F90">
      <w:pPr>
        <w:ind w:firstLine="567"/>
        <w:jc w:val="both"/>
        <w:rPr>
          <w:rFonts w:ascii="Times New Roman" w:hAnsi="Times New Roman"/>
        </w:rPr>
      </w:pPr>
      <w:r w:rsidRPr="005B2528">
        <w:rPr>
          <w:rFonts w:ascii="Times New Roman" w:hAnsi="Times New Roman"/>
        </w:rPr>
        <w:t>Анализ территории с точки зрения возможности промышленно - гражданского строительства показывает, что строительно-климатические условия, почвенно-</w:t>
      </w:r>
      <w:r w:rsidRPr="005B2528">
        <w:rPr>
          <w:rFonts w:ascii="Times New Roman" w:hAnsi="Times New Roman"/>
        </w:rPr>
        <w:lastRenderedPageBreak/>
        <w:t>растительные, лесные ресурсы, водные и наличие полезных ископаемых в целом по району (то есть природные условия) позволяют развиваться уже сложившимся освоенным территориям (населенным пунктам). Некоторые из них имеют территориально благоприятные площадки для перспективного строительства или восстановления как жилого, так и агропромышленного сектора.</w:t>
      </w:r>
    </w:p>
    <w:p w:rsidR="00C81F90" w:rsidRPr="005B2528" w:rsidRDefault="00C81F90" w:rsidP="00C81F90">
      <w:pPr>
        <w:ind w:firstLine="567"/>
        <w:jc w:val="both"/>
        <w:rPr>
          <w:rFonts w:ascii="Times New Roman" w:hAnsi="Times New Roman"/>
        </w:rPr>
      </w:pPr>
      <w:r w:rsidRPr="005C3D04">
        <w:rPr>
          <w:rFonts w:ascii="Times New Roman" w:hAnsi="Times New Roman"/>
        </w:rPr>
        <w:t>Сводная оценка тех же территорий по антропогенным условиям показывает, что обслуженность территории транспортом в зоне большей, чем 40 мин. - 60 мин. доступности до села Убинское – центра тяготения района, осложнена небольшой плотностью благоустроенной укрепленной дорожной сети, слабо развитой инфраструктурой социально-ку</w:t>
      </w:r>
      <w:r>
        <w:rPr>
          <w:rFonts w:ascii="Times New Roman" w:hAnsi="Times New Roman"/>
        </w:rPr>
        <w:t>льтурно-бытового обслуживания.</w:t>
      </w:r>
    </w:p>
    <w:p w:rsidR="00C81F90" w:rsidRPr="005B2528" w:rsidRDefault="00C81F90" w:rsidP="00C81F90">
      <w:pPr>
        <w:ind w:firstLine="567"/>
        <w:jc w:val="both"/>
        <w:rPr>
          <w:rFonts w:ascii="Times New Roman" w:hAnsi="Times New Roman"/>
        </w:rPr>
      </w:pPr>
      <w:r w:rsidRPr="005B2528">
        <w:rPr>
          <w:rFonts w:ascii="Times New Roman" w:hAnsi="Times New Roman"/>
        </w:rPr>
        <w:t>При анализе территории по природным факторам с точки зрения развития сельского хозяйства, как основного структурообразующего элемен</w:t>
      </w:r>
      <w:r>
        <w:rPr>
          <w:rFonts w:ascii="Times New Roman" w:hAnsi="Times New Roman"/>
        </w:rPr>
        <w:t>та экономики Убинского</w:t>
      </w:r>
      <w:r w:rsidRPr="005B2528">
        <w:rPr>
          <w:rFonts w:ascii="Times New Roman" w:hAnsi="Times New Roman"/>
        </w:rPr>
        <w:t xml:space="preserve"> района, отмечаются благоприятные условия для развития животновод</w:t>
      </w:r>
      <w:r>
        <w:rPr>
          <w:rFonts w:ascii="Times New Roman" w:hAnsi="Times New Roman"/>
        </w:rPr>
        <w:t>ства, зерноводства.</w:t>
      </w:r>
    </w:p>
    <w:p w:rsidR="00C81F90" w:rsidRDefault="00C81F90" w:rsidP="00C81F90">
      <w:pPr>
        <w:pStyle w:val="P4"/>
        <w:ind w:firstLine="567"/>
        <w:rPr>
          <w:rStyle w:val="T4"/>
          <w:rFonts w:eastAsiaTheme="majorEastAsia"/>
        </w:rPr>
      </w:pPr>
      <w:r w:rsidRPr="00A63DAB">
        <w:rPr>
          <w:rStyle w:val="T2"/>
        </w:rPr>
        <w:t>Район обладает природоресурсным, трудовым,</w:t>
      </w:r>
      <w:r>
        <w:rPr>
          <w:rStyle w:val="T2"/>
        </w:rPr>
        <w:t xml:space="preserve"> производственным потенциалом. </w:t>
      </w:r>
      <w:r w:rsidRPr="00A63DAB">
        <w:rPr>
          <w:rStyle w:val="T4"/>
          <w:rFonts w:eastAsiaTheme="majorEastAsia"/>
        </w:rPr>
        <w:t>На территории района пролегает сеть малых рек: на севере-верховья р.</w:t>
      </w:r>
      <w:r>
        <w:rPr>
          <w:rStyle w:val="T4"/>
          <w:rFonts w:eastAsiaTheme="majorEastAsia"/>
        </w:rPr>
        <w:t xml:space="preserve"> </w:t>
      </w:r>
      <w:r w:rsidRPr="00A63DAB">
        <w:rPr>
          <w:rStyle w:val="T4"/>
          <w:rFonts w:eastAsiaTheme="majorEastAsia"/>
        </w:rPr>
        <w:t xml:space="preserve">Оми с притоками Ича, Сенча, Ляча, Угрумка; юго-западе- р. Карапуз, а по самому крайнему югу – шестидесятикилометровый участок р. Каргат. В </w:t>
      </w:r>
      <w:r w:rsidR="00506BF9">
        <w:rPr>
          <w:rStyle w:val="T4"/>
          <w:rFonts w:eastAsiaTheme="majorEastAsia"/>
        </w:rPr>
        <w:t>восточной</w:t>
      </w:r>
      <w:r w:rsidRPr="00A63DAB">
        <w:rPr>
          <w:rStyle w:val="T4"/>
          <w:rFonts w:eastAsiaTheme="majorEastAsia"/>
        </w:rPr>
        <w:t xml:space="preserve"> части района находится одно из наиболее крупных озёр Ново</w:t>
      </w:r>
      <w:r>
        <w:rPr>
          <w:rStyle w:val="T4"/>
          <w:rFonts w:eastAsiaTheme="majorEastAsia"/>
        </w:rPr>
        <w:t>сибирской области – Убинское  (</w:t>
      </w:r>
      <w:r w:rsidRPr="00A63DAB">
        <w:rPr>
          <w:rStyle w:val="T4"/>
          <w:rFonts w:eastAsiaTheme="majorEastAsia"/>
        </w:rPr>
        <w:t xml:space="preserve">в настоящее время обмелело). </w:t>
      </w:r>
    </w:p>
    <w:p w:rsidR="00C81F90" w:rsidRPr="005B2528" w:rsidRDefault="00C81F90" w:rsidP="00C81F90">
      <w:pPr>
        <w:pStyle w:val="P4"/>
        <w:ind w:firstLine="567"/>
        <w:rPr>
          <w:rFonts w:ascii="Times New Roman" w:hAnsi="Times New Roman"/>
          <w:szCs w:val="24"/>
        </w:rPr>
      </w:pPr>
      <w:r w:rsidRPr="005B2528">
        <w:rPr>
          <w:rFonts w:ascii="Times New Roman" w:hAnsi="Times New Roman"/>
          <w:szCs w:val="24"/>
        </w:rPr>
        <w:t>Следует особо обратить внимание на минерально-сырьевые ресурсы района как потенциальную базу развития промышленного сектора экономики района (с учетом рекультивации территории и их возможном использовании).</w:t>
      </w:r>
    </w:p>
    <w:p w:rsidR="00C81F90" w:rsidRPr="00A63DAB" w:rsidRDefault="00C81F90" w:rsidP="00C81F90">
      <w:pPr>
        <w:pStyle w:val="P74"/>
        <w:rPr>
          <w:rFonts w:ascii="Times New Roman" w:hAnsi="Times New Roman" w:cs="Times New Roman"/>
          <w:szCs w:val="24"/>
        </w:rPr>
      </w:pPr>
      <w:r>
        <w:rPr>
          <w:rStyle w:val="T1"/>
          <w:rFonts w:ascii="Times New Roman" w:hAnsi="Times New Roman" w:cs="Times New Roman"/>
          <w:szCs w:val="24"/>
        </w:rPr>
        <w:t xml:space="preserve">Имеются </w:t>
      </w:r>
      <w:r w:rsidRPr="00A63DAB">
        <w:rPr>
          <w:rStyle w:val="T1"/>
          <w:rFonts w:ascii="Times New Roman" w:hAnsi="Times New Roman" w:cs="Times New Roman"/>
          <w:szCs w:val="24"/>
        </w:rPr>
        <w:t xml:space="preserve">разведанные запасы полезных ископаемых: </w:t>
      </w:r>
      <w:r w:rsidRPr="00A63DAB">
        <w:rPr>
          <w:rStyle w:val="T4"/>
          <w:rFonts w:eastAsiaTheme="majorEastAsia"/>
        </w:rPr>
        <w:t xml:space="preserve">16 месторождений торфа площадью до </w:t>
      </w:r>
      <w:smartTag w:uri="urn:schemas-microsoft-com:office:smarttags" w:element="metricconverter">
        <w:smartTagPr>
          <w:attr w:name="ProductID" w:val="100,0 га"/>
        </w:smartTagPr>
        <w:r w:rsidRPr="00A63DAB">
          <w:rPr>
            <w:rStyle w:val="T4"/>
            <w:rFonts w:eastAsiaTheme="majorEastAsia"/>
          </w:rPr>
          <w:t>100,0 га</w:t>
        </w:r>
      </w:smartTag>
      <w:r w:rsidRPr="00A63DAB">
        <w:rPr>
          <w:rStyle w:val="T4"/>
          <w:rFonts w:eastAsiaTheme="majorEastAsia"/>
        </w:rPr>
        <w:t xml:space="preserve"> и 36 - свыше </w:t>
      </w:r>
      <w:smartTag w:uri="urn:schemas-microsoft-com:office:smarttags" w:element="metricconverter">
        <w:smartTagPr>
          <w:attr w:name="ProductID" w:val="100,0 га"/>
        </w:smartTagPr>
        <w:r w:rsidRPr="00A63DAB">
          <w:rPr>
            <w:rStyle w:val="T4"/>
            <w:rFonts w:eastAsiaTheme="majorEastAsia"/>
          </w:rPr>
          <w:t>100,0 га</w:t>
        </w:r>
      </w:smartTag>
      <w:r w:rsidR="005B5BC3">
        <w:rPr>
          <w:rStyle w:val="T4"/>
          <w:rFonts w:eastAsiaTheme="majorEastAsia"/>
        </w:rPr>
        <w:t xml:space="preserve">. </w:t>
      </w:r>
      <w:r w:rsidRPr="00A63DAB">
        <w:rPr>
          <w:rStyle w:val="T4"/>
          <w:rFonts w:eastAsiaTheme="majorEastAsia"/>
        </w:rPr>
        <w:t>Разведанные запасы торфа – 52,5 млн.</w:t>
      </w:r>
      <w:r>
        <w:rPr>
          <w:rStyle w:val="T1"/>
          <w:rFonts w:ascii="Times New Roman" w:hAnsi="Times New Roman" w:cs="Times New Roman"/>
          <w:szCs w:val="24"/>
        </w:rPr>
        <w:t xml:space="preserve"> тонн. Север</w:t>
      </w:r>
      <w:r w:rsidR="00506BF9">
        <w:rPr>
          <w:rStyle w:val="T1"/>
          <w:rFonts w:ascii="Times New Roman" w:hAnsi="Times New Roman" w:cs="Times New Roman"/>
          <w:szCs w:val="24"/>
        </w:rPr>
        <w:t>ная часть района</w:t>
      </w:r>
      <w:r>
        <w:rPr>
          <w:rStyle w:val="T1"/>
          <w:rFonts w:ascii="Times New Roman" w:hAnsi="Times New Roman" w:cs="Times New Roman"/>
          <w:szCs w:val="24"/>
        </w:rPr>
        <w:t xml:space="preserve"> богат</w:t>
      </w:r>
      <w:r w:rsidR="00506BF9">
        <w:rPr>
          <w:rStyle w:val="T1"/>
          <w:rFonts w:ascii="Times New Roman" w:hAnsi="Times New Roman" w:cs="Times New Roman"/>
          <w:szCs w:val="24"/>
        </w:rPr>
        <w:t>а</w:t>
      </w:r>
      <w:r>
        <w:rPr>
          <w:rStyle w:val="T1"/>
          <w:rFonts w:ascii="Times New Roman" w:hAnsi="Times New Roman" w:cs="Times New Roman"/>
          <w:szCs w:val="24"/>
        </w:rPr>
        <w:t xml:space="preserve">  ягодой, кедровым орехом, имеются большие запасы </w:t>
      </w:r>
      <w:r w:rsidRPr="00A63DAB">
        <w:rPr>
          <w:rStyle w:val="T1"/>
          <w:rFonts w:ascii="Times New Roman" w:hAnsi="Times New Roman" w:cs="Times New Roman"/>
          <w:szCs w:val="24"/>
        </w:rPr>
        <w:t>древе</w:t>
      </w:r>
      <w:r>
        <w:rPr>
          <w:rStyle w:val="T1"/>
          <w:rFonts w:ascii="Times New Roman" w:hAnsi="Times New Roman" w:cs="Times New Roman"/>
          <w:szCs w:val="24"/>
        </w:rPr>
        <w:t xml:space="preserve">сины - 36,8 млн.куб.м, в т.ч. хвойных пород - 10,7 млн.куб.м, в т.ч. особо ценные насаждения  кедра. </w:t>
      </w:r>
    </w:p>
    <w:p w:rsidR="00C81F90" w:rsidRPr="005B2528" w:rsidRDefault="00C81F90" w:rsidP="00C81F90">
      <w:pPr>
        <w:ind w:firstLine="567"/>
        <w:jc w:val="both"/>
        <w:rPr>
          <w:rFonts w:ascii="Times New Roman" w:hAnsi="Times New Roman"/>
        </w:rPr>
      </w:pPr>
      <w:r w:rsidRPr="005B2528">
        <w:rPr>
          <w:rFonts w:ascii="Times New Roman" w:hAnsi="Times New Roman"/>
        </w:rPr>
        <w:t>Оценка территории с точки зрения рекреации и отдыха населения относительно благоприятна ( наличие лесного, водного фонда</w:t>
      </w:r>
      <w:r w:rsidR="006C48E5">
        <w:rPr>
          <w:rFonts w:ascii="Times New Roman" w:hAnsi="Times New Roman"/>
        </w:rPr>
        <w:t>, объектов археологии</w:t>
      </w:r>
      <w:r w:rsidRPr="005B2528">
        <w:rPr>
          <w:rFonts w:ascii="Times New Roman" w:hAnsi="Times New Roman"/>
        </w:rPr>
        <w:t>.)</w:t>
      </w:r>
    </w:p>
    <w:p w:rsidR="00C81F90" w:rsidRDefault="00C81F90" w:rsidP="00C81F90">
      <w:pPr>
        <w:pStyle w:val="a6"/>
        <w:spacing w:after="0"/>
        <w:ind w:left="0" w:firstLine="540"/>
        <w:jc w:val="both"/>
      </w:pPr>
      <w:r w:rsidRPr="005B2528">
        <w:t xml:space="preserve">При разработке </w:t>
      </w:r>
      <w:r w:rsidR="0016755D">
        <w:rPr>
          <w:b/>
        </w:rPr>
        <w:t>«Комплексной программы</w:t>
      </w:r>
      <w:r w:rsidRPr="005B2528">
        <w:rPr>
          <w:b/>
        </w:rPr>
        <w:t xml:space="preserve"> социально-эконо</w:t>
      </w:r>
      <w:r w:rsidR="0016755D">
        <w:rPr>
          <w:b/>
        </w:rPr>
        <w:t xml:space="preserve">мического развития </w:t>
      </w:r>
      <w:r>
        <w:rPr>
          <w:b/>
        </w:rPr>
        <w:t>Черномысинского сельсовета</w:t>
      </w:r>
      <w:r w:rsidRPr="005B2528">
        <w:rPr>
          <w:b/>
        </w:rPr>
        <w:t>»</w:t>
      </w:r>
      <w:r w:rsidRPr="005B2528">
        <w:t xml:space="preserve"> рассмотрены </w:t>
      </w:r>
      <w:r>
        <w:t>приоритетные направления социально-экономического развития.</w:t>
      </w:r>
    </w:p>
    <w:p w:rsidR="00C81F90" w:rsidRPr="005B2528" w:rsidRDefault="00C81F90" w:rsidP="00C81F90">
      <w:pPr>
        <w:ind w:firstLine="540"/>
        <w:jc w:val="both"/>
        <w:rPr>
          <w:rFonts w:ascii="Times New Roman" w:hAnsi="Times New Roman"/>
        </w:rPr>
      </w:pPr>
      <w:r>
        <w:rPr>
          <w:rFonts w:ascii="Times New Roman" w:hAnsi="Times New Roman"/>
        </w:rPr>
        <w:t>Черномысинский сельсовет</w:t>
      </w:r>
      <w:r w:rsidRPr="005B2528">
        <w:rPr>
          <w:rFonts w:ascii="Times New Roman" w:hAnsi="Times New Roman"/>
        </w:rPr>
        <w:t xml:space="preserve"> – район сельскохозяйственный, поэтому сельскохозяйственное производство имеет приоритетное значение в развитии ре</w:t>
      </w:r>
      <w:r>
        <w:rPr>
          <w:rFonts w:ascii="Times New Roman" w:hAnsi="Times New Roman"/>
        </w:rPr>
        <w:t>ального сектора экономики поселения</w:t>
      </w:r>
      <w:r w:rsidRPr="005B2528">
        <w:rPr>
          <w:rFonts w:ascii="Times New Roman" w:hAnsi="Times New Roman"/>
        </w:rPr>
        <w:t>.</w:t>
      </w:r>
    </w:p>
    <w:p w:rsidR="00C81F90" w:rsidRPr="00FD579C" w:rsidRDefault="00C81F90" w:rsidP="00C81F90">
      <w:pPr>
        <w:ind w:firstLine="540"/>
        <w:jc w:val="both"/>
        <w:rPr>
          <w:rFonts w:ascii="Times New Roman" w:hAnsi="Times New Roman"/>
          <w:i/>
          <w:iCs/>
        </w:rPr>
      </w:pPr>
      <w:r w:rsidRPr="00FD579C">
        <w:rPr>
          <w:rFonts w:ascii="Times New Roman" w:hAnsi="Times New Roman"/>
        </w:rPr>
        <w:t>Основываясь на проведенном анализе</w:t>
      </w:r>
      <w:r w:rsidR="006C48E5">
        <w:rPr>
          <w:rFonts w:ascii="Times New Roman" w:hAnsi="Times New Roman"/>
        </w:rPr>
        <w:t xml:space="preserve"> Комплексной программы</w:t>
      </w:r>
      <w:r w:rsidRPr="00FD579C">
        <w:rPr>
          <w:rFonts w:ascii="Times New Roman" w:hAnsi="Times New Roman"/>
        </w:rPr>
        <w:t xml:space="preserve"> социально-</w:t>
      </w:r>
      <w:r>
        <w:rPr>
          <w:rFonts w:ascii="Times New Roman" w:hAnsi="Times New Roman"/>
        </w:rPr>
        <w:t xml:space="preserve">экономического развития  </w:t>
      </w:r>
      <w:r w:rsidR="006C48E5">
        <w:rPr>
          <w:rFonts w:ascii="Times New Roman" w:hAnsi="Times New Roman"/>
        </w:rPr>
        <w:t>Черномысинского сельсовета</w:t>
      </w:r>
      <w:r>
        <w:rPr>
          <w:rFonts w:ascii="Times New Roman" w:hAnsi="Times New Roman"/>
        </w:rPr>
        <w:t xml:space="preserve"> </w:t>
      </w:r>
      <w:r w:rsidR="006C48E5">
        <w:rPr>
          <w:rFonts w:ascii="Times New Roman" w:hAnsi="Times New Roman"/>
        </w:rPr>
        <w:t>н</w:t>
      </w:r>
      <w:r>
        <w:rPr>
          <w:rFonts w:ascii="Times New Roman" w:hAnsi="Times New Roman"/>
        </w:rPr>
        <w:t xml:space="preserve">а 2011-2016г. </w:t>
      </w:r>
      <w:r w:rsidRPr="00FD579C">
        <w:rPr>
          <w:rFonts w:ascii="Times New Roman" w:hAnsi="Times New Roman"/>
        </w:rPr>
        <w:t>выделяются следующие приоритетные цели (направления), позволяющие реализовать генеральную стратегическую цель:</w:t>
      </w:r>
    </w:p>
    <w:p w:rsidR="00C81F90" w:rsidRPr="00FD579C" w:rsidRDefault="00C81F90" w:rsidP="00C81F90">
      <w:pPr>
        <w:ind w:firstLine="540"/>
        <w:jc w:val="both"/>
        <w:rPr>
          <w:rFonts w:ascii="Times New Roman" w:hAnsi="Times New Roman"/>
        </w:rPr>
      </w:pPr>
      <w:r w:rsidRPr="00FD579C">
        <w:rPr>
          <w:rFonts w:ascii="Times New Roman" w:hAnsi="Times New Roman"/>
        </w:rPr>
        <w:t>1. Обеспечение роста реальных денежных доходов населения на</w:t>
      </w:r>
      <w:r>
        <w:rPr>
          <w:rFonts w:ascii="Times New Roman" w:hAnsi="Times New Roman"/>
        </w:rPr>
        <w:t xml:space="preserve"> основе роста экономики, </w:t>
      </w:r>
      <w:r w:rsidRPr="00FD579C">
        <w:rPr>
          <w:rFonts w:ascii="Times New Roman" w:hAnsi="Times New Roman"/>
        </w:rPr>
        <w:t>за счет создания условий для повышения трудовой занятости и развития предпринимательской деят</w:t>
      </w:r>
      <w:r>
        <w:rPr>
          <w:rFonts w:ascii="Times New Roman" w:hAnsi="Times New Roman"/>
        </w:rPr>
        <w:t>ельности;</w:t>
      </w:r>
    </w:p>
    <w:p w:rsidR="00C81F90" w:rsidRPr="00FD579C" w:rsidRDefault="00C81F90" w:rsidP="00C81F90">
      <w:pPr>
        <w:ind w:firstLine="540"/>
        <w:jc w:val="both"/>
        <w:rPr>
          <w:rFonts w:ascii="Times New Roman" w:hAnsi="Times New Roman"/>
        </w:rPr>
      </w:pPr>
      <w:r w:rsidRPr="00FD579C">
        <w:rPr>
          <w:rFonts w:ascii="Times New Roman" w:hAnsi="Times New Roman"/>
        </w:rPr>
        <w:t>2. Создание условий для роста экономики за счет эффективного использования природного и производственного поте</w:t>
      </w:r>
      <w:r>
        <w:rPr>
          <w:rFonts w:ascii="Times New Roman" w:hAnsi="Times New Roman"/>
        </w:rPr>
        <w:t xml:space="preserve">нциала территории. </w:t>
      </w:r>
      <w:r w:rsidRPr="00FD579C">
        <w:rPr>
          <w:rFonts w:ascii="Times New Roman" w:hAnsi="Times New Roman"/>
        </w:rPr>
        <w:t xml:space="preserve">Создание условий для привлечения инвестиций </w:t>
      </w:r>
      <w:r>
        <w:rPr>
          <w:rFonts w:ascii="Times New Roman" w:hAnsi="Times New Roman"/>
        </w:rPr>
        <w:t>в развитие экономики поселения;</w:t>
      </w:r>
    </w:p>
    <w:p w:rsidR="00C81F90" w:rsidRPr="00F16D86" w:rsidRDefault="00C81F90" w:rsidP="00C81F90">
      <w:pPr>
        <w:ind w:firstLine="567"/>
        <w:jc w:val="both"/>
        <w:rPr>
          <w:rFonts w:ascii="Times New Roman" w:hAnsi="Times New Roman"/>
        </w:rPr>
      </w:pPr>
      <w:r w:rsidRPr="00FD579C">
        <w:rPr>
          <w:rFonts w:ascii="Times New Roman" w:hAnsi="Times New Roman"/>
        </w:rPr>
        <w:t>3. Создание условий для развития сельскохозяйственного производства</w:t>
      </w:r>
      <w:r w:rsidR="006C48E5">
        <w:rPr>
          <w:rFonts w:ascii="Times New Roman" w:hAnsi="Times New Roman"/>
        </w:rPr>
        <w:t>,</w:t>
      </w:r>
      <w:r>
        <w:rPr>
          <w:rFonts w:ascii="Times New Roman" w:hAnsi="Times New Roman"/>
        </w:rPr>
        <w:t xml:space="preserve"> </w:t>
      </w:r>
      <w:r w:rsidRPr="00F16D86">
        <w:rPr>
          <w:rFonts w:ascii="Times New Roman" w:hAnsi="Times New Roman"/>
        </w:rPr>
        <w:t>повышение уровня занятости населения, сокращение уровня безработицы, обеспечени</w:t>
      </w:r>
      <w:r>
        <w:rPr>
          <w:rFonts w:ascii="Times New Roman" w:hAnsi="Times New Roman"/>
        </w:rPr>
        <w:t xml:space="preserve">е сбалансированности </w:t>
      </w:r>
      <w:r w:rsidRPr="00F16D86">
        <w:rPr>
          <w:rFonts w:ascii="Times New Roman" w:hAnsi="Times New Roman"/>
        </w:rPr>
        <w:t>рынка труда и рынка обр</w:t>
      </w:r>
      <w:r>
        <w:rPr>
          <w:rFonts w:ascii="Times New Roman" w:hAnsi="Times New Roman"/>
        </w:rPr>
        <w:t xml:space="preserve">азовательных услуг, обеспечение условий </w:t>
      </w:r>
      <w:r w:rsidRPr="00F16D86">
        <w:rPr>
          <w:rFonts w:ascii="Times New Roman" w:hAnsi="Times New Roman"/>
        </w:rPr>
        <w:t xml:space="preserve">для повышения минимального размера заработной платы </w:t>
      </w:r>
      <w:r>
        <w:rPr>
          <w:rFonts w:ascii="Times New Roman" w:hAnsi="Times New Roman"/>
        </w:rPr>
        <w:t>до величины прожиточного уровня;</w:t>
      </w:r>
    </w:p>
    <w:p w:rsidR="00C81F90" w:rsidRPr="00383523" w:rsidRDefault="00C81F90" w:rsidP="00C81F90">
      <w:pPr>
        <w:pStyle w:val="aa"/>
        <w:widowControl w:val="0"/>
        <w:tabs>
          <w:tab w:val="left" w:pos="509"/>
        </w:tabs>
        <w:autoSpaceDE w:val="0"/>
        <w:autoSpaceDN w:val="0"/>
        <w:adjustRightInd w:val="0"/>
        <w:ind w:left="0" w:firstLine="567"/>
        <w:jc w:val="both"/>
        <w:rPr>
          <w:rFonts w:ascii="Times New Roman" w:hAnsi="Times New Roman"/>
        </w:rPr>
      </w:pPr>
      <w:r>
        <w:rPr>
          <w:rFonts w:ascii="Times New Roman" w:hAnsi="Times New Roman"/>
        </w:rPr>
        <w:t>4</w:t>
      </w:r>
      <w:r>
        <w:rPr>
          <w:rFonts w:ascii="Times New Roman" w:hAnsi="Times New Roman"/>
          <w:color w:val="000000"/>
          <w:spacing w:val="1"/>
        </w:rPr>
        <w:t>.С</w:t>
      </w:r>
      <w:r w:rsidRPr="00383523">
        <w:rPr>
          <w:rFonts w:ascii="Times New Roman" w:hAnsi="Times New Roman"/>
          <w:color w:val="000000"/>
          <w:spacing w:val="1"/>
        </w:rPr>
        <w:t xml:space="preserve">одействие развитию </w:t>
      </w:r>
      <w:r>
        <w:rPr>
          <w:rFonts w:ascii="Times New Roman" w:hAnsi="Times New Roman"/>
          <w:color w:val="000000"/>
          <w:spacing w:val="1"/>
        </w:rPr>
        <w:t xml:space="preserve">СПК, </w:t>
      </w:r>
      <w:r w:rsidRPr="00383523">
        <w:rPr>
          <w:rFonts w:ascii="Times New Roman" w:hAnsi="Times New Roman"/>
          <w:color w:val="000000"/>
          <w:spacing w:val="1"/>
        </w:rPr>
        <w:t>личных подсобных и крестьянско-фермерских хозяйств, как одного из источников поступления сырья и продовольствия на р</w:t>
      </w:r>
      <w:r>
        <w:rPr>
          <w:rFonts w:ascii="Times New Roman" w:hAnsi="Times New Roman"/>
          <w:color w:val="000000"/>
          <w:spacing w:val="1"/>
        </w:rPr>
        <w:t xml:space="preserve">ынок и </w:t>
      </w:r>
      <w:r>
        <w:rPr>
          <w:rFonts w:ascii="Times New Roman" w:hAnsi="Times New Roman"/>
          <w:color w:val="000000"/>
          <w:spacing w:val="1"/>
        </w:rPr>
        <w:lastRenderedPageBreak/>
        <w:t>обеспечения занятости;</w:t>
      </w:r>
    </w:p>
    <w:p w:rsidR="00C81F90" w:rsidRPr="00FD579C" w:rsidRDefault="00C81F90" w:rsidP="00C81F90">
      <w:pPr>
        <w:ind w:firstLine="540"/>
        <w:jc w:val="both"/>
        <w:rPr>
          <w:rFonts w:ascii="Times New Roman" w:hAnsi="Times New Roman"/>
        </w:rPr>
      </w:pPr>
      <w:r>
        <w:rPr>
          <w:rFonts w:ascii="Times New Roman" w:hAnsi="Times New Roman"/>
        </w:rPr>
        <w:t>5</w:t>
      </w:r>
      <w:r w:rsidRPr="00FD579C">
        <w:rPr>
          <w:rFonts w:ascii="Times New Roman" w:hAnsi="Times New Roman"/>
        </w:rPr>
        <w:t xml:space="preserve"> Создание условий по увеличению налогового потенциала и росту собст</w:t>
      </w:r>
      <w:r>
        <w:rPr>
          <w:rFonts w:ascii="Times New Roman" w:hAnsi="Times New Roman"/>
        </w:rPr>
        <w:t>венных доходов местного бюджета;</w:t>
      </w:r>
    </w:p>
    <w:p w:rsidR="00C81F90" w:rsidRPr="00FD579C" w:rsidRDefault="00C81F90" w:rsidP="00C81F90">
      <w:pPr>
        <w:ind w:firstLine="540"/>
        <w:jc w:val="both"/>
        <w:rPr>
          <w:rFonts w:ascii="Times New Roman" w:hAnsi="Times New Roman"/>
        </w:rPr>
      </w:pPr>
      <w:r>
        <w:rPr>
          <w:rFonts w:ascii="Times New Roman" w:hAnsi="Times New Roman"/>
        </w:rPr>
        <w:t>6</w:t>
      </w:r>
      <w:r w:rsidRPr="00FD579C">
        <w:rPr>
          <w:rFonts w:ascii="Times New Roman" w:hAnsi="Times New Roman"/>
        </w:rPr>
        <w:t>. Создание условий для качес</w:t>
      </w:r>
      <w:r>
        <w:rPr>
          <w:rFonts w:ascii="Times New Roman" w:hAnsi="Times New Roman"/>
        </w:rPr>
        <w:t xml:space="preserve">твенного развития общественной </w:t>
      </w:r>
      <w:r w:rsidRPr="00FD579C">
        <w:rPr>
          <w:rFonts w:ascii="Times New Roman" w:hAnsi="Times New Roman"/>
        </w:rPr>
        <w:t>инфраструктуры муниципального образования. Обеспечение устойчивого развития жилищно-коммунального хозяйства поселения на основе его последовательного реформирования, повышения качества услуг, совершенствования тарифной политики и</w:t>
      </w:r>
      <w:r>
        <w:rPr>
          <w:rFonts w:ascii="Times New Roman" w:hAnsi="Times New Roman"/>
        </w:rPr>
        <w:t xml:space="preserve"> системы расчетов за услуги ЖКХ;</w:t>
      </w:r>
    </w:p>
    <w:p w:rsidR="00C81F90" w:rsidRPr="00383523" w:rsidRDefault="00C81F90" w:rsidP="00C81F90">
      <w:pPr>
        <w:pStyle w:val="aa"/>
        <w:ind w:left="0" w:firstLine="567"/>
        <w:jc w:val="both"/>
        <w:rPr>
          <w:rFonts w:ascii="Times New Roman" w:hAnsi="Times New Roman"/>
        </w:rPr>
      </w:pPr>
      <w:r>
        <w:rPr>
          <w:rFonts w:ascii="Times New Roman" w:hAnsi="Times New Roman"/>
        </w:rPr>
        <w:t>7.С</w:t>
      </w:r>
      <w:r w:rsidRPr="00383523">
        <w:rPr>
          <w:rFonts w:ascii="Times New Roman" w:hAnsi="Times New Roman"/>
        </w:rPr>
        <w:t xml:space="preserve">оздание благоприятных условий для развития малого предпринимательства, увеличение </w:t>
      </w:r>
      <w:r w:rsidR="00BF7C2D">
        <w:rPr>
          <w:rFonts w:ascii="Times New Roman" w:hAnsi="Times New Roman"/>
        </w:rPr>
        <w:t>его вклада в экономический рост.</w:t>
      </w:r>
    </w:p>
    <w:p w:rsidR="00C81F90" w:rsidRDefault="00C81F90" w:rsidP="00C81F90">
      <w:pPr>
        <w:jc w:val="center"/>
        <w:rPr>
          <w:rFonts w:ascii="Times New Roman" w:hAnsi="Times New Roman"/>
          <w:b/>
        </w:rPr>
      </w:pPr>
    </w:p>
    <w:p w:rsidR="00C81F90" w:rsidRPr="00671FE3" w:rsidRDefault="00C81F90" w:rsidP="00C81F90">
      <w:pPr>
        <w:jc w:val="center"/>
        <w:rPr>
          <w:rFonts w:ascii="Times New Roman" w:hAnsi="Times New Roman"/>
          <w:b/>
        </w:rPr>
      </w:pPr>
      <w:r w:rsidRPr="00552264">
        <w:rPr>
          <w:rFonts w:ascii="Times New Roman" w:hAnsi="Times New Roman"/>
          <w:b/>
        </w:rPr>
        <w:t>6</w:t>
      </w:r>
      <w:r>
        <w:rPr>
          <w:rFonts w:ascii="Times New Roman" w:hAnsi="Times New Roman"/>
          <w:b/>
        </w:rPr>
        <w:t xml:space="preserve">.2 </w:t>
      </w:r>
      <w:r w:rsidRPr="00671FE3">
        <w:rPr>
          <w:rFonts w:ascii="Times New Roman" w:hAnsi="Times New Roman"/>
          <w:b/>
        </w:rPr>
        <w:t xml:space="preserve"> Расчет численности населения</w:t>
      </w:r>
    </w:p>
    <w:p w:rsidR="00C81F90" w:rsidRDefault="00C81F90" w:rsidP="00C81F90">
      <w:pPr>
        <w:jc w:val="both"/>
        <w:rPr>
          <w:rFonts w:ascii="Times New Roman" w:hAnsi="Times New Roman"/>
        </w:rPr>
      </w:pPr>
    </w:p>
    <w:p w:rsidR="00C81F90" w:rsidRPr="00671FE3" w:rsidRDefault="00C81F90" w:rsidP="00C81F90">
      <w:pPr>
        <w:ind w:firstLine="567"/>
        <w:jc w:val="both"/>
        <w:rPr>
          <w:rFonts w:ascii="Times New Roman" w:hAnsi="Times New Roman"/>
        </w:rPr>
      </w:pPr>
      <w:r w:rsidRPr="00671FE3">
        <w:rPr>
          <w:rFonts w:ascii="Times New Roman" w:hAnsi="Times New Roman"/>
        </w:rPr>
        <w:t>Проектная численность населения устанав</w:t>
      </w:r>
      <w:r>
        <w:rPr>
          <w:rFonts w:ascii="Times New Roman" w:hAnsi="Times New Roman"/>
        </w:rPr>
        <w:t>ливается на первую очередь (2022г.) и расчетный срок (2032</w:t>
      </w:r>
      <w:r w:rsidRPr="00671FE3">
        <w:rPr>
          <w:rFonts w:ascii="Times New Roman" w:hAnsi="Times New Roman"/>
        </w:rPr>
        <w:t>г.). Расчет осуществляется:</w:t>
      </w:r>
    </w:p>
    <w:p w:rsidR="00C81F90" w:rsidRPr="00671FE3" w:rsidRDefault="0016755D" w:rsidP="00C81F90">
      <w:pPr>
        <w:ind w:firstLine="567"/>
        <w:jc w:val="both"/>
        <w:rPr>
          <w:rFonts w:ascii="Times New Roman" w:hAnsi="Times New Roman"/>
        </w:rPr>
      </w:pPr>
      <w:r>
        <w:rPr>
          <w:rFonts w:ascii="Times New Roman" w:hAnsi="Times New Roman"/>
        </w:rPr>
        <w:t xml:space="preserve">   </w:t>
      </w:r>
      <w:r w:rsidR="00C81F90" w:rsidRPr="000D086A">
        <w:rPr>
          <w:rFonts w:ascii="Times New Roman" w:hAnsi="Times New Roman"/>
        </w:rPr>
        <w:t>-</w:t>
      </w:r>
      <w:r w:rsidR="00C81F90" w:rsidRPr="000D086A">
        <w:rPr>
          <w:rFonts w:ascii="Times New Roman" w:hAnsi="Times New Roman"/>
          <w:iCs/>
        </w:rPr>
        <w:t>методом демографического прогноза</w:t>
      </w:r>
      <w:r w:rsidR="00C81F90" w:rsidRPr="000D086A">
        <w:rPr>
          <w:rFonts w:ascii="Times New Roman" w:hAnsi="Times New Roman"/>
        </w:rPr>
        <w:t xml:space="preserve"> на основе анализа естественного и</w:t>
      </w:r>
      <w:r w:rsidR="00C81F90" w:rsidRPr="00671FE3">
        <w:rPr>
          <w:rFonts w:ascii="Times New Roman" w:hAnsi="Times New Roman"/>
        </w:rPr>
        <w:t xml:space="preserve"> миграционного</w:t>
      </w:r>
      <w:r w:rsidR="00BF7C2D">
        <w:rPr>
          <w:rFonts w:ascii="Times New Roman" w:hAnsi="Times New Roman"/>
        </w:rPr>
        <w:t xml:space="preserve"> движения населения Черномысинского</w:t>
      </w:r>
      <w:r w:rsidR="00C81F90">
        <w:rPr>
          <w:rFonts w:ascii="Times New Roman" w:hAnsi="Times New Roman"/>
        </w:rPr>
        <w:t xml:space="preserve"> поселения</w:t>
      </w:r>
      <w:r w:rsidR="00C81F90" w:rsidRPr="00671FE3">
        <w:rPr>
          <w:rFonts w:ascii="Times New Roman" w:hAnsi="Times New Roman"/>
        </w:rPr>
        <w:t xml:space="preserve"> за ряд предшествующих лет, среднегодового прироста (убыли) насел</w:t>
      </w:r>
      <w:r w:rsidR="00C81F90">
        <w:rPr>
          <w:rFonts w:ascii="Times New Roman" w:hAnsi="Times New Roman"/>
        </w:rPr>
        <w:t>ения за период между переписями населения</w:t>
      </w:r>
      <w:r w:rsidR="00C81F90" w:rsidRPr="00671FE3">
        <w:rPr>
          <w:rFonts w:ascii="Times New Roman" w:hAnsi="Times New Roman"/>
        </w:rPr>
        <w:t xml:space="preserve">, а также на основе решения </w:t>
      </w:r>
      <w:r w:rsidR="00C81F90" w:rsidRPr="00671FE3">
        <w:rPr>
          <w:rFonts w:ascii="Times New Roman" w:hAnsi="Times New Roman"/>
          <w:bCs/>
        </w:rPr>
        <w:t>проблем связанных с дальнейшим развитием производства и улучшением условий жизни населения.</w:t>
      </w:r>
    </w:p>
    <w:p w:rsidR="00C81F90" w:rsidRPr="00671FE3" w:rsidRDefault="00C81F90" w:rsidP="00C81F90">
      <w:pPr>
        <w:ind w:firstLine="567"/>
        <w:jc w:val="both"/>
        <w:rPr>
          <w:rFonts w:ascii="Times New Roman" w:hAnsi="Times New Roman"/>
        </w:rPr>
      </w:pPr>
      <w:r w:rsidRPr="00671FE3">
        <w:rPr>
          <w:rFonts w:ascii="Times New Roman" w:hAnsi="Times New Roman"/>
        </w:rPr>
        <w:t>Демографический прогноз численности на</w:t>
      </w:r>
      <w:r>
        <w:rPr>
          <w:rFonts w:ascii="Times New Roman" w:hAnsi="Times New Roman"/>
        </w:rPr>
        <w:t>селения выполнен вариантно с при</w:t>
      </w:r>
      <w:r w:rsidRPr="00671FE3">
        <w:rPr>
          <w:rFonts w:ascii="Times New Roman" w:hAnsi="Times New Roman"/>
        </w:rPr>
        <w:t>менением оценки миграционного движения и возрастных коэффициентов естественного воспроизводства, основанных на анализе статистических данных за последние 5 лет.</w:t>
      </w:r>
    </w:p>
    <w:p w:rsidR="00C81F90" w:rsidRPr="00671FE3" w:rsidRDefault="00C81F90" w:rsidP="00C81F90">
      <w:pPr>
        <w:ind w:firstLine="567"/>
        <w:jc w:val="both"/>
        <w:rPr>
          <w:rFonts w:ascii="Times New Roman" w:hAnsi="Times New Roman"/>
        </w:rPr>
      </w:pPr>
      <w:r w:rsidRPr="00671FE3">
        <w:rPr>
          <w:rFonts w:ascii="Times New Roman" w:hAnsi="Times New Roman"/>
        </w:rPr>
        <w:t>По этому методу ожидаемая численность населения на проектные сроки определяется по формуле:</w:t>
      </w:r>
    </w:p>
    <w:p w:rsidR="00C81F90" w:rsidRPr="00671FE3" w:rsidRDefault="00C81F90" w:rsidP="00C81F90">
      <w:pPr>
        <w:ind w:firstLine="567"/>
        <w:jc w:val="both"/>
        <w:rPr>
          <w:rFonts w:ascii="Times New Roman" w:hAnsi="Times New Roman"/>
          <w:u w:val="single"/>
          <w:vertAlign w:val="superscript"/>
        </w:rPr>
      </w:pPr>
      <w:r w:rsidRPr="00671FE3">
        <w:rPr>
          <w:rFonts w:ascii="Times New Roman" w:hAnsi="Times New Roman"/>
        </w:rPr>
        <w:t xml:space="preserve">                                         Но = Н (1+ </w:t>
      </w:r>
      <w:r w:rsidRPr="00671FE3">
        <w:rPr>
          <w:rFonts w:ascii="Times New Roman" w:hAnsi="Times New Roman"/>
          <w:u w:val="single"/>
        </w:rPr>
        <w:t>Е+М)</w:t>
      </w:r>
      <w:r w:rsidRPr="00671FE3">
        <w:rPr>
          <w:rFonts w:ascii="Times New Roman" w:hAnsi="Times New Roman"/>
          <w:u w:val="single"/>
          <w:vertAlign w:val="superscript"/>
        </w:rPr>
        <w:t>Т</w:t>
      </w:r>
    </w:p>
    <w:p w:rsidR="00C81F90" w:rsidRPr="00671FE3" w:rsidRDefault="00C81F90" w:rsidP="00C81F90">
      <w:pPr>
        <w:ind w:firstLine="567"/>
        <w:jc w:val="both"/>
        <w:rPr>
          <w:rFonts w:ascii="Times New Roman" w:hAnsi="Times New Roman"/>
        </w:rPr>
      </w:pPr>
      <w:r w:rsidRPr="00671FE3">
        <w:rPr>
          <w:rFonts w:ascii="Times New Roman" w:hAnsi="Times New Roman"/>
        </w:rPr>
        <w:t xml:space="preserve">                                       </w:t>
      </w:r>
      <w:r w:rsidR="0016755D">
        <w:rPr>
          <w:rFonts w:ascii="Times New Roman" w:hAnsi="Times New Roman"/>
        </w:rPr>
        <w:t xml:space="preserve">                      100     </w:t>
      </w:r>
      <w:r w:rsidRPr="00671FE3">
        <w:rPr>
          <w:rFonts w:ascii="Times New Roman" w:hAnsi="Times New Roman"/>
        </w:rPr>
        <w:t xml:space="preserve">        </w:t>
      </w:r>
    </w:p>
    <w:p w:rsidR="00C81F90" w:rsidRPr="00671FE3" w:rsidRDefault="00C81F90" w:rsidP="00C81F90">
      <w:pPr>
        <w:ind w:firstLine="567"/>
        <w:jc w:val="both"/>
        <w:rPr>
          <w:rFonts w:ascii="Times New Roman" w:hAnsi="Times New Roman"/>
        </w:rPr>
      </w:pPr>
      <w:r w:rsidRPr="00671FE3">
        <w:rPr>
          <w:rFonts w:ascii="Times New Roman" w:hAnsi="Times New Roman"/>
        </w:rPr>
        <w:t>где  Но – ожидаемая численность населения, тыс.чел.;</w:t>
      </w:r>
    </w:p>
    <w:p w:rsidR="00C81F90" w:rsidRPr="00671FE3" w:rsidRDefault="00C81F90" w:rsidP="00C81F90">
      <w:pPr>
        <w:ind w:firstLine="567"/>
        <w:jc w:val="both"/>
        <w:rPr>
          <w:rFonts w:ascii="Times New Roman" w:hAnsi="Times New Roman"/>
        </w:rPr>
      </w:pPr>
      <w:r w:rsidRPr="00671FE3">
        <w:rPr>
          <w:rFonts w:ascii="Times New Roman" w:hAnsi="Times New Roman"/>
        </w:rPr>
        <w:t xml:space="preserve">        Н  –  численность населения на исходный год, тыс.чел.;</w:t>
      </w:r>
    </w:p>
    <w:p w:rsidR="00C81F90" w:rsidRPr="00671FE3" w:rsidRDefault="00C81F90" w:rsidP="00C81F90">
      <w:pPr>
        <w:ind w:firstLine="567"/>
        <w:jc w:val="both"/>
        <w:rPr>
          <w:rFonts w:ascii="Times New Roman" w:hAnsi="Times New Roman"/>
        </w:rPr>
      </w:pPr>
      <w:r w:rsidRPr="00671FE3">
        <w:rPr>
          <w:rFonts w:ascii="Times New Roman" w:hAnsi="Times New Roman"/>
        </w:rPr>
        <w:t xml:space="preserve">        Е+М – среднегодовой прирост (уб</w:t>
      </w:r>
      <w:r>
        <w:rPr>
          <w:rFonts w:ascii="Times New Roman" w:hAnsi="Times New Roman"/>
        </w:rPr>
        <w:t>ыль) за период между переписями и за последние 5 лет;</w:t>
      </w:r>
    </w:p>
    <w:p w:rsidR="00C81F90" w:rsidRPr="00671FE3" w:rsidRDefault="00C81F90" w:rsidP="00C81F90">
      <w:pPr>
        <w:ind w:firstLine="567"/>
        <w:jc w:val="both"/>
        <w:rPr>
          <w:rFonts w:ascii="Times New Roman" w:hAnsi="Times New Roman"/>
        </w:rPr>
      </w:pPr>
      <w:r w:rsidRPr="00671FE3">
        <w:rPr>
          <w:rFonts w:ascii="Times New Roman" w:hAnsi="Times New Roman"/>
        </w:rPr>
        <w:t xml:space="preserve">        Т – количество лет, на конец которых производится расчет численности населения.</w:t>
      </w:r>
    </w:p>
    <w:p w:rsidR="00C81F90" w:rsidRDefault="00C81F90" w:rsidP="00C81F90">
      <w:pPr>
        <w:ind w:firstLine="567"/>
        <w:jc w:val="both"/>
        <w:rPr>
          <w:rFonts w:ascii="Times New Roman" w:hAnsi="Times New Roman"/>
          <w:bCs/>
        </w:rPr>
      </w:pPr>
      <w:r w:rsidRPr="00671FE3">
        <w:rPr>
          <w:rFonts w:ascii="Times New Roman" w:hAnsi="Times New Roman"/>
          <w:b/>
        </w:rPr>
        <w:t>Вариант 1</w:t>
      </w:r>
      <w:r w:rsidR="00E17B93">
        <w:rPr>
          <w:rFonts w:ascii="Times New Roman" w:hAnsi="Times New Roman"/>
          <w:b/>
        </w:rPr>
        <w:t>.</w:t>
      </w:r>
      <w:r w:rsidRPr="00671FE3">
        <w:rPr>
          <w:rFonts w:ascii="Times New Roman" w:hAnsi="Times New Roman"/>
        </w:rPr>
        <w:t xml:space="preserve"> Проектная численность населения устанав</w:t>
      </w:r>
      <w:r>
        <w:rPr>
          <w:rFonts w:ascii="Times New Roman" w:hAnsi="Times New Roman"/>
        </w:rPr>
        <w:t>ливается на первую очередь (2022г.) и расчетный срок (2032</w:t>
      </w:r>
      <w:r w:rsidRPr="00671FE3">
        <w:rPr>
          <w:rFonts w:ascii="Times New Roman" w:hAnsi="Times New Roman"/>
        </w:rPr>
        <w:t>г.). Расчет осуществляется методом демографического прогноза на основе анализа миграционного движения населения за 5 предшествующих лет</w:t>
      </w:r>
      <w:r w:rsidRPr="00671FE3">
        <w:rPr>
          <w:rFonts w:ascii="Times New Roman" w:hAnsi="Times New Roman"/>
          <w:b/>
          <w:bCs/>
        </w:rPr>
        <w:t xml:space="preserve"> </w:t>
      </w:r>
      <w:r w:rsidRPr="00671FE3">
        <w:rPr>
          <w:rFonts w:ascii="Times New Roman" w:hAnsi="Times New Roman"/>
          <w:bCs/>
        </w:rPr>
        <w:t>и коэффициентов естественного воспроизводства, основанных на анализе статистических данных</w:t>
      </w:r>
      <w:r w:rsidR="00BF7C2D">
        <w:rPr>
          <w:rFonts w:ascii="Times New Roman" w:hAnsi="Times New Roman"/>
          <w:bCs/>
        </w:rPr>
        <w:t xml:space="preserve"> за последние годы по Черномысинскому поселению и двум</w:t>
      </w:r>
      <w:r>
        <w:rPr>
          <w:rFonts w:ascii="Times New Roman" w:hAnsi="Times New Roman"/>
          <w:bCs/>
        </w:rPr>
        <w:t xml:space="preserve"> населенным пунктам</w:t>
      </w:r>
      <w:r w:rsidRPr="00671FE3">
        <w:rPr>
          <w:rFonts w:ascii="Times New Roman" w:hAnsi="Times New Roman"/>
          <w:bCs/>
        </w:rPr>
        <w:t xml:space="preserve"> Динамика среднегодового прироста (убыл</w:t>
      </w:r>
      <w:r>
        <w:rPr>
          <w:rFonts w:ascii="Times New Roman" w:hAnsi="Times New Roman"/>
          <w:bCs/>
        </w:rPr>
        <w:t>и), приведенная в таблице №-4.3</w:t>
      </w:r>
      <w:r w:rsidRPr="00671FE3">
        <w:rPr>
          <w:rFonts w:ascii="Times New Roman" w:hAnsi="Times New Roman"/>
          <w:bCs/>
        </w:rPr>
        <w:t xml:space="preserve">-2 (данные статистики) имеет </w:t>
      </w:r>
      <w:r w:rsidR="00BF7C2D">
        <w:rPr>
          <w:rFonts w:ascii="Times New Roman" w:hAnsi="Times New Roman"/>
          <w:bCs/>
        </w:rPr>
        <w:t xml:space="preserve"> отрицательную динамику.</w:t>
      </w:r>
      <w:r>
        <w:rPr>
          <w:rFonts w:ascii="Times New Roman" w:hAnsi="Times New Roman"/>
          <w:bCs/>
        </w:rPr>
        <w:t xml:space="preserve"> Среднегодовые коэффициенты прироста (убыли) по населенным пунктам следующие:</w:t>
      </w:r>
    </w:p>
    <w:p w:rsidR="00C81F90" w:rsidRPr="00170F50" w:rsidRDefault="00C81F90" w:rsidP="00C81F90">
      <w:pPr>
        <w:ind w:firstLine="567"/>
        <w:jc w:val="both"/>
        <w:rPr>
          <w:rFonts w:ascii="Times New Roman" w:hAnsi="Times New Roman"/>
          <w:b/>
          <w:bCs/>
        </w:rPr>
      </w:pPr>
      <w:r w:rsidRPr="00671FE3">
        <w:rPr>
          <w:rFonts w:ascii="Times New Roman" w:hAnsi="Times New Roman"/>
          <w:bCs/>
        </w:rPr>
        <w:t>При сохранении</w:t>
      </w:r>
      <w:r>
        <w:rPr>
          <w:rFonts w:ascii="Times New Roman" w:hAnsi="Times New Roman"/>
          <w:bCs/>
        </w:rPr>
        <w:t xml:space="preserve"> среднегодовых ежегодных коэффициентов за последние 5 лет (2008г.-2012г.) население на  расчетный срок</w:t>
      </w:r>
      <w:r w:rsidRPr="00671FE3">
        <w:rPr>
          <w:rFonts w:ascii="Times New Roman" w:hAnsi="Times New Roman"/>
          <w:bCs/>
        </w:rPr>
        <w:t xml:space="preserve"> </w:t>
      </w:r>
      <w:r>
        <w:rPr>
          <w:rFonts w:ascii="Times New Roman" w:hAnsi="Times New Roman"/>
          <w:bCs/>
        </w:rPr>
        <w:t>и первую очередь будет составлять</w:t>
      </w:r>
      <w:r w:rsidR="00E17B93">
        <w:rPr>
          <w:rFonts w:ascii="Times New Roman" w:hAnsi="Times New Roman"/>
          <w:bCs/>
        </w:rPr>
        <w:t>:</w:t>
      </w:r>
    </w:p>
    <w:p w:rsidR="00C81F90" w:rsidRDefault="00C81F90" w:rsidP="00C81F90">
      <w:pPr>
        <w:ind w:firstLine="567"/>
        <w:jc w:val="both"/>
        <w:rPr>
          <w:rFonts w:ascii="Times New Roman" w:hAnsi="Times New Roman"/>
          <w:bCs/>
        </w:rPr>
      </w:pPr>
    </w:p>
    <w:p w:rsidR="00C81F90" w:rsidRDefault="00C81F90" w:rsidP="00C81F90">
      <w:pPr>
        <w:ind w:firstLine="567"/>
        <w:jc w:val="center"/>
        <w:rPr>
          <w:rFonts w:ascii="Times New Roman" w:hAnsi="Times New Roman"/>
          <w:bCs/>
        </w:rPr>
      </w:pPr>
      <w:r>
        <w:rPr>
          <w:rFonts w:ascii="Times New Roman" w:hAnsi="Times New Roman"/>
          <w:bCs/>
        </w:rPr>
        <w:t xml:space="preserve">                                                                                                     </w:t>
      </w:r>
      <w:r w:rsidR="00215920">
        <w:rPr>
          <w:rFonts w:ascii="Times New Roman" w:hAnsi="Times New Roman"/>
          <w:bCs/>
        </w:rPr>
        <w:t xml:space="preserve">         </w:t>
      </w:r>
      <w:r>
        <w:rPr>
          <w:rFonts w:ascii="Times New Roman" w:hAnsi="Times New Roman"/>
          <w:bCs/>
        </w:rPr>
        <w:t xml:space="preserve">  Таблица № 6.2-1</w:t>
      </w:r>
    </w:p>
    <w:tbl>
      <w:tblPr>
        <w:tblStyle w:val="af"/>
        <w:tblW w:w="0" w:type="auto"/>
        <w:tblInd w:w="250" w:type="dxa"/>
        <w:tblLook w:val="04A0" w:firstRow="1" w:lastRow="0" w:firstColumn="1" w:lastColumn="0" w:noHBand="0" w:noVBand="1"/>
      </w:tblPr>
      <w:tblGrid>
        <w:gridCol w:w="563"/>
        <w:gridCol w:w="2694"/>
        <w:gridCol w:w="1455"/>
        <w:gridCol w:w="2083"/>
        <w:gridCol w:w="1212"/>
        <w:gridCol w:w="1313"/>
      </w:tblGrid>
      <w:tr w:rsidR="00C81F90" w:rsidTr="00C81F90">
        <w:trPr>
          <w:trHeight w:val="510"/>
        </w:trPr>
        <w:tc>
          <w:tcPr>
            <w:tcW w:w="563" w:type="dxa"/>
            <w:vMerge w:val="restart"/>
          </w:tcPr>
          <w:p w:rsidR="00C81F90" w:rsidRDefault="00C81F90" w:rsidP="00C81F90">
            <w:pPr>
              <w:jc w:val="center"/>
              <w:rPr>
                <w:rFonts w:ascii="Times New Roman" w:hAnsi="Times New Roman"/>
                <w:bCs/>
              </w:rPr>
            </w:pPr>
            <w:r>
              <w:rPr>
                <w:rFonts w:ascii="Times New Roman" w:hAnsi="Times New Roman"/>
                <w:bCs/>
              </w:rPr>
              <w:t>№ п/п</w:t>
            </w:r>
          </w:p>
        </w:tc>
        <w:tc>
          <w:tcPr>
            <w:tcW w:w="2695" w:type="dxa"/>
            <w:vMerge w:val="restart"/>
            <w:vAlign w:val="center"/>
          </w:tcPr>
          <w:p w:rsidR="00C81F90" w:rsidRDefault="00C81F90" w:rsidP="00C81F90">
            <w:pPr>
              <w:jc w:val="center"/>
              <w:rPr>
                <w:rFonts w:ascii="Times New Roman" w:hAnsi="Times New Roman"/>
                <w:bCs/>
              </w:rPr>
            </w:pPr>
            <w:r>
              <w:rPr>
                <w:rFonts w:ascii="Times New Roman" w:hAnsi="Times New Roman"/>
                <w:bCs/>
              </w:rPr>
              <w:t xml:space="preserve">Наименование </w:t>
            </w:r>
          </w:p>
        </w:tc>
        <w:tc>
          <w:tcPr>
            <w:tcW w:w="1455" w:type="dxa"/>
            <w:vMerge w:val="restart"/>
            <w:vAlign w:val="center"/>
          </w:tcPr>
          <w:p w:rsidR="00C81F90" w:rsidRDefault="00C81F90" w:rsidP="00C81F90">
            <w:pPr>
              <w:jc w:val="center"/>
              <w:rPr>
                <w:rFonts w:ascii="Times New Roman" w:hAnsi="Times New Roman"/>
                <w:bCs/>
              </w:rPr>
            </w:pPr>
            <w:r>
              <w:rPr>
                <w:rFonts w:ascii="Times New Roman" w:hAnsi="Times New Roman"/>
                <w:bCs/>
              </w:rPr>
              <w:t>Население, на 01.01.2012г.</w:t>
            </w:r>
          </w:p>
        </w:tc>
        <w:tc>
          <w:tcPr>
            <w:tcW w:w="2083" w:type="dxa"/>
            <w:vMerge w:val="restart"/>
            <w:vAlign w:val="center"/>
          </w:tcPr>
          <w:p w:rsidR="00C81F90" w:rsidRDefault="00C81F90" w:rsidP="00C81F90">
            <w:pPr>
              <w:jc w:val="center"/>
              <w:rPr>
                <w:rFonts w:ascii="Times New Roman" w:hAnsi="Times New Roman"/>
                <w:bCs/>
              </w:rPr>
            </w:pPr>
            <w:r>
              <w:rPr>
                <w:rFonts w:ascii="Times New Roman" w:hAnsi="Times New Roman"/>
                <w:bCs/>
              </w:rPr>
              <w:t xml:space="preserve">Среднегодовой </w:t>
            </w:r>
          </w:p>
          <w:p w:rsidR="00C81F90" w:rsidRDefault="00C81F90" w:rsidP="00C81F90">
            <w:pPr>
              <w:jc w:val="center"/>
              <w:rPr>
                <w:rFonts w:ascii="Times New Roman" w:hAnsi="Times New Roman"/>
                <w:bCs/>
              </w:rPr>
            </w:pPr>
            <w:r>
              <w:rPr>
                <w:rFonts w:ascii="Times New Roman" w:hAnsi="Times New Roman"/>
                <w:bCs/>
              </w:rPr>
              <w:t xml:space="preserve">коэффициент </w:t>
            </w:r>
          </w:p>
          <w:p w:rsidR="00C81F90" w:rsidRDefault="00C81F90" w:rsidP="00C81F90">
            <w:pPr>
              <w:jc w:val="center"/>
              <w:rPr>
                <w:rFonts w:ascii="Times New Roman" w:hAnsi="Times New Roman"/>
                <w:bCs/>
              </w:rPr>
            </w:pPr>
            <w:r>
              <w:rPr>
                <w:rFonts w:ascii="Times New Roman" w:hAnsi="Times New Roman"/>
                <w:bCs/>
              </w:rPr>
              <w:t>прироста (убыли)</w:t>
            </w:r>
          </w:p>
        </w:tc>
        <w:tc>
          <w:tcPr>
            <w:tcW w:w="2525" w:type="dxa"/>
            <w:gridSpan w:val="2"/>
            <w:vAlign w:val="center"/>
          </w:tcPr>
          <w:p w:rsidR="00C81F90" w:rsidRDefault="00C81F90" w:rsidP="00C81F90">
            <w:pPr>
              <w:jc w:val="center"/>
              <w:rPr>
                <w:rFonts w:ascii="Times New Roman" w:hAnsi="Times New Roman"/>
                <w:bCs/>
              </w:rPr>
            </w:pPr>
            <w:r>
              <w:rPr>
                <w:rFonts w:ascii="Times New Roman" w:hAnsi="Times New Roman"/>
                <w:bCs/>
              </w:rPr>
              <w:t>Расчетное население</w:t>
            </w:r>
          </w:p>
        </w:tc>
      </w:tr>
      <w:tr w:rsidR="00C81F90" w:rsidTr="00C81F90">
        <w:trPr>
          <w:trHeight w:val="475"/>
        </w:trPr>
        <w:tc>
          <w:tcPr>
            <w:tcW w:w="563" w:type="dxa"/>
            <w:vMerge/>
          </w:tcPr>
          <w:p w:rsidR="00C81F90" w:rsidRDefault="00C81F90" w:rsidP="00C81F90">
            <w:pPr>
              <w:jc w:val="center"/>
              <w:rPr>
                <w:rFonts w:ascii="Times New Roman" w:hAnsi="Times New Roman"/>
                <w:bCs/>
              </w:rPr>
            </w:pPr>
          </w:p>
        </w:tc>
        <w:tc>
          <w:tcPr>
            <w:tcW w:w="2695" w:type="dxa"/>
            <w:vMerge/>
            <w:vAlign w:val="center"/>
          </w:tcPr>
          <w:p w:rsidR="00C81F90" w:rsidRDefault="00C81F90" w:rsidP="00C81F90">
            <w:pPr>
              <w:jc w:val="center"/>
              <w:rPr>
                <w:rFonts w:ascii="Times New Roman" w:hAnsi="Times New Roman"/>
                <w:bCs/>
              </w:rPr>
            </w:pPr>
          </w:p>
        </w:tc>
        <w:tc>
          <w:tcPr>
            <w:tcW w:w="1455" w:type="dxa"/>
            <w:vMerge/>
            <w:vAlign w:val="center"/>
          </w:tcPr>
          <w:p w:rsidR="00C81F90" w:rsidRDefault="00C81F90" w:rsidP="00C81F90">
            <w:pPr>
              <w:jc w:val="center"/>
              <w:rPr>
                <w:rFonts w:ascii="Times New Roman" w:hAnsi="Times New Roman"/>
                <w:bCs/>
              </w:rPr>
            </w:pPr>
          </w:p>
        </w:tc>
        <w:tc>
          <w:tcPr>
            <w:tcW w:w="2083" w:type="dxa"/>
            <w:vMerge/>
            <w:vAlign w:val="center"/>
          </w:tcPr>
          <w:p w:rsidR="00C81F90" w:rsidRDefault="00C81F90" w:rsidP="00C81F90">
            <w:pPr>
              <w:jc w:val="center"/>
              <w:rPr>
                <w:rFonts w:ascii="Times New Roman" w:hAnsi="Times New Roman"/>
                <w:bCs/>
              </w:rPr>
            </w:pPr>
          </w:p>
        </w:tc>
        <w:tc>
          <w:tcPr>
            <w:tcW w:w="1212" w:type="dxa"/>
            <w:vAlign w:val="center"/>
          </w:tcPr>
          <w:p w:rsidR="00C81F90" w:rsidRDefault="00C81F90" w:rsidP="00C81F90">
            <w:pPr>
              <w:jc w:val="center"/>
              <w:rPr>
                <w:rFonts w:ascii="Times New Roman" w:hAnsi="Times New Roman"/>
                <w:bCs/>
              </w:rPr>
            </w:pPr>
            <w:r>
              <w:rPr>
                <w:rFonts w:ascii="Times New Roman" w:hAnsi="Times New Roman"/>
                <w:bCs/>
              </w:rPr>
              <w:t>Первая очередь</w:t>
            </w:r>
          </w:p>
        </w:tc>
        <w:tc>
          <w:tcPr>
            <w:tcW w:w="1313" w:type="dxa"/>
            <w:vAlign w:val="center"/>
          </w:tcPr>
          <w:p w:rsidR="00C81F90" w:rsidRDefault="00C81F90" w:rsidP="00C81F90">
            <w:pPr>
              <w:jc w:val="center"/>
              <w:rPr>
                <w:rFonts w:ascii="Times New Roman" w:hAnsi="Times New Roman"/>
                <w:bCs/>
              </w:rPr>
            </w:pPr>
            <w:r>
              <w:rPr>
                <w:rFonts w:ascii="Times New Roman" w:hAnsi="Times New Roman"/>
                <w:bCs/>
              </w:rPr>
              <w:t>Расчетный срок</w:t>
            </w:r>
          </w:p>
        </w:tc>
      </w:tr>
      <w:tr w:rsidR="00C81F90" w:rsidRPr="00CB039F" w:rsidTr="00C81F90">
        <w:tc>
          <w:tcPr>
            <w:tcW w:w="563"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1</w:t>
            </w:r>
          </w:p>
        </w:tc>
        <w:tc>
          <w:tcPr>
            <w:tcW w:w="2695"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2</w:t>
            </w:r>
          </w:p>
        </w:tc>
        <w:tc>
          <w:tcPr>
            <w:tcW w:w="1455" w:type="dxa"/>
          </w:tcPr>
          <w:p w:rsidR="00C81F90" w:rsidRPr="00CB039F" w:rsidRDefault="00AF512F" w:rsidP="00C81F90">
            <w:pPr>
              <w:jc w:val="center"/>
              <w:rPr>
                <w:rFonts w:ascii="Times New Roman" w:hAnsi="Times New Roman"/>
                <w:bCs/>
                <w:sz w:val="22"/>
                <w:szCs w:val="22"/>
              </w:rPr>
            </w:pPr>
            <w:r>
              <w:rPr>
                <w:rFonts w:ascii="Times New Roman" w:hAnsi="Times New Roman"/>
                <w:bCs/>
                <w:sz w:val="22"/>
                <w:szCs w:val="22"/>
              </w:rPr>
              <w:t>3</w:t>
            </w:r>
          </w:p>
        </w:tc>
        <w:tc>
          <w:tcPr>
            <w:tcW w:w="2083" w:type="dxa"/>
          </w:tcPr>
          <w:p w:rsidR="00C81F90" w:rsidRPr="00CB039F" w:rsidRDefault="00AF512F" w:rsidP="00C81F90">
            <w:pPr>
              <w:jc w:val="center"/>
              <w:rPr>
                <w:rFonts w:ascii="Times New Roman" w:hAnsi="Times New Roman"/>
                <w:bCs/>
                <w:sz w:val="22"/>
                <w:szCs w:val="22"/>
              </w:rPr>
            </w:pPr>
            <w:r>
              <w:rPr>
                <w:rFonts w:ascii="Times New Roman" w:hAnsi="Times New Roman"/>
                <w:bCs/>
                <w:sz w:val="22"/>
                <w:szCs w:val="22"/>
              </w:rPr>
              <w:t>4</w:t>
            </w:r>
          </w:p>
        </w:tc>
        <w:tc>
          <w:tcPr>
            <w:tcW w:w="1212" w:type="dxa"/>
          </w:tcPr>
          <w:p w:rsidR="00C81F90" w:rsidRPr="00CB039F" w:rsidRDefault="00AF512F" w:rsidP="00C81F90">
            <w:pPr>
              <w:jc w:val="center"/>
              <w:rPr>
                <w:rFonts w:ascii="Times New Roman" w:hAnsi="Times New Roman"/>
                <w:bCs/>
                <w:sz w:val="22"/>
                <w:szCs w:val="22"/>
              </w:rPr>
            </w:pPr>
            <w:r>
              <w:rPr>
                <w:rFonts w:ascii="Times New Roman" w:hAnsi="Times New Roman"/>
                <w:bCs/>
                <w:sz w:val="22"/>
                <w:szCs w:val="22"/>
              </w:rPr>
              <w:t>5</w:t>
            </w:r>
          </w:p>
        </w:tc>
        <w:tc>
          <w:tcPr>
            <w:tcW w:w="1313" w:type="dxa"/>
          </w:tcPr>
          <w:p w:rsidR="00C81F90" w:rsidRPr="00CB039F" w:rsidRDefault="00AF512F" w:rsidP="00C81F90">
            <w:pPr>
              <w:jc w:val="center"/>
              <w:rPr>
                <w:rFonts w:ascii="Times New Roman" w:hAnsi="Times New Roman"/>
                <w:bCs/>
                <w:sz w:val="22"/>
                <w:szCs w:val="22"/>
              </w:rPr>
            </w:pPr>
            <w:r>
              <w:rPr>
                <w:rFonts w:ascii="Times New Roman" w:hAnsi="Times New Roman"/>
                <w:bCs/>
                <w:sz w:val="22"/>
                <w:szCs w:val="22"/>
              </w:rPr>
              <w:t>6</w:t>
            </w:r>
          </w:p>
        </w:tc>
      </w:tr>
      <w:tr w:rsidR="00C81F90" w:rsidTr="00C81F90">
        <w:tc>
          <w:tcPr>
            <w:tcW w:w="563" w:type="dxa"/>
          </w:tcPr>
          <w:p w:rsidR="00C81F90" w:rsidRDefault="00C81F90" w:rsidP="00C81F90">
            <w:pPr>
              <w:jc w:val="center"/>
              <w:rPr>
                <w:rFonts w:ascii="Times New Roman" w:hAnsi="Times New Roman"/>
                <w:bCs/>
              </w:rPr>
            </w:pPr>
          </w:p>
        </w:tc>
        <w:tc>
          <w:tcPr>
            <w:tcW w:w="2695" w:type="dxa"/>
          </w:tcPr>
          <w:p w:rsidR="00C81F90" w:rsidRPr="003D586E" w:rsidRDefault="0061471A" w:rsidP="00C81F90">
            <w:pPr>
              <w:pStyle w:val="a6"/>
              <w:spacing w:after="0"/>
              <w:ind w:left="0"/>
            </w:pPr>
            <w:r>
              <w:t xml:space="preserve">Черномысинский с/с, </w:t>
            </w:r>
          </w:p>
        </w:tc>
        <w:tc>
          <w:tcPr>
            <w:tcW w:w="1455" w:type="dxa"/>
            <w:vAlign w:val="center"/>
          </w:tcPr>
          <w:p w:rsidR="00C81F90" w:rsidRPr="00F620C9" w:rsidRDefault="00460790" w:rsidP="00C81F90">
            <w:pPr>
              <w:pStyle w:val="a6"/>
              <w:spacing w:after="0"/>
              <w:ind w:left="0"/>
              <w:jc w:val="center"/>
              <w:rPr>
                <w:bCs/>
              </w:rPr>
            </w:pPr>
            <w:r>
              <w:rPr>
                <w:bCs/>
              </w:rPr>
              <w:t>526</w:t>
            </w:r>
          </w:p>
        </w:tc>
        <w:tc>
          <w:tcPr>
            <w:tcW w:w="2083" w:type="dxa"/>
            <w:vAlign w:val="center"/>
          </w:tcPr>
          <w:p w:rsidR="00C81F90" w:rsidRPr="00D9347A" w:rsidRDefault="00C81F90" w:rsidP="00C81F90">
            <w:pPr>
              <w:pStyle w:val="a6"/>
              <w:spacing w:after="0"/>
              <w:ind w:left="0"/>
              <w:jc w:val="center"/>
              <w:rPr>
                <w:b/>
                <w:bCs/>
              </w:rPr>
            </w:pPr>
          </w:p>
        </w:tc>
        <w:tc>
          <w:tcPr>
            <w:tcW w:w="1212" w:type="dxa"/>
            <w:vAlign w:val="center"/>
          </w:tcPr>
          <w:p w:rsidR="00C81F90" w:rsidRPr="00F620C9" w:rsidRDefault="00855428" w:rsidP="00C81F90">
            <w:pPr>
              <w:pStyle w:val="a6"/>
              <w:spacing w:after="0"/>
              <w:ind w:left="0"/>
              <w:jc w:val="center"/>
              <w:rPr>
                <w:bCs/>
              </w:rPr>
            </w:pPr>
            <w:r>
              <w:rPr>
                <w:bCs/>
              </w:rPr>
              <w:t>455</w:t>
            </w:r>
          </w:p>
        </w:tc>
        <w:tc>
          <w:tcPr>
            <w:tcW w:w="1313" w:type="dxa"/>
            <w:vAlign w:val="center"/>
          </w:tcPr>
          <w:p w:rsidR="00C81F90" w:rsidRPr="00F620C9" w:rsidRDefault="00855428" w:rsidP="00C81F90">
            <w:pPr>
              <w:pStyle w:val="a6"/>
              <w:spacing w:after="0"/>
              <w:ind w:left="0"/>
              <w:jc w:val="center"/>
              <w:rPr>
                <w:bCs/>
              </w:rPr>
            </w:pPr>
            <w:r>
              <w:rPr>
                <w:bCs/>
              </w:rPr>
              <w:t>400</w:t>
            </w:r>
          </w:p>
        </w:tc>
      </w:tr>
      <w:tr w:rsidR="00C81F90" w:rsidTr="00C81F90">
        <w:tc>
          <w:tcPr>
            <w:tcW w:w="563" w:type="dxa"/>
          </w:tcPr>
          <w:p w:rsidR="00C81F90" w:rsidRDefault="00C81F90" w:rsidP="00C81F90">
            <w:pPr>
              <w:jc w:val="center"/>
              <w:rPr>
                <w:rFonts w:ascii="Times New Roman" w:hAnsi="Times New Roman"/>
                <w:bCs/>
              </w:rPr>
            </w:pPr>
          </w:p>
        </w:tc>
        <w:tc>
          <w:tcPr>
            <w:tcW w:w="2695" w:type="dxa"/>
          </w:tcPr>
          <w:p w:rsidR="00C81F90" w:rsidRDefault="0061471A" w:rsidP="00C81F90">
            <w:pPr>
              <w:pStyle w:val="a6"/>
              <w:spacing w:after="0"/>
              <w:ind w:left="0"/>
            </w:pPr>
            <w:r>
              <w:t>в том числе:</w:t>
            </w:r>
          </w:p>
        </w:tc>
        <w:tc>
          <w:tcPr>
            <w:tcW w:w="1455" w:type="dxa"/>
            <w:vAlign w:val="center"/>
          </w:tcPr>
          <w:p w:rsidR="00C81F90" w:rsidRDefault="00C81F90" w:rsidP="00C81F90">
            <w:pPr>
              <w:pStyle w:val="a6"/>
              <w:spacing w:after="0"/>
              <w:ind w:left="0"/>
              <w:jc w:val="center"/>
              <w:rPr>
                <w:b/>
                <w:bCs/>
              </w:rPr>
            </w:pPr>
          </w:p>
        </w:tc>
        <w:tc>
          <w:tcPr>
            <w:tcW w:w="2083" w:type="dxa"/>
            <w:vAlign w:val="center"/>
          </w:tcPr>
          <w:p w:rsidR="00C81F90" w:rsidRPr="00D9347A" w:rsidRDefault="00C81F90" w:rsidP="00C81F90">
            <w:pPr>
              <w:pStyle w:val="a6"/>
              <w:spacing w:after="0"/>
              <w:ind w:left="0"/>
              <w:jc w:val="center"/>
              <w:rPr>
                <w:b/>
                <w:bCs/>
              </w:rPr>
            </w:pPr>
          </w:p>
        </w:tc>
        <w:tc>
          <w:tcPr>
            <w:tcW w:w="1212" w:type="dxa"/>
            <w:vAlign w:val="center"/>
          </w:tcPr>
          <w:p w:rsidR="00C81F90" w:rsidRDefault="00C81F90" w:rsidP="00C81F90">
            <w:pPr>
              <w:pStyle w:val="a6"/>
              <w:spacing w:after="0"/>
              <w:ind w:left="0"/>
              <w:jc w:val="center"/>
              <w:rPr>
                <w:b/>
                <w:bCs/>
              </w:rPr>
            </w:pPr>
          </w:p>
        </w:tc>
        <w:tc>
          <w:tcPr>
            <w:tcW w:w="1313" w:type="dxa"/>
            <w:vAlign w:val="center"/>
          </w:tcPr>
          <w:p w:rsidR="00C81F90" w:rsidRDefault="00C81F90" w:rsidP="00C81F90">
            <w:pPr>
              <w:pStyle w:val="a6"/>
              <w:spacing w:after="0"/>
              <w:ind w:left="0"/>
              <w:jc w:val="center"/>
              <w:rPr>
                <w:b/>
                <w:bCs/>
              </w:rPr>
            </w:pPr>
          </w:p>
        </w:tc>
      </w:tr>
      <w:tr w:rsidR="00C81F90" w:rsidTr="00C81F90">
        <w:tc>
          <w:tcPr>
            <w:tcW w:w="563" w:type="dxa"/>
          </w:tcPr>
          <w:p w:rsidR="00C81F90" w:rsidRDefault="00C81F90" w:rsidP="00C81F90">
            <w:pPr>
              <w:jc w:val="center"/>
              <w:rPr>
                <w:rFonts w:ascii="Times New Roman" w:hAnsi="Times New Roman"/>
                <w:bCs/>
              </w:rPr>
            </w:pPr>
            <w:r>
              <w:rPr>
                <w:rFonts w:ascii="Times New Roman" w:hAnsi="Times New Roman"/>
                <w:bCs/>
              </w:rPr>
              <w:t>1.</w:t>
            </w:r>
          </w:p>
        </w:tc>
        <w:tc>
          <w:tcPr>
            <w:tcW w:w="2695" w:type="dxa"/>
            <w:vAlign w:val="center"/>
          </w:tcPr>
          <w:p w:rsidR="00C81F90" w:rsidRDefault="0061471A" w:rsidP="00C81F90">
            <w:pPr>
              <w:pStyle w:val="a6"/>
              <w:spacing w:after="0"/>
              <w:ind w:left="0"/>
            </w:pPr>
            <w:r>
              <w:t>-с. Черный Мыс</w:t>
            </w:r>
          </w:p>
        </w:tc>
        <w:tc>
          <w:tcPr>
            <w:tcW w:w="1455" w:type="dxa"/>
          </w:tcPr>
          <w:p w:rsidR="00C81F90" w:rsidRDefault="00460790" w:rsidP="00C81F90">
            <w:pPr>
              <w:jc w:val="center"/>
              <w:rPr>
                <w:rFonts w:ascii="Times New Roman" w:hAnsi="Times New Roman"/>
                <w:bCs/>
              </w:rPr>
            </w:pPr>
            <w:r>
              <w:rPr>
                <w:rFonts w:ascii="Times New Roman" w:hAnsi="Times New Roman"/>
                <w:bCs/>
              </w:rPr>
              <w:t>523</w:t>
            </w:r>
          </w:p>
        </w:tc>
        <w:tc>
          <w:tcPr>
            <w:tcW w:w="2083" w:type="dxa"/>
          </w:tcPr>
          <w:p w:rsidR="00C81F90" w:rsidRPr="00D9347A" w:rsidRDefault="00460790" w:rsidP="00C81F90">
            <w:pPr>
              <w:jc w:val="center"/>
              <w:rPr>
                <w:rFonts w:ascii="Times New Roman" w:hAnsi="Times New Roman"/>
                <w:b/>
                <w:bCs/>
              </w:rPr>
            </w:pPr>
            <w:r>
              <w:rPr>
                <w:b/>
                <w:bCs/>
              </w:rPr>
              <w:t>-1,4</w:t>
            </w:r>
          </w:p>
        </w:tc>
        <w:tc>
          <w:tcPr>
            <w:tcW w:w="1212" w:type="dxa"/>
          </w:tcPr>
          <w:p w:rsidR="00C81F90" w:rsidRDefault="00855428" w:rsidP="00C81F90">
            <w:pPr>
              <w:jc w:val="center"/>
              <w:rPr>
                <w:rFonts w:ascii="Times New Roman" w:hAnsi="Times New Roman"/>
                <w:bCs/>
              </w:rPr>
            </w:pPr>
            <w:r>
              <w:rPr>
                <w:rFonts w:ascii="Times New Roman" w:hAnsi="Times New Roman"/>
                <w:bCs/>
              </w:rPr>
              <w:t>455</w:t>
            </w:r>
          </w:p>
        </w:tc>
        <w:tc>
          <w:tcPr>
            <w:tcW w:w="1313" w:type="dxa"/>
          </w:tcPr>
          <w:p w:rsidR="00C81F90" w:rsidRDefault="00855428" w:rsidP="00C81F90">
            <w:pPr>
              <w:jc w:val="center"/>
              <w:rPr>
                <w:rFonts w:ascii="Times New Roman" w:hAnsi="Times New Roman"/>
                <w:bCs/>
              </w:rPr>
            </w:pPr>
            <w:r>
              <w:rPr>
                <w:rFonts w:ascii="Times New Roman" w:hAnsi="Times New Roman"/>
                <w:bCs/>
              </w:rPr>
              <w:t>400</w:t>
            </w:r>
          </w:p>
        </w:tc>
      </w:tr>
      <w:tr w:rsidR="00C81F90" w:rsidTr="00C81F90">
        <w:tc>
          <w:tcPr>
            <w:tcW w:w="563" w:type="dxa"/>
          </w:tcPr>
          <w:p w:rsidR="00C81F90" w:rsidRDefault="00C81F90" w:rsidP="00C81F90">
            <w:pPr>
              <w:jc w:val="center"/>
              <w:rPr>
                <w:rFonts w:ascii="Times New Roman" w:hAnsi="Times New Roman"/>
                <w:bCs/>
              </w:rPr>
            </w:pPr>
            <w:r>
              <w:rPr>
                <w:rFonts w:ascii="Times New Roman" w:hAnsi="Times New Roman"/>
                <w:bCs/>
              </w:rPr>
              <w:t>2.</w:t>
            </w:r>
          </w:p>
        </w:tc>
        <w:tc>
          <w:tcPr>
            <w:tcW w:w="2695" w:type="dxa"/>
            <w:vAlign w:val="center"/>
          </w:tcPr>
          <w:p w:rsidR="00C81F90" w:rsidRDefault="0061471A" w:rsidP="00C81F90">
            <w:pPr>
              <w:pStyle w:val="a6"/>
              <w:spacing w:after="0"/>
              <w:ind w:left="0"/>
            </w:pPr>
            <w:r>
              <w:t>-д. Заречноубинская</w:t>
            </w:r>
          </w:p>
        </w:tc>
        <w:tc>
          <w:tcPr>
            <w:tcW w:w="1455" w:type="dxa"/>
          </w:tcPr>
          <w:p w:rsidR="00C81F90" w:rsidRDefault="00460790" w:rsidP="00C81F90">
            <w:pPr>
              <w:jc w:val="center"/>
              <w:rPr>
                <w:rFonts w:ascii="Times New Roman" w:hAnsi="Times New Roman"/>
                <w:bCs/>
              </w:rPr>
            </w:pPr>
            <w:r>
              <w:rPr>
                <w:rFonts w:ascii="Times New Roman" w:hAnsi="Times New Roman"/>
                <w:bCs/>
              </w:rPr>
              <w:t>3</w:t>
            </w:r>
          </w:p>
        </w:tc>
        <w:tc>
          <w:tcPr>
            <w:tcW w:w="2083" w:type="dxa"/>
          </w:tcPr>
          <w:p w:rsidR="00C81F90" w:rsidRPr="00D9347A" w:rsidRDefault="00460790" w:rsidP="00C81F90">
            <w:pPr>
              <w:jc w:val="center"/>
              <w:rPr>
                <w:rFonts w:ascii="Times New Roman" w:hAnsi="Times New Roman"/>
                <w:b/>
                <w:bCs/>
              </w:rPr>
            </w:pPr>
            <w:r>
              <w:rPr>
                <w:rFonts w:ascii="Times New Roman" w:hAnsi="Times New Roman"/>
                <w:b/>
                <w:bCs/>
              </w:rPr>
              <w:t>-21,7</w:t>
            </w:r>
          </w:p>
        </w:tc>
        <w:tc>
          <w:tcPr>
            <w:tcW w:w="1212" w:type="dxa"/>
          </w:tcPr>
          <w:p w:rsidR="00C81F90" w:rsidRDefault="00855428" w:rsidP="00C81F90">
            <w:pPr>
              <w:jc w:val="center"/>
              <w:rPr>
                <w:rFonts w:ascii="Times New Roman" w:hAnsi="Times New Roman"/>
                <w:bCs/>
              </w:rPr>
            </w:pPr>
            <w:r>
              <w:rPr>
                <w:rFonts w:ascii="Times New Roman" w:hAnsi="Times New Roman"/>
                <w:bCs/>
              </w:rPr>
              <w:t>-</w:t>
            </w:r>
          </w:p>
        </w:tc>
        <w:tc>
          <w:tcPr>
            <w:tcW w:w="1313" w:type="dxa"/>
          </w:tcPr>
          <w:p w:rsidR="00C81F90" w:rsidRDefault="00855428" w:rsidP="00C81F90">
            <w:pPr>
              <w:jc w:val="center"/>
              <w:rPr>
                <w:rFonts w:ascii="Times New Roman" w:hAnsi="Times New Roman"/>
                <w:bCs/>
              </w:rPr>
            </w:pPr>
            <w:r>
              <w:rPr>
                <w:rFonts w:ascii="Times New Roman" w:hAnsi="Times New Roman"/>
                <w:bCs/>
              </w:rPr>
              <w:t>-</w:t>
            </w:r>
          </w:p>
        </w:tc>
      </w:tr>
    </w:tbl>
    <w:p w:rsidR="00C81F90" w:rsidRDefault="00C81F90" w:rsidP="00C81F90">
      <w:pPr>
        <w:ind w:firstLine="567"/>
        <w:jc w:val="both"/>
        <w:rPr>
          <w:rFonts w:ascii="Times New Roman" w:hAnsi="Times New Roman"/>
          <w:b/>
          <w:bCs/>
        </w:rPr>
      </w:pPr>
    </w:p>
    <w:p w:rsidR="00C81F90" w:rsidRDefault="00C81F90" w:rsidP="00C81F90">
      <w:pPr>
        <w:ind w:firstLine="567"/>
        <w:jc w:val="both"/>
        <w:rPr>
          <w:rFonts w:ascii="Times New Roman" w:hAnsi="Times New Roman"/>
        </w:rPr>
      </w:pPr>
      <w:r w:rsidRPr="00671FE3">
        <w:rPr>
          <w:rFonts w:ascii="Times New Roman" w:hAnsi="Times New Roman"/>
          <w:b/>
          <w:bCs/>
        </w:rPr>
        <w:t>Вариант 2.</w:t>
      </w:r>
      <w:r w:rsidRPr="00671FE3">
        <w:rPr>
          <w:rFonts w:ascii="Times New Roman" w:hAnsi="Times New Roman"/>
        </w:rPr>
        <w:t xml:space="preserve"> </w:t>
      </w:r>
      <w:r w:rsidRPr="00671FE3">
        <w:rPr>
          <w:rFonts w:ascii="Times New Roman" w:hAnsi="Times New Roman"/>
          <w:bCs/>
        </w:rPr>
        <w:t>В данном варианте демографический расчет ожидаемой численности населения о</w:t>
      </w:r>
      <w:r>
        <w:rPr>
          <w:rFonts w:ascii="Times New Roman" w:hAnsi="Times New Roman"/>
          <w:bCs/>
        </w:rPr>
        <w:t xml:space="preserve">существляется </w:t>
      </w:r>
      <w:r w:rsidRPr="00671FE3">
        <w:rPr>
          <w:rFonts w:ascii="Times New Roman" w:hAnsi="Times New Roman"/>
        </w:rPr>
        <w:t xml:space="preserve">методом демографического прогноза на основе анализа. миграционного </w:t>
      </w:r>
      <w:r>
        <w:rPr>
          <w:rFonts w:ascii="Times New Roman" w:hAnsi="Times New Roman"/>
        </w:rPr>
        <w:t xml:space="preserve">и естественного </w:t>
      </w:r>
      <w:r w:rsidRPr="00671FE3">
        <w:rPr>
          <w:rFonts w:ascii="Times New Roman" w:hAnsi="Times New Roman"/>
        </w:rPr>
        <w:t xml:space="preserve">движения населения </w:t>
      </w:r>
      <w:r>
        <w:rPr>
          <w:rFonts w:ascii="Times New Roman" w:hAnsi="Times New Roman"/>
        </w:rPr>
        <w:t>между переписями населения 2002г</w:t>
      </w:r>
      <w:r w:rsidR="00E17B93">
        <w:rPr>
          <w:rFonts w:ascii="Times New Roman" w:hAnsi="Times New Roman"/>
        </w:rPr>
        <w:t>.</w:t>
      </w:r>
      <w:r>
        <w:rPr>
          <w:rFonts w:ascii="Times New Roman" w:hAnsi="Times New Roman"/>
        </w:rPr>
        <w:t xml:space="preserve"> и 2010г. Численность населения  по населенным пунктам на момент переписи приведена в таблице № 6.2-2.</w:t>
      </w:r>
    </w:p>
    <w:p w:rsidR="00460790" w:rsidRDefault="00460790" w:rsidP="00C81F90">
      <w:pPr>
        <w:ind w:firstLine="567"/>
        <w:jc w:val="center"/>
        <w:rPr>
          <w:rFonts w:ascii="Times New Roman" w:hAnsi="Times New Roman"/>
        </w:rPr>
      </w:pPr>
    </w:p>
    <w:p w:rsidR="00C81F90" w:rsidRDefault="00C81F90" w:rsidP="00C81F90">
      <w:pPr>
        <w:ind w:firstLine="567"/>
        <w:jc w:val="center"/>
        <w:rPr>
          <w:rFonts w:ascii="Times New Roman" w:hAnsi="Times New Roman"/>
        </w:rPr>
      </w:pPr>
      <w:r>
        <w:rPr>
          <w:rFonts w:ascii="Times New Roman" w:hAnsi="Times New Roman"/>
        </w:rPr>
        <w:t xml:space="preserve">                                                                           Таблица № 6.2-2</w:t>
      </w:r>
    </w:p>
    <w:tbl>
      <w:tblPr>
        <w:tblStyle w:val="af"/>
        <w:tblW w:w="0" w:type="auto"/>
        <w:tblInd w:w="817" w:type="dxa"/>
        <w:tblLook w:val="04A0" w:firstRow="1" w:lastRow="0" w:firstColumn="1" w:lastColumn="0" w:noHBand="0" w:noVBand="1"/>
      </w:tblPr>
      <w:tblGrid>
        <w:gridCol w:w="567"/>
        <w:gridCol w:w="3686"/>
        <w:gridCol w:w="1559"/>
        <w:gridCol w:w="1701"/>
      </w:tblGrid>
      <w:tr w:rsidR="00C81F90" w:rsidTr="00C81F90">
        <w:trPr>
          <w:trHeight w:val="285"/>
        </w:trPr>
        <w:tc>
          <w:tcPr>
            <w:tcW w:w="567" w:type="dxa"/>
            <w:vMerge w:val="restart"/>
            <w:vAlign w:val="center"/>
          </w:tcPr>
          <w:p w:rsidR="00C81F90" w:rsidRDefault="00C81F90" w:rsidP="00C81F90">
            <w:pPr>
              <w:jc w:val="center"/>
              <w:rPr>
                <w:rFonts w:ascii="Times New Roman" w:hAnsi="Times New Roman"/>
              </w:rPr>
            </w:pPr>
            <w:r>
              <w:rPr>
                <w:rFonts w:ascii="Times New Roman" w:hAnsi="Times New Roman"/>
              </w:rPr>
              <w:t>№</w:t>
            </w:r>
          </w:p>
          <w:p w:rsidR="00C81F90" w:rsidRDefault="00C81F90" w:rsidP="00C81F90">
            <w:pPr>
              <w:jc w:val="center"/>
              <w:rPr>
                <w:rFonts w:ascii="Times New Roman" w:hAnsi="Times New Roman"/>
              </w:rPr>
            </w:pPr>
            <w:r>
              <w:rPr>
                <w:rFonts w:ascii="Times New Roman" w:hAnsi="Times New Roman"/>
              </w:rPr>
              <w:t>п/п</w:t>
            </w:r>
          </w:p>
        </w:tc>
        <w:tc>
          <w:tcPr>
            <w:tcW w:w="3686" w:type="dxa"/>
            <w:vMerge w:val="restart"/>
            <w:vAlign w:val="center"/>
          </w:tcPr>
          <w:p w:rsidR="00C81F90" w:rsidRDefault="00C81F90" w:rsidP="00C81F90">
            <w:pPr>
              <w:jc w:val="center"/>
              <w:rPr>
                <w:rFonts w:ascii="Times New Roman" w:hAnsi="Times New Roman"/>
              </w:rPr>
            </w:pPr>
            <w:r>
              <w:rPr>
                <w:rFonts w:ascii="Times New Roman" w:hAnsi="Times New Roman"/>
              </w:rPr>
              <w:t>Наименование</w:t>
            </w:r>
          </w:p>
        </w:tc>
        <w:tc>
          <w:tcPr>
            <w:tcW w:w="3260" w:type="dxa"/>
            <w:gridSpan w:val="2"/>
            <w:vAlign w:val="center"/>
          </w:tcPr>
          <w:p w:rsidR="00C81F90" w:rsidRDefault="00C81F90" w:rsidP="00C81F90">
            <w:pPr>
              <w:jc w:val="center"/>
              <w:rPr>
                <w:rFonts w:ascii="Times New Roman" w:hAnsi="Times New Roman"/>
              </w:rPr>
            </w:pPr>
            <w:r>
              <w:rPr>
                <w:rFonts w:ascii="Times New Roman" w:hAnsi="Times New Roman"/>
              </w:rPr>
              <w:t xml:space="preserve">Население </w:t>
            </w:r>
          </w:p>
          <w:p w:rsidR="00C81F90" w:rsidRDefault="00C81F90" w:rsidP="00C81F90">
            <w:pPr>
              <w:jc w:val="center"/>
              <w:rPr>
                <w:rFonts w:ascii="Times New Roman" w:hAnsi="Times New Roman"/>
              </w:rPr>
            </w:pPr>
            <w:r>
              <w:rPr>
                <w:rFonts w:ascii="Times New Roman" w:hAnsi="Times New Roman"/>
              </w:rPr>
              <w:t>на период переписи</w:t>
            </w:r>
          </w:p>
        </w:tc>
      </w:tr>
      <w:tr w:rsidR="00C81F90" w:rsidTr="00C81F90">
        <w:trPr>
          <w:trHeight w:val="255"/>
        </w:trPr>
        <w:tc>
          <w:tcPr>
            <w:tcW w:w="567" w:type="dxa"/>
            <w:vMerge/>
          </w:tcPr>
          <w:p w:rsidR="00C81F90" w:rsidRDefault="00C81F90" w:rsidP="00C81F90">
            <w:pPr>
              <w:jc w:val="both"/>
              <w:rPr>
                <w:rFonts w:ascii="Times New Roman" w:hAnsi="Times New Roman"/>
              </w:rPr>
            </w:pPr>
          </w:p>
        </w:tc>
        <w:tc>
          <w:tcPr>
            <w:tcW w:w="3686" w:type="dxa"/>
            <w:vMerge/>
          </w:tcPr>
          <w:p w:rsidR="00C81F90" w:rsidRDefault="00C81F90" w:rsidP="00C81F90">
            <w:pPr>
              <w:jc w:val="both"/>
              <w:rPr>
                <w:rFonts w:ascii="Times New Roman" w:hAnsi="Times New Roman"/>
              </w:rPr>
            </w:pPr>
          </w:p>
        </w:tc>
        <w:tc>
          <w:tcPr>
            <w:tcW w:w="1559" w:type="dxa"/>
          </w:tcPr>
          <w:p w:rsidR="00C81F90" w:rsidRDefault="00C81F90" w:rsidP="00C81F90">
            <w:pPr>
              <w:jc w:val="center"/>
              <w:rPr>
                <w:rFonts w:ascii="Times New Roman" w:hAnsi="Times New Roman"/>
              </w:rPr>
            </w:pPr>
            <w:r>
              <w:rPr>
                <w:rFonts w:ascii="Times New Roman" w:hAnsi="Times New Roman"/>
              </w:rPr>
              <w:t>2002г.</w:t>
            </w:r>
          </w:p>
        </w:tc>
        <w:tc>
          <w:tcPr>
            <w:tcW w:w="1701" w:type="dxa"/>
          </w:tcPr>
          <w:p w:rsidR="00C81F90" w:rsidRDefault="00C81F90" w:rsidP="00C81F90">
            <w:pPr>
              <w:jc w:val="center"/>
              <w:rPr>
                <w:rFonts w:ascii="Times New Roman" w:hAnsi="Times New Roman"/>
              </w:rPr>
            </w:pPr>
            <w:r>
              <w:rPr>
                <w:rFonts w:ascii="Times New Roman" w:hAnsi="Times New Roman"/>
              </w:rPr>
              <w:t>2010г.</w:t>
            </w:r>
          </w:p>
        </w:tc>
      </w:tr>
      <w:tr w:rsidR="00C81F90" w:rsidRPr="00776966" w:rsidTr="00C81F90">
        <w:tc>
          <w:tcPr>
            <w:tcW w:w="567" w:type="dxa"/>
          </w:tcPr>
          <w:p w:rsidR="00C81F90" w:rsidRPr="00776966" w:rsidRDefault="00C81F90" w:rsidP="00C81F90">
            <w:pPr>
              <w:jc w:val="center"/>
              <w:rPr>
                <w:rFonts w:ascii="Times New Roman" w:hAnsi="Times New Roman"/>
                <w:sz w:val="22"/>
                <w:szCs w:val="22"/>
              </w:rPr>
            </w:pPr>
            <w:r>
              <w:rPr>
                <w:rFonts w:ascii="Times New Roman" w:hAnsi="Times New Roman"/>
                <w:sz w:val="22"/>
                <w:szCs w:val="22"/>
              </w:rPr>
              <w:t>1</w:t>
            </w:r>
          </w:p>
        </w:tc>
        <w:tc>
          <w:tcPr>
            <w:tcW w:w="3686" w:type="dxa"/>
          </w:tcPr>
          <w:p w:rsidR="00C81F90" w:rsidRPr="00776966" w:rsidRDefault="00C81F90" w:rsidP="00C81F90">
            <w:pPr>
              <w:jc w:val="center"/>
              <w:rPr>
                <w:rFonts w:ascii="Times New Roman" w:hAnsi="Times New Roman"/>
                <w:sz w:val="22"/>
                <w:szCs w:val="22"/>
              </w:rPr>
            </w:pPr>
            <w:r>
              <w:rPr>
                <w:rFonts w:ascii="Times New Roman" w:hAnsi="Times New Roman"/>
                <w:sz w:val="22"/>
                <w:szCs w:val="22"/>
              </w:rPr>
              <w:t>2</w:t>
            </w:r>
          </w:p>
        </w:tc>
        <w:tc>
          <w:tcPr>
            <w:tcW w:w="1559" w:type="dxa"/>
          </w:tcPr>
          <w:p w:rsidR="00C81F90" w:rsidRPr="00776966" w:rsidRDefault="00C81F90" w:rsidP="00C81F90">
            <w:pPr>
              <w:jc w:val="center"/>
              <w:rPr>
                <w:rFonts w:ascii="Times New Roman" w:hAnsi="Times New Roman"/>
                <w:sz w:val="22"/>
                <w:szCs w:val="22"/>
              </w:rPr>
            </w:pPr>
            <w:r>
              <w:rPr>
                <w:rFonts w:ascii="Times New Roman" w:hAnsi="Times New Roman"/>
                <w:sz w:val="22"/>
                <w:szCs w:val="22"/>
              </w:rPr>
              <w:t>3</w:t>
            </w:r>
          </w:p>
        </w:tc>
        <w:tc>
          <w:tcPr>
            <w:tcW w:w="1701" w:type="dxa"/>
          </w:tcPr>
          <w:p w:rsidR="00C81F90" w:rsidRPr="00776966" w:rsidRDefault="00C81F90" w:rsidP="00C81F90">
            <w:pPr>
              <w:jc w:val="center"/>
              <w:rPr>
                <w:rFonts w:ascii="Times New Roman" w:hAnsi="Times New Roman"/>
                <w:sz w:val="22"/>
                <w:szCs w:val="22"/>
              </w:rPr>
            </w:pPr>
            <w:r>
              <w:rPr>
                <w:rFonts w:ascii="Times New Roman" w:hAnsi="Times New Roman"/>
                <w:sz w:val="22"/>
                <w:szCs w:val="22"/>
              </w:rPr>
              <w:t>4</w:t>
            </w:r>
          </w:p>
        </w:tc>
      </w:tr>
      <w:tr w:rsidR="00460790" w:rsidTr="00C81F90">
        <w:tc>
          <w:tcPr>
            <w:tcW w:w="567" w:type="dxa"/>
          </w:tcPr>
          <w:p w:rsidR="00460790" w:rsidRDefault="00460790" w:rsidP="00C81F90">
            <w:pPr>
              <w:jc w:val="center"/>
              <w:rPr>
                <w:rFonts w:ascii="Times New Roman" w:hAnsi="Times New Roman"/>
              </w:rPr>
            </w:pPr>
          </w:p>
        </w:tc>
        <w:tc>
          <w:tcPr>
            <w:tcW w:w="3686" w:type="dxa"/>
          </w:tcPr>
          <w:p w:rsidR="00460790" w:rsidRPr="003D586E" w:rsidRDefault="00460790" w:rsidP="00AE01FA">
            <w:pPr>
              <w:pStyle w:val="a6"/>
              <w:spacing w:after="0"/>
              <w:ind w:left="0"/>
            </w:pPr>
            <w:r>
              <w:t xml:space="preserve">Черномысинский с/с, </w:t>
            </w:r>
          </w:p>
        </w:tc>
        <w:tc>
          <w:tcPr>
            <w:tcW w:w="1559" w:type="dxa"/>
          </w:tcPr>
          <w:p w:rsidR="00460790" w:rsidRDefault="00460790" w:rsidP="00C81F90">
            <w:pPr>
              <w:jc w:val="center"/>
              <w:rPr>
                <w:rFonts w:ascii="Times New Roman" w:hAnsi="Times New Roman"/>
              </w:rPr>
            </w:pPr>
            <w:r>
              <w:rPr>
                <w:rFonts w:ascii="Times New Roman" w:hAnsi="Times New Roman"/>
              </w:rPr>
              <w:t>636</w:t>
            </w:r>
          </w:p>
        </w:tc>
        <w:tc>
          <w:tcPr>
            <w:tcW w:w="1701" w:type="dxa"/>
          </w:tcPr>
          <w:p w:rsidR="00460790" w:rsidRDefault="00862DC8" w:rsidP="00C81F90">
            <w:pPr>
              <w:jc w:val="center"/>
              <w:rPr>
                <w:rFonts w:ascii="Times New Roman" w:hAnsi="Times New Roman"/>
              </w:rPr>
            </w:pPr>
            <w:r>
              <w:rPr>
                <w:rFonts w:ascii="Times New Roman" w:hAnsi="Times New Roman"/>
              </w:rPr>
              <w:t>378</w:t>
            </w:r>
          </w:p>
        </w:tc>
      </w:tr>
      <w:tr w:rsidR="00460790" w:rsidTr="00C81F90">
        <w:tc>
          <w:tcPr>
            <w:tcW w:w="567" w:type="dxa"/>
          </w:tcPr>
          <w:p w:rsidR="00460790" w:rsidRDefault="00460790" w:rsidP="00C81F90">
            <w:pPr>
              <w:jc w:val="center"/>
              <w:rPr>
                <w:rFonts w:ascii="Times New Roman" w:hAnsi="Times New Roman"/>
              </w:rPr>
            </w:pPr>
          </w:p>
        </w:tc>
        <w:tc>
          <w:tcPr>
            <w:tcW w:w="3686" w:type="dxa"/>
          </w:tcPr>
          <w:p w:rsidR="00460790" w:rsidRDefault="00460790" w:rsidP="00AE01FA">
            <w:pPr>
              <w:pStyle w:val="a6"/>
              <w:spacing w:after="0"/>
              <w:ind w:left="0"/>
            </w:pPr>
            <w:r>
              <w:t>в том числе:</w:t>
            </w:r>
          </w:p>
        </w:tc>
        <w:tc>
          <w:tcPr>
            <w:tcW w:w="1559" w:type="dxa"/>
          </w:tcPr>
          <w:p w:rsidR="00460790" w:rsidRDefault="00460790" w:rsidP="00C81F90">
            <w:pPr>
              <w:jc w:val="center"/>
              <w:rPr>
                <w:rFonts w:ascii="Times New Roman" w:hAnsi="Times New Roman"/>
              </w:rPr>
            </w:pPr>
          </w:p>
        </w:tc>
        <w:tc>
          <w:tcPr>
            <w:tcW w:w="1701" w:type="dxa"/>
          </w:tcPr>
          <w:p w:rsidR="00460790" w:rsidRDefault="00460790" w:rsidP="00C81F90">
            <w:pPr>
              <w:jc w:val="center"/>
              <w:rPr>
                <w:rFonts w:ascii="Times New Roman" w:hAnsi="Times New Roman"/>
              </w:rPr>
            </w:pPr>
          </w:p>
        </w:tc>
      </w:tr>
      <w:tr w:rsidR="00460790" w:rsidTr="00C81F90">
        <w:tc>
          <w:tcPr>
            <w:tcW w:w="567" w:type="dxa"/>
          </w:tcPr>
          <w:p w:rsidR="00460790" w:rsidRDefault="00460790" w:rsidP="00C81F90">
            <w:pPr>
              <w:jc w:val="center"/>
              <w:rPr>
                <w:rFonts w:ascii="Times New Roman" w:hAnsi="Times New Roman"/>
              </w:rPr>
            </w:pPr>
            <w:r>
              <w:rPr>
                <w:rFonts w:ascii="Times New Roman" w:hAnsi="Times New Roman"/>
              </w:rPr>
              <w:t>1.</w:t>
            </w:r>
          </w:p>
        </w:tc>
        <w:tc>
          <w:tcPr>
            <w:tcW w:w="3686" w:type="dxa"/>
            <w:vAlign w:val="center"/>
          </w:tcPr>
          <w:p w:rsidR="00460790" w:rsidRDefault="00460790" w:rsidP="00AE01FA">
            <w:pPr>
              <w:pStyle w:val="a6"/>
              <w:spacing w:after="0"/>
              <w:ind w:left="0"/>
            </w:pPr>
            <w:r>
              <w:t>-с. Черный Мыс</w:t>
            </w:r>
          </w:p>
        </w:tc>
        <w:tc>
          <w:tcPr>
            <w:tcW w:w="1559" w:type="dxa"/>
          </w:tcPr>
          <w:p w:rsidR="00460790" w:rsidRDefault="00460790" w:rsidP="00C81F90">
            <w:pPr>
              <w:jc w:val="center"/>
              <w:rPr>
                <w:rFonts w:ascii="Times New Roman" w:hAnsi="Times New Roman"/>
              </w:rPr>
            </w:pPr>
            <w:r>
              <w:rPr>
                <w:rFonts w:ascii="Times New Roman" w:hAnsi="Times New Roman"/>
              </w:rPr>
              <w:t>582</w:t>
            </w:r>
          </w:p>
        </w:tc>
        <w:tc>
          <w:tcPr>
            <w:tcW w:w="1701" w:type="dxa"/>
          </w:tcPr>
          <w:p w:rsidR="00460790" w:rsidRDefault="00862DC8" w:rsidP="00C81F90">
            <w:pPr>
              <w:jc w:val="center"/>
              <w:rPr>
                <w:rFonts w:ascii="Times New Roman" w:hAnsi="Times New Roman"/>
              </w:rPr>
            </w:pPr>
            <w:r>
              <w:rPr>
                <w:rFonts w:ascii="Times New Roman" w:hAnsi="Times New Roman"/>
              </w:rPr>
              <w:t>370</w:t>
            </w:r>
          </w:p>
        </w:tc>
      </w:tr>
      <w:tr w:rsidR="00460790" w:rsidTr="00C81F90">
        <w:tc>
          <w:tcPr>
            <w:tcW w:w="567" w:type="dxa"/>
          </w:tcPr>
          <w:p w:rsidR="00460790" w:rsidRDefault="00460790" w:rsidP="00C81F90">
            <w:pPr>
              <w:jc w:val="center"/>
              <w:rPr>
                <w:rFonts w:ascii="Times New Roman" w:hAnsi="Times New Roman"/>
              </w:rPr>
            </w:pPr>
            <w:r>
              <w:rPr>
                <w:rFonts w:ascii="Times New Roman" w:hAnsi="Times New Roman"/>
              </w:rPr>
              <w:t>2</w:t>
            </w:r>
            <w:r w:rsidR="00CB3633">
              <w:rPr>
                <w:rFonts w:ascii="Times New Roman" w:hAnsi="Times New Roman"/>
              </w:rPr>
              <w:t>.</w:t>
            </w:r>
          </w:p>
        </w:tc>
        <w:tc>
          <w:tcPr>
            <w:tcW w:w="3686" w:type="dxa"/>
            <w:vAlign w:val="center"/>
          </w:tcPr>
          <w:p w:rsidR="00460790" w:rsidRDefault="00460790" w:rsidP="00AE01FA">
            <w:pPr>
              <w:pStyle w:val="a6"/>
              <w:spacing w:after="0"/>
              <w:ind w:left="0"/>
            </w:pPr>
            <w:r>
              <w:t>-д. Заречноубинская</w:t>
            </w:r>
          </w:p>
        </w:tc>
        <w:tc>
          <w:tcPr>
            <w:tcW w:w="1559" w:type="dxa"/>
          </w:tcPr>
          <w:p w:rsidR="00460790" w:rsidRDefault="00862DC8" w:rsidP="00C81F90">
            <w:pPr>
              <w:jc w:val="center"/>
              <w:rPr>
                <w:rFonts w:ascii="Times New Roman" w:hAnsi="Times New Roman"/>
              </w:rPr>
            </w:pPr>
            <w:r>
              <w:rPr>
                <w:rFonts w:ascii="Times New Roman" w:hAnsi="Times New Roman"/>
              </w:rPr>
              <w:t>54</w:t>
            </w:r>
          </w:p>
        </w:tc>
        <w:tc>
          <w:tcPr>
            <w:tcW w:w="1701" w:type="dxa"/>
          </w:tcPr>
          <w:p w:rsidR="00460790" w:rsidRDefault="00862DC8" w:rsidP="00C81F90">
            <w:pPr>
              <w:jc w:val="center"/>
              <w:rPr>
                <w:rFonts w:ascii="Times New Roman" w:hAnsi="Times New Roman"/>
              </w:rPr>
            </w:pPr>
            <w:r>
              <w:rPr>
                <w:rFonts w:ascii="Times New Roman" w:hAnsi="Times New Roman"/>
              </w:rPr>
              <w:t>8</w:t>
            </w:r>
          </w:p>
        </w:tc>
      </w:tr>
    </w:tbl>
    <w:p w:rsidR="00C81F90" w:rsidRDefault="00C81F90" w:rsidP="00C81F90">
      <w:pPr>
        <w:ind w:firstLine="567"/>
        <w:jc w:val="both"/>
        <w:rPr>
          <w:rFonts w:ascii="Times New Roman" w:hAnsi="Times New Roman"/>
          <w:bCs/>
        </w:rPr>
      </w:pPr>
    </w:p>
    <w:p w:rsidR="00C81F90" w:rsidRDefault="00C81F90" w:rsidP="00C81F90">
      <w:pPr>
        <w:ind w:firstLine="567"/>
        <w:jc w:val="both"/>
        <w:rPr>
          <w:rFonts w:ascii="Times New Roman" w:hAnsi="Times New Roman"/>
          <w:bCs/>
        </w:rPr>
      </w:pPr>
      <w:r>
        <w:rPr>
          <w:rFonts w:ascii="Times New Roman" w:hAnsi="Times New Roman"/>
          <w:bCs/>
        </w:rPr>
        <w:t>Из данных таблицы № 6.2-2 можно сделать вывод, что за 8 лет между переписями население во всех населенных пунктах претерпело значительную убыль.</w:t>
      </w:r>
    </w:p>
    <w:p w:rsidR="00C81F90" w:rsidRDefault="00C81F90" w:rsidP="00C81F90">
      <w:pPr>
        <w:ind w:firstLine="567"/>
        <w:jc w:val="both"/>
        <w:rPr>
          <w:rFonts w:ascii="Times New Roman" w:hAnsi="Times New Roman"/>
          <w:bCs/>
        </w:rPr>
      </w:pPr>
      <w:r>
        <w:rPr>
          <w:rFonts w:ascii="Times New Roman" w:hAnsi="Times New Roman"/>
          <w:bCs/>
        </w:rPr>
        <w:t xml:space="preserve">Расчет населения </w:t>
      </w:r>
      <w:r w:rsidR="00E17B93">
        <w:rPr>
          <w:rFonts w:ascii="Times New Roman" w:hAnsi="Times New Roman"/>
          <w:bCs/>
        </w:rPr>
        <w:t xml:space="preserve">для варианта 2 </w:t>
      </w:r>
      <w:r>
        <w:rPr>
          <w:rFonts w:ascii="Times New Roman" w:hAnsi="Times New Roman"/>
          <w:bCs/>
        </w:rPr>
        <w:t>произведен таким же методом как в варианте 1, расчетные данные приведены в таблице № 6.2-3.</w:t>
      </w:r>
    </w:p>
    <w:p w:rsidR="00C81F90" w:rsidRDefault="00C81F90" w:rsidP="00C81F90">
      <w:pPr>
        <w:ind w:firstLine="567"/>
        <w:jc w:val="center"/>
        <w:rPr>
          <w:rFonts w:ascii="Times New Roman" w:hAnsi="Times New Roman"/>
          <w:bCs/>
        </w:rPr>
      </w:pPr>
      <w:r>
        <w:rPr>
          <w:rFonts w:ascii="Times New Roman" w:hAnsi="Times New Roman"/>
          <w:bCs/>
        </w:rPr>
        <w:t xml:space="preserve">                                                                                                       Таблица № 6.2-3</w:t>
      </w:r>
    </w:p>
    <w:tbl>
      <w:tblPr>
        <w:tblStyle w:val="af"/>
        <w:tblW w:w="0" w:type="auto"/>
        <w:tblInd w:w="534" w:type="dxa"/>
        <w:tblLook w:val="04A0" w:firstRow="1" w:lastRow="0" w:firstColumn="1" w:lastColumn="0" w:noHBand="0" w:noVBand="1"/>
      </w:tblPr>
      <w:tblGrid>
        <w:gridCol w:w="708"/>
        <w:gridCol w:w="3119"/>
        <w:gridCol w:w="2126"/>
        <w:gridCol w:w="1276"/>
        <w:gridCol w:w="1417"/>
      </w:tblGrid>
      <w:tr w:rsidR="00C81F90" w:rsidTr="00C81F90">
        <w:trPr>
          <w:trHeight w:val="510"/>
        </w:trPr>
        <w:tc>
          <w:tcPr>
            <w:tcW w:w="708" w:type="dxa"/>
            <w:vMerge w:val="restart"/>
          </w:tcPr>
          <w:p w:rsidR="00C81F90" w:rsidRDefault="00C81F90" w:rsidP="00C81F90">
            <w:pPr>
              <w:jc w:val="center"/>
              <w:rPr>
                <w:rFonts w:ascii="Times New Roman" w:hAnsi="Times New Roman"/>
                <w:bCs/>
              </w:rPr>
            </w:pPr>
            <w:r>
              <w:rPr>
                <w:rFonts w:ascii="Times New Roman" w:hAnsi="Times New Roman"/>
                <w:bCs/>
              </w:rPr>
              <w:t>№ п/п</w:t>
            </w:r>
          </w:p>
        </w:tc>
        <w:tc>
          <w:tcPr>
            <w:tcW w:w="3119" w:type="dxa"/>
            <w:vMerge w:val="restart"/>
            <w:vAlign w:val="center"/>
          </w:tcPr>
          <w:p w:rsidR="00C81F90" w:rsidRDefault="00C81F90" w:rsidP="00C81F90">
            <w:pPr>
              <w:jc w:val="center"/>
              <w:rPr>
                <w:rFonts w:ascii="Times New Roman" w:hAnsi="Times New Roman"/>
                <w:bCs/>
              </w:rPr>
            </w:pPr>
            <w:r>
              <w:rPr>
                <w:rFonts w:ascii="Times New Roman" w:hAnsi="Times New Roman"/>
                <w:bCs/>
              </w:rPr>
              <w:t xml:space="preserve">Наименование </w:t>
            </w:r>
          </w:p>
        </w:tc>
        <w:tc>
          <w:tcPr>
            <w:tcW w:w="2126" w:type="dxa"/>
            <w:vMerge w:val="restart"/>
            <w:vAlign w:val="center"/>
          </w:tcPr>
          <w:p w:rsidR="00C81F90" w:rsidRDefault="00C81F90" w:rsidP="00C81F90">
            <w:pPr>
              <w:jc w:val="center"/>
              <w:rPr>
                <w:rFonts w:ascii="Times New Roman" w:hAnsi="Times New Roman"/>
                <w:bCs/>
              </w:rPr>
            </w:pPr>
            <w:r>
              <w:rPr>
                <w:rFonts w:ascii="Times New Roman" w:hAnsi="Times New Roman"/>
                <w:bCs/>
              </w:rPr>
              <w:t>Среднегодовой коэффициент  убыли</w:t>
            </w:r>
          </w:p>
        </w:tc>
        <w:tc>
          <w:tcPr>
            <w:tcW w:w="2693" w:type="dxa"/>
            <w:gridSpan w:val="2"/>
            <w:vAlign w:val="center"/>
          </w:tcPr>
          <w:p w:rsidR="00C81F90" w:rsidRDefault="00C81F90" w:rsidP="00C81F90">
            <w:pPr>
              <w:jc w:val="center"/>
              <w:rPr>
                <w:rFonts w:ascii="Times New Roman" w:hAnsi="Times New Roman"/>
                <w:bCs/>
              </w:rPr>
            </w:pPr>
            <w:r>
              <w:rPr>
                <w:rFonts w:ascii="Times New Roman" w:hAnsi="Times New Roman"/>
                <w:bCs/>
              </w:rPr>
              <w:t>Расчетное население</w:t>
            </w:r>
          </w:p>
        </w:tc>
      </w:tr>
      <w:tr w:rsidR="00C81F90" w:rsidTr="00C81F90">
        <w:trPr>
          <w:trHeight w:val="475"/>
        </w:trPr>
        <w:tc>
          <w:tcPr>
            <w:tcW w:w="708" w:type="dxa"/>
            <w:vMerge/>
          </w:tcPr>
          <w:p w:rsidR="00C81F90" w:rsidRDefault="00C81F90" w:rsidP="00C81F90">
            <w:pPr>
              <w:jc w:val="center"/>
              <w:rPr>
                <w:rFonts w:ascii="Times New Roman" w:hAnsi="Times New Roman"/>
                <w:bCs/>
              </w:rPr>
            </w:pPr>
          </w:p>
        </w:tc>
        <w:tc>
          <w:tcPr>
            <w:tcW w:w="3119" w:type="dxa"/>
            <w:vMerge/>
            <w:vAlign w:val="center"/>
          </w:tcPr>
          <w:p w:rsidR="00C81F90" w:rsidRDefault="00C81F90" w:rsidP="00C81F90">
            <w:pPr>
              <w:jc w:val="center"/>
              <w:rPr>
                <w:rFonts w:ascii="Times New Roman" w:hAnsi="Times New Roman"/>
                <w:bCs/>
              </w:rPr>
            </w:pPr>
          </w:p>
        </w:tc>
        <w:tc>
          <w:tcPr>
            <w:tcW w:w="2126" w:type="dxa"/>
            <w:vMerge/>
            <w:vAlign w:val="center"/>
          </w:tcPr>
          <w:p w:rsidR="00C81F90" w:rsidRDefault="00C81F90" w:rsidP="00C81F90">
            <w:pPr>
              <w:jc w:val="center"/>
              <w:rPr>
                <w:rFonts w:ascii="Times New Roman" w:hAnsi="Times New Roman"/>
                <w:bCs/>
              </w:rPr>
            </w:pPr>
          </w:p>
        </w:tc>
        <w:tc>
          <w:tcPr>
            <w:tcW w:w="1276" w:type="dxa"/>
            <w:vAlign w:val="center"/>
          </w:tcPr>
          <w:p w:rsidR="00C81F90" w:rsidRDefault="00C81F90" w:rsidP="00C81F90">
            <w:pPr>
              <w:jc w:val="center"/>
              <w:rPr>
                <w:rFonts w:ascii="Times New Roman" w:hAnsi="Times New Roman"/>
                <w:bCs/>
              </w:rPr>
            </w:pPr>
            <w:r>
              <w:rPr>
                <w:rFonts w:ascii="Times New Roman" w:hAnsi="Times New Roman"/>
                <w:bCs/>
              </w:rPr>
              <w:t>Первая очередь</w:t>
            </w:r>
          </w:p>
        </w:tc>
        <w:tc>
          <w:tcPr>
            <w:tcW w:w="1417" w:type="dxa"/>
            <w:vAlign w:val="center"/>
          </w:tcPr>
          <w:p w:rsidR="00C81F90" w:rsidRDefault="00C81F90" w:rsidP="00C81F90">
            <w:pPr>
              <w:jc w:val="center"/>
              <w:rPr>
                <w:rFonts w:ascii="Times New Roman" w:hAnsi="Times New Roman"/>
                <w:bCs/>
              </w:rPr>
            </w:pPr>
            <w:r>
              <w:rPr>
                <w:rFonts w:ascii="Times New Roman" w:hAnsi="Times New Roman"/>
                <w:bCs/>
              </w:rPr>
              <w:t>Расчетный срок</w:t>
            </w:r>
          </w:p>
        </w:tc>
      </w:tr>
      <w:tr w:rsidR="00C81F90" w:rsidRPr="00CB039F" w:rsidTr="00C81F90">
        <w:tc>
          <w:tcPr>
            <w:tcW w:w="708"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1</w:t>
            </w:r>
          </w:p>
        </w:tc>
        <w:tc>
          <w:tcPr>
            <w:tcW w:w="3119"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2</w:t>
            </w:r>
          </w:p>
        </w:tc>
        <w:tc>
          <w:tcPr>
            <w:tcW w:w="2126"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3</w:t>
            </w:r>
          </w:p>
        </w:tc>
        <w:tc>
          <w:tcPr>
            <w:tcW w:w="1276"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4</w:t>
            </w:r>
          </w:p>
        </w:tc>
        <w:tc>
          <w:tcPr>
            <w:tcW w:w="1417" w:type="dxa"/>
          </w:tcPr>
          <w:p w:rsidR="00C81F90" w:rsidRPr="00CB039F" w:rsidRDefault="00C81F90" w:rsidP="00C81F90">
            <w:pPr>
              <w:jc w:val="center"/>
              <w:rPr>
                <w:rFonts w:ascii="Times New Roman" w:hAnsi="Times New Roman"/>
                <w:bCs/>
                <w:sz w:val="22"/>
                <w:szCs w:val="22"/>
              </w:rPr>
            </w:pPr>
            <w:r w:rsidRPr="00CB039F">
              <w:rPr>
                <w:rFonts w:ascii="Times New Roman" w:hAnsi="Times New Roman"/>
                <w:bCs/>
                <w:sz w:val="22"/>
                <w:szCs w:val="22"/>
              </w:rPr>
              <w:t>5</w:t>
            </w:r>
          </w:p>
        </w:tc>
      </w:tr>
      <w:tr w:rsidR="00C81F90" w:rsidTr="00C81F90">
        <w:tc>
          <w:tcPr>
            <w:tcW w:w="708" w:type="dxa"/>
          </w:tcPr>
          <w:p w:rsidR="00C81F90" w:rsidRDefault="00C81F90" w:rsidP="00C81F90">
            <w:pPr>
              <w:jc w:val="center"/>
              <w:rPr>
                <w:rFonts w:ascii="Times New Roman" w:hAnsi="Times New Roman"/>
                <w:bCs/>
              </w:rPr>
            </w:pPr>
          </w:p>
        </w:tc>
        <w:tc>
          <w:tcPr>
            <w:tcW w:w="3119" w:type="dxa"/>
          </w:tcPr>
          <w:p w:rsidR="00C81F90" w:rsidRPr="003D586E" w:rsidRDefault="00862DC8" w:rsidP="00C81F90">
            <w:pPr>
              <w:pStyle w:val="a6"/>
              <w:spacing w:after="0"/>
              <w:ind w:left="0"/>
            </w:pPr>
            <w:r>
              <w:t>Черномысинский</w:t>
            </w:r>
            <w:r w:rsidR="00C81F90">
              <w:t xml:space="preserve"> сельсовет,</w:t>
            </w:r>
          </w:p>
        </w:tc>
        <w:tc>
          <w:tcPr>
            <w:tcW w:w="2126" w:type="dxa"/>
          </w:tcPr>
          <w:p w:rsidR="00C81F90" w:rsidRDefault="00C81F90" w:rsidP="00C81F90">
            <w:pPr>
              <w:jc w:val="center"/>
              <w:rPr>
                <w:rFonts w:ascii="Times New Roman" w:hAnsi="Times New Roman"/>
                <w:bCs/>
              </w:rPr>
            </w:pPr>
          </w:p>
        </w:tc>
        <w:tc>
          <w:tcPr>
            <w:tcW w:w="1276" w:type="dxa"/>
          </w:tcPr>
          <w:p w:rsidR="00C81F90" w:rsidRDefault="00CB3633" w:rsidP="00C81F90">
            <w:pPr>
              <w:jc w:val="center"/>
              <w:rPr>
                <w:rFonts w:ascii="Times New Roman" w:hAnsi="Times New Roman"/>
                <w:bCs/>
              </w:rPr>
            </w:pPr>
            <w:r>
              <w:rPr>
                <w:rFonts w:ascii="Times New Roman" w:hAnsi="Times New Roman"/>
                <w:bCs/>
              </w:rPr>
              <w:t>330</w:t>
            </w:r>
          </w:p>
        </w:tc>
        <w:tc>
          <w:tcPr>
            <w:tcW w:w="1417" w:type="dxa"/>
          </w:tcPr>
          <w:p w:rsidR="00C81F90" w:rsidRDefault="00CB3633" w:rsidP="00C81F90">
            <w:pPr>
              <w:jc w:val="center"/>
              <w:rPr>
                <w:rFonts w:ascii="Times New Roman" w:hAnsi="Times New Roman"/>
                <w:bCs/>
              </w:rPr>
            </w:pPr>
            <w:r>
              <w:rPr>
                <w:rFonts w:ascii="Times New Roman" w:hAnsi="Times New Roman"/>
                <w:bCs/>
              </w:rPr>
              <w:t>190</w:t>
            </w:r>
          </w:p>
        </w:tc>
      </w:tr>
      <w:tr w:rsidR="00C81F90" w:rsidTr="00C81F90">
        <w:tc>
          <w:tcPr>
            <w:tcW w:w="708" w:type="dxa"/>
          </w:tcPr>
          <w:p w:rsidR="00C81F90" w:rsidRDefault="00C81F90" w:rsidP="00C81F90">
            <w:pPr>
              <w:jc w:val="center"/>
              <w:rPr>
                <w:rFonts w:ascii="Times New Roman" w:hAnsi="Times New Roman"/>
                <w:bCs/>
              </w:rPr>
            </w:pPr>
          </w:p>
        </w:tc>
        <w:tc>
          <w:tcPr>
            <w:tcW w:w="3119" w:type="dxa"/>
          </w:tcPr>
          <w:p w:rsidR="00C81F90" w:rsidRDefault="00C81F90" w:rsidP="00C81F90">
            <w:pPr>
              <w:pStyle w:val="a6"/>
              <w:spacing w:after="0"/>
              <w:ind w:left="0"/>
            </w:pPr>
            <w:r>
              <w:t>в том числе:</w:t>
            </w:r>
          </w:p>
        </w:tc>
        <w:tc>
          <w:tcPr>
            <w:tcW w:w="2126" w:type="dxa"/>
          </w:tcPr>
          <w:p w:rsidR="00C81F90" w:rsidRDefault="00C81F90" w:rsidP="00C81F90">
            <w:pPr>
              <w:jc w:val="center"/>
              <w:rPr>
                <w:rFonts w:ascii="Times New Roman" w:hAnsi="Times New Roman"/>
                <w:bCs/>
              </w:rPr>
            </w:pPr>
          </w:p>
        </w:tc>
        <w:tc>
          <w:tcPr>
            <w:tcW w:w="1276" w:type="dxa"/>
          </w:tcPr>
          <w:p w:rsidR="00C81F90" w:rsidRDefault="00C81F90" w:rsidP="00C81F90">
            <w:pPr>
              <w:jc w:val="center"/>
              <w:rPr>
                <w:rFonts w:ascii="Times New Roman" w:hAnsi="Times New Roman"/>
                <w:bCs/>
              </w:rPr>
            </w:pPr>
          </w:p>
        </w:tc>
        <w:tc>
          <w:tcPr>
            <w:tcW w:w="1417" w:type="dxa"/>
          </w:tcPr>
          <w:p w:rsidR="00C81F90" w:rsidRDefault="00C81F90" w:rsidP="00C81F90">
            <w:pPr>
              <w:jc w:val="center"/>
              <w:rPr>
                <w:rFonts w:ascii="Times New Roman" w:hAnsi="Times New Roman"/>
                <w:bCs/>
              </w:rPr>
            </w:pPr>
          </w:p>
        </w:tc>
      </w:tr>
      <w:tr w:rsidR="00862DC8" w:rsidTr="00C81F90">
        <w:tc>
          <w:tcPr>
            <w:tcW w:w="708" w:type="dxa"/>
          </w:tcPr>
          <w:p w:rsidR="00862DC8" w:rsidRDefault="00862DC8" w:rsidP="00AE01FA">
            <w:pPr>
              <w:jc w:val="center"/>
              <w:rPr>
                <w:rFonts w:ascii="Times New Roman" w:hAnsi="Times New Roman"/>
              </w:rPr>
            </w:pPr>
            <w:r>
              <w:rPr>
                <w:rFonts w:ascii="Times New Roman" w:hAnsi="Times New Roman"/>
              </w:rPr>
              <w:t>1.</w:t>
            </w:r>
          </w:p>
        </w:tc>
        <w:tc>
          <w:tcPr>
            <w:tcW w:w="3119" w:type="dxa"/>
            <w:vAlign w:val="center"/>
          </w:tcPr>
          <w:p w:rsidR="00862DC8" w:rsidRDefault="00862DC8" w:rsidP="00AE01FA">
            <w:pPr>
              <w:pStyle w:val="a6"/>
              <w:spacing w:after="0"/>
              <w:ind w:left="0"/>
            </w:pPr>
            <w:r>
              <w:t>-с. Черный Мыс</w:t>
            </w:r>
          </w:p>
        </w:tc>
        <w:tc>
          <w:tcPr>
            <w:tcW w:w="2126" w:type="dxa"/>
          </w:tcPr>
          <w:p w:rsidR="00862DC8" w:rsidRPr="00D5073C" w:rsidRDefault="003B7449" w:rsidP="00C81F90">
            <w:pPr>
              <w:jc w:val="center"/>
              <w:rPr>
                <w:rFonts w:ascii="Times New Roman" w:hAnsi="Times New Roman"/>
                <w:b/>
                <w:bCs/>
              </w:rPr>
            </w:pPr>
            <w:r w:rsidRPr="00D5073C">
              <w:rPr>
                <w:rFonts w:ascii="Times New Roman" w:hAnsi="Times New Roman"/>
                <w:b/>
                <w:bCs/>
              </w:rPr>
              <w:t>-4,5</w:t>
            </w:r>
          </w:p>
        </w:tc>
        <w:tc>
          <w:tcPr>
            <w:tcW w:w="1276" w:type="dxa"/>
          </w:tcPr>
          <w:p w:rsidR="00862DC8" w:rsidRDefault="00855428" w:rsidP="00C81F90">
            <w:pPr>
              <w:jc w:val="center"/>
              <w:rPr>
                <w:rFonts w:ascii="Times New Roman" w:hAnsi="Times New Roman"/>
                <w:bCs/>
              </w:rPr>
            </w:pPr>
            <w:r>
              <w:rPr>
                <w:rFonts w:ascii="Times New Roman" w:hAnsi="Times New Roman"/>
                <w:bCs/>
              </w:rPr>
              <w:t>330</w:t>
            </w:r>
          </w:p>
        </w:tc>
        <w:tc>
          <w:tcPr>
            <w:tcW w:w="1417" w:type="dxa"/>
          </w:tcPr>
          <w:p w:rsidR="00862DC8" w:rsidRDefault="00855428" w:rsidP="00C81F90">
            <w:pPr>
              <w:jc w:val="center"/>
              <w:rPr>
                <w:rFonts w:ascii="Times New Roman" w:hAnsi="Times New Roman"/>
                <w:bCs/>
              </w:rPr>
            </w:pPr>
            <w:r>
              <w:rPr>
                <w:rFonts w:ascii="Times New Roman" w:hAnsi="Times New Roman"/>
                <w:bCs/>
              </w:rPr>
              <w:t>190</w:t>
            </w:r>
          </w:p>
        </w:tc>
      </w:tr>
      <w:tr w:rsidR="00862DC8" w:rsidTr="00C81F90">
        <w:tc>
          <w:tcPr>
            <w:tcW w:w="708" w:type="dxa"/>
          </w:tcPr>
          <w:p w:rsidR="00862DC8" w:rsidRDefault="00862DC8" w:rsidP="00AE01FA">
            <w:pPr>
              <w:jc w:val="center"/>
              <w:rPr>
                <w:rFonts w:ascii="Times New Roman" w:hAnsi="Times New Roman"/>
              </w:rPr>
            </w:pPr>
            <w:r>
              <w:rPr>
                <w:rFonts w:ascii="Times New Roman" w:hAnsi="Times New Roman"/>
              </w:rPr>
              <w:t>2</w:t>
            </w:r>
            <w:r w:rsidR="00CB3633">
              <w:rPr>
                <w:rFonts w:ascii="Times New Roman" w:hAnsi="Times New Roman"/>
              </w:rPr>
              <w:t>.</w:t>
            </w:r>
          </w:p>
        </w:tc>
        <w:tc>
          <w:tcPr>
            <w:tcW w:w="3119" w:type="dxa"/>
            <w:vAlign w:val="center"/>
          </w:tcPr>
          <w:p w:rsidR="00862DC8" w:rsidRDefault="00862DC8" w:rsidP="00AE01FA">
            <w:pPr>
              <w:pStyle w:val="a6"/>
              <w:spacing w:after="0"/>
              <w:ind w:left="0"/>
            </w:pPr>
            <w:r>
              <w:t>-д. Заречноубинская</w:t>
            </w:r>
          </w:p>
        </w:tc>
        <w:tc>
          <w:tcPr>
            <w:tcW w:w="2126" w:type="dxa"/>
          </w:tcPr>
          <w:p w:rsidR="00862DC8" w:rsidRPr="00D5073C" w:rsidRDefault="003B7449" w:rsidP="00C81F90">
            <w:pPr>
              <w:jc w:val="center"/>
              <w:rPr>
                <w:rFonts w:ascii="Times New Roman" w:hAnsi="Times New Roman"/>
                <w:b/>
                <w:bCs/>
              </w:rPr>
            </w:pPr>
            <w:r w:rsidRPr="00D5073C">
              <w:rPr>
                <w:rFonts w:ascii="Times New Roman" w:hAnsi="Times New Roman"/>
                <w:b/>
                <w:bCs/>
              </w:rPr>
              <w:t>-10,6</w:t>
            </w:r>
          </w:p>
        </w:tc>
        <w:tc>
          <w:tcPr>
            <w:tcW w:w="1276" w:type="dxa"/>
          </w:tcPr>
          <w:p w:rsidR="00862DC8" w:rsidRDefault="00855428" w:rsidP="00C81F90">
            <w:pPr>
              <w:jc w:val="center"/>
              <w:rPr>
                <w:rFonts w:ascii="Times New Roman" w:hAnsi="Times New Roman"/>
                <w:bCs/>
              </w:rPr>
            </w:pPr>
            <w:r>
              <w:rPr>
                <w:rFonts w:ascii="Times New Roman" w:hAnsi="Times New Roman"/>
                <w:bCs/>
              </w:rPr>
              <w:t>-</w:t>
            </w:r>
          </w:p>
        </w:tc>
        <w:tc>
          <w:tcPr>
            <w:tcW w:w="1417" w:type="dxa"/>
          </w:tcPr>
          <w:p w:rsidR="00862DC8" w:rsidRDefault="00855428" w:rsidP="00C81F90">
            <w:pPr>
              <w:jc w:val="center"/>
              <w:rPr>
                <w:rFonts w:ascii="Times New Roman" w:hAnsi="Times New Roman"/>
                <w:bCs/>
              </w:rPr>
            </w:pPr>
            <w:r>
              <w:rPr>
                <w:rFonts w:ascii="Times New Roman" w:hAnsi="Times New Roman"/>
                <w:bCs/>
              </w:rPr>
              <w:t>-</w:t>
            </w:r>
          </w:p>
        </w:tc>
      </w:tr>
      <w:tr w:rsidR="00862DC8" w:rsidTr="00C81F90">
        <w:tc>
          <w:tcPr>
            <w:tcW w:w="708" w:type="dxa"/>
          </w:tcPr>
          <w:p w:rsidR="00862DC8" w:rsidRDefault="00862DC8" w:rsidP="00C81F90">
            <w:pPr>
              <w:jc w:val="center"/>
              <w:rPr>
                <w:rFonts w:ascii="Times New Roman" w:hAnsi="Times New Roman"/>
                <w:bCs/>
              </w:rPr>
            </w:pPr>
          </w:p>
        </w:tc>
        <w:tc>
          <w:tcPr>
            <w:tcW w:w="3119" w:type="dxa"/>
            <w:vAlign w:val="center"/>
          </w:tcPr>
          <w:p w:rsidR="00862DC8" w:rsidRDefault="00862DC8" w:rsidP="00C81F90">
            <w:pPr>
              <w:pStyle w:val="a6"/>
              <w:spacing w:after="0"/>
              <w:ind w:left="0"/>
            </w:pPr>
          </w:p>
        </w:tc>
        <w:tc>
          <w:tcPr>
            <w:tcW w:w="2126" w:type="dxa"/>
          </w:tcPr>
          <w:p w:rsidR="00862DC8" w:rsidRDefault="00862DC8" w:rsidP="00C81F90">
            <w:pPr>
              <w:jc w:val="center"/>
              <w:rPr>
                <w:rFonts w:ascii="Times New Roman" w:hAnsi="Times New Roman"/>
                <w:bCs/>
              </w:rPr>
            </w:pPr>
          </w:p>
        </w:tc>
        <w:tc>
          <w:tcPr>
            <w:tcW w:w="1276" w:type="dxa"/>
          </w:tcPr>
          <w:p w:rsidR="00862DC8" w:rsidRDefault="00862DC8" w:rsidP="00C81F90">
            <w:pPr>
              <w:jc w:val="center"/>
              <w:rPr>
                <w:rFonts w:ascii="Times New Roman" w:hAnsi="Times New Roman"/>
                <w:bCs/>
              </w:rPr>
            </w:pPr>
          </w:p>
        </w:tc>
        <w:tc>
          <w:tcPr>
            <w:tcW w:w="1417" w:type="dxa"/>
          </w:tcPr>
          <w:p w:rsidR="00862DC8" w:rsidRDefault="00862DC8" w:rsidP="00C81F90">
            <w:pPr>
              <w:jc w:val="center"/>
              <w:rPr>
                <w:rFonts w:ascii="Times New Roman" w:hAnsi="Times New Roman"/>
                <w:bCs/>
              </w:rPr>
            </w:pPr>
          </w:p>
        </w:tc>
      </w:tr>
    </w:tbl>
    <w:p w:rsidR="00C81F90" w:rsidRDefault="00C81F90" w:rsidP="00C81F90">
      <w:pPr>
        <w:ind w:firstLine="567"/>
        <w:jc w:val="both"/>
        <w:rPr>
          <w:rFonts w:ascii="Times New Roman" w:hAnsi="Times New Roman"/>
          <w:bCs/>
        </w:rPr>
      </w:pPr>
    </w:p>
    <w:p w:rsidR="00C81F90" w:rsidRDefault="00C81F90" w:rsidP="00C81F90">
      <w:pPr>
        <w:ind w:firstLine="709"/>
        <w:jc w:val="both"/>
        <w:rPr>
          <w:rFonts w:ascii="Times New Roman" w:hAnsi="Times New Roman"/>
          <w:color w:val="000000"/>
        </w:rPr>
      </w:pPr>
      <w:r w:rsidRPr="000776BD">
        <w:rPr>
          <w:rFonts w:ascii="Times New Roman" w:hAnsi="Times New Roman"/>
          <w:color w:val="000000"/>
        </w:rPr>
        <w:t xml:space="preserve">*-Информация </w:t>
      </w:r>
      <w:r>
        <w:rPr>
          <w:rFonts w:ascii="Times New Roman" w:hAnsi="Times New Roman"/>
          <w:color w:val="000000"/>
        </w:rPr>
        <w:t xml:space="preserve">переписи </w:t>
      </w:r>
      <w:r w:rsidRPr="000776BD">
        <w:rPr>
          <w:rFonts w:ascii="Times New Roman" w:hAnsi="Times New Roman"/>
          <w:color w:val="000000"/>
        </w:rPr>
        <w:t>по сельским по</w:t>
      </w:r>
      <w:r>
        <w:rPr>
          <w:rFonts w:ascii="Times New Roman" w:hAnsi="Times New Roman"/>
          <w:color w:val="000000"/>
        </w:rPr>
        <w:t>селениям отличается от предоставленной</w:t>
      </w:r>
      <w:r w:rsidRPr="000776BD">
        <w:rPr>
          <w:rFonts w:ascii="Times New Roman" w:hAnsi="Times New Roman"/>
          <w:color w:val="000000"/>
        </w:rPr>
        <w:t xml:space="preserve"> численности</w:t>
      </w:r>
      <w:r>
        <w:rPr>
          <w:rFonts w:ascii="Times New Roman" w:hAnsi="Times New Roman"/>
          <w:color w:val="000000"/>
        </w:rPr>
        <w:t xml:space="preserve"> населения за последние годы</w:t>
      </w:r>
      <w:r w:rsidRPr="000776BD">
        <w:rPr>
          <w:rFonts w:ascii="Times New Roman" w:hAnsi="Times New Roman"/>
          <w:color w:val="000000"/>
        </w:rPr>
        <w:t xml:space="preserve"> в связи с разной методикой расчета.</w:t>
      </w:r>
    </w:p>
    <w:p w:rsidR="00C81F90" w:rsidRPr="000776BD" w:rsidRDefault="00C81F90" w:rsidP="00C81F90">
      <w:pPr>
        <w:ind w:firstLine="709"/>
        <w:jc w:val="both"/>
        <w:rPr>
          <w:rFonts w:ascii="Times New Roman" w:hAnsi="Times New Roman"/>
          <w:color w:val="000000"/>
        </w:rPr>
      </w:pPr>
      <w:r>
        <w:rPr>
          <w:rFonts w:ascii="Times New Roman" w:hAnsi="Times New Roman"/>
          <w:color w:val="000000"/>
        </w:rPr>
        <w:t>Перепись</w:t>
      </w:r>
      <w:r w:rsidRPr="000776BD">
        <w:rPr>
          <w:rFonts w:ascii="Times New Roman" w:hAnsi="Times New Roman"/>
          <w:color w:val="000000"/>
        </w:rPr>
        <w:t xml:space="preserve"> населения </w:t>
      </w:r>
      <w:r>
        <w:rPr>
          <w:rFonts w:ascii="Times New Roman" w:hAnsi="Times New Roman"/>
          <w:color w:val="000000"/>
        </w:rPr>
        <w:t xml:space="preserve">определяется </w:t>
      </w:r>
      <w:r w:rsidRPr="000776BD">
        <w:rPr>
          <w:rFonts w:ascii="Times New Roman" w:hAnsi="Times New Roman"/>
          <w:color w:val="000000"/>
        </w:rPr>
        <w:t>с ежегодным учетом числа родившихся, умерших, прибывших и выбывших (постоянное население).</w:t>
      </w:r>
    </w:p>
    <w:p w:rsidR="00C81F90" w:rsidRPr="000776BD" w:rsidRDefault="00C81F90" w:rsidP="00C81F90">
      <w:pPr>
        <w:ind w:firstLine="540"/>
        <w:jc w:val="both"/>
        <w:rPr>
          <w:rFonts w:ascii="Times New Roman" w:hAnsi="Times New Roman"/>
          <w:color w:val="000000"/>
        </w:rPr>
      </w:pPr>
      <w:r w:rsidRPr="000776BD">
        <w:rPr>
          <w:rFonts w:ascii="Times New Roman" w:hAnsi="Times New Roman"/>
          <w:color w:val="000000"/>
        </w:rPr>
        <w:t>*-По сельским поселениям ведется похозяйственный учет сельскими муниципальными образованиями на управляемой ими территории с уточнением записей по состоянию на 1 января путем сплошного обхода дворов (наличное население).</w:t>
      </w:r>
    </w:p>
    <w:p w:rsidR="00C81F90" w:rsidRPr="00671FE3" w:rsidRDefault="00265976" w:rsidP="00C81F90">
      <w:pPr>
        <w:ind w:firstLine="567"/>
        <w:jc w:val="both"/>
        <w:rPr>
          <w:rFonts w:ascii="Times New Roman" w:hAnsi="Times New Roman"/>
          <w:bCs/>
        </w:rPr>
      </w:pPr>
      <w:r w:rsidRPr="00265976">
        <w:rPr>
          <w:rFonts w:ascii="Times New Roman" w:hAnsi="Times New Roman"/>
          <w:b/>
          <w:bCs/>
        </w:rPr>
        <w:t>Вариант 3.</w:t>
      </w:r>
      <w:r>
        <w:rPr>
          <w:rFonts w:ascii="Times New Roman" w:hAnsi="Times New Roman"/>
          <w:bCs/>
        </w:rPr>
        <w:t xml:space="preserve"> </w:t>
      </w:r>
      <w:r w:rsidR="00C81F90" w:rsidRPr="00671FE3">
        <w:rPr>
          <w:rFonts w:ascii="Times New Roman" w:hAnsi="Times New Roman"/>
          <w:bCs/>
        </w:rPr>
        <w:t>В разработанной комплексной программе соци</w:t>
      </w:r>
      <w:r w:rsidR="00C81F90">
        <w:rPr>
          <w:rFonts w:ascii="Times New Roman" w:hAnsi="Times New Roman"/>
          <w:bCs/>
        </w:rPr>
        <w:t>ально-эк</w:t>
      </w:r>
      <w:r w:rsidR="00855428">
        <w:rPr>
          <w:rFonts w:ascii="Times New Roman" w:hAnsi="Times New Roman"/>
          <w:bCs/>
        </w:rPr>
        <w:t>ономического развития Черномысинского</w:t>
      </w:r>
      <w:r w:rsidR="00C81F90">
        <w:rPr>
          <w:rFonts w:ascii="Times New Roman" w:hAnsi="Times New Roman"/>
          <w:bCs/>
        </w:rPr>
        <w:t xml:space="preserve"> поселения </w:t>
      </w:r>
      <w:r w:rsidR="00C81F90" w:rsidRPr="00671FE3">
        <w:rPr>
          <w:rFonts w:ascii="Times New Roman" w:hAnsi="Times New Roman"/>
          <w:bCs/>
        </w:rPr>
        <w:t>дан анализ и оценка конкретных преимуществ и недостатков территории. Предоставленные данные свидетельствуют о необходимости корректировки складывающейся ситуации и формировании комплексных подходов к дальнейшему развитию экономики и социальной сферы.</w:t>
      </w:r>
    </w:p>
    <w:p w:rsidR="00C81F90" w:rsidRPr="00671FE3" w:rsidRDefault="00C81F90" w:rsidP="00C81F90">
      <w:pPr>
        <w:widowControl w:val="0"/>
        <w:ind w:firstLine="567"/>
        <w:jc w:val="both"/>
        <w:rPr>
          <w:rFonts w:ascii="Times New Roman" w:hAnsi="Times New Roman"/>
        </w:rPr>
      </w:pPr>
      <w:r w:rsidRPr="00671FE3">
        <w:rPr>
          <w:rFonts w:ascii="Times New Roman" w:hAnsi="Times New Roman"/>
        </w:rPr>
        <w:t>Политика в области развития предпринимательства в долгосрочной перспективе направлена на становление «среднего» класса. Одним из условий этого является формирование благоприятного предприниматель</w:t>
      </w:r>
      <w:r>
        <w:rPr>
          <w:rFonts w:ascii="Times New Roman" w:hAnsi="Times New Roman"/>
        </w:rPr>
        <w:t xml:space="preserve">ского климата, появления малых </w:t>
      </w:r>
      <w:r>
        <w:rPr>
          <w:rFonts w:ascii="Times New Roman" w:hAnsi="Times New Roman"/>
        </w:rPr>
        <w:lastRenderedPageBreak/>
        <w:t xml:space="preserve">предприятий, КФХ </w:t>
      </w:r>
      <w:r w:rsidRPr="00671FE3">
        <w:rPr>
          <w:rFonts w:ascii="Times New Roman" w:hAnsi="Times New Roman"/>
        </w:rPr>
        <w:t xml:space="preserve">и </w:t>
      </w:r>
      <w:r>
        <w:rPr>
          <w:rFonts w:ascii="Times New Roman" w:hAnsi="Times New Roman"/>
        </w:rPr>
        <w:t xml:space="preserve">увеличения числа </w:t>
      </w:r>
      <w:r w:rsidRPr="00671FE3">
        <w:rPr>
          <w:rFonts w:ascii="Times New Roman" w:hAnsi="Times New Roman"/>
        </w:rPr>
        <w:t xml:space="preserve">личных подсобных хозяйств. </w:t>
      </w:r>
      <w:r w:rsidR="00855428">
        <w:rPr>
          <w:rFonts w:ascii="Times New Roman" w:hAnsi="Times New Roman"/>
        </w:rPr>
        <w:t>В настоящее время разрабатывается правительством программа по развитию семейных кооперативов, этот закон должен вступить в силу 2013 году. Будут выдаваться ссуды для закупки земельных участков и приобретения техники.</w:t>
      </w:r>
    </w:p>
    <w:p w:rsidR="00C81F90" w:rsidRPr="00671FE3" w:rsidRDefault="00C81F90" w:rsidP="00C81F90">
      <w:pPr>
        <w:ind w:firstLine="567"/>
        <w:jc w:val="both"/>
        <w:rPr>
          <w:rFonts w:ascii="Times New Roman" w:hAnsi="Times New Roman"/>
        </w:rPr>
      </w:pPr>
      <w:r w:rsidRPr="00671FE3">
        <w:rPr>
          <w:rFonts w:ascii="Times New Roman" w:hAnsi="Times New Roman"/>
          <w:bCs/>
        </w:rPr>
        <w:t>В варианте</w:t>
      </w:r>
      <w:r w:rsidR="00CB3633">
        <w:rPr>
          <w:rFonts w:ascii="Times New Roman" w:hAnsi="Times New Roman"/>
          <w:bCs/>
        </w:rPr>
        <w:t xml:space="preserve"> 3</w:t>
      </w:r>
      <w:r w:rsidRPr="00671FE3">
        <w:rPr>
          <w:rFonts w:ascii="Times New Roman" w:hAnsi="Times New Roman"/>
        </w:rPr>
        <w:t xml:space="preserve"> учитывается предполагаемое улучшение экономических и социальных условий, связанных с  национальными проектами по здравоохранению (введение родовых сертификатов, повышение пособия женщинам по уходу за ребенком, выделение ссуды после рождения второго и третьего ребенка, увеличение зарплаты мед. работникам поликлиник, </w:t>
      </w:r>
      <w:r>
        <w:rPr>
          <w:rFonts w:ascii="Times New Roman" w:hAnsi="Times New Roman"/>
        </w:rPr>
        <w:t xml:space="preserve">педагогам </w:t>
      </w:r>
      <w:r w:rsidRPr="00671FE3">
        <w:rPr>
          <w:rFonts w:ascii="Times New Roman" w:hAnsi="Times New Roman"/>
        </w:rPr>
        <w:t>и т.д.), поддержанию молодой семьи (ипотека, выделение ссуды для приобретения жилья), с реформой ЖКХ, реформой по переселению соотечественников в Россию (основные направления здесь – юридическая защита прав соотечественников, принятая программа по содействию добровольному переселени</w:t>
      </w:r>
      <w:r>
        <w:rPr>
          <w:rFonts w:ascii="Times New Roman" w:hAnsi="Times New Roman"/>
        </w:rPr>
        <w:t>ю</w:t>
      </w:r>
      <w:r w:rsidRPr="00671FE3">
        <w:rPr>
          <w:rFonts w:ascii="Times New Roman" w:hAnsi="Times New Roman"/>
        </w:rPr>
        <w:t xml:space="preserve"> в Россию). Переселенцам будет оказано содействие в переезде и первичном обустройстве, предоставлении работы, пенсий, дошкольного и профессионального образования. </w:t>
      </w:r>
    </w:p>
    <w:p w:rsidR="00C81F90" w:rsidRPr="00671FE3" w:rsidRDefault="00C81F90" w:rsidP="00C81F90">
      <w:pPr>
        <w:ind w:firstLine="567"/>
        <w:jc w:val="both"/>
        <w:rPr>
          <w:rFonts w:ascii="Times New Roman" w:hAnsi="Times New Roman"/>
        </w:rPr>
      </w:pPr>
      <w:r w:rsidRPr="00671FE3">
        <w:rPr>
          <w:rFonts w:ascii="Times New Roman" w:hAnsi="Times New Roman"/>
        </w:rPr>
        <w:t>При выполнении намеч</w:t>
      </w:r>
      <w:r w:rsidR="00265976">
        <w:rPr>
          <w:rFonts w:ascii="Times New Roman" w:hAnsi="Times New Roman"/>
        </w:rPr>
        <w:t>енных реформ возможно принять численность</w:t>
      </w:r>
      <w:r w:rsidRPr="00671FE3">
        <w:rPr>
          <w:rFonts w:ascii="Times New Roman" w:hAnsi="Times New Roman"/>
        </w:rPr>
        <w:t xml:space="preserve"> населения на </w:t>
      </w:r>
      <w:r w:rsidRPr="00CB3633">
        <w:rPr>
          <w:rFonts w:ascii="Times New Roman" w:hAnsi="Times New Roman"/>
          <w:b/>
        </w:rPr>
        <w:t xml:space="preserve">расчетный срок до  </w:t>
      </w:r>
      <w:r w:rsidR="00265976" w:rsidRPr="00CB3633">
        <w:rPr>
          <w:rFonts w:ascii="Times New Roman" w:hAnsi="Times New Roman"/>
          <w:b/>
        </w:rPr>
        <w:t>500</w:t>
      </w:r>
      <w:r w:rsidRPr="00CB3633">
        <w:rPr>
          <w:rFonts w:ascii="Times New Roman" w:hAnsi="Times New Roman"/>
          <w:b/>
        </w:rPr>
        <w:t xml:space="preserve"> человек и на первую очередь до  </w:t>
      </w:r>
      <w:r w:rsidR="00265976" w:rsidRPr="00CB3633">
        <w:rPr>
          <w:rFonts w:ascii="Times New Roman" w:hAnsi="Times New Roman"/>
          <w:b/>
        </w:rPr>
        <w:t>400</w:t>
      </w:r>
      <w:r w:rsidRPr="00CB3633">
        <w:rPr>
          <w:rFonts w:ascii="Times New Roman" w:hAnsi="Times New Roman"/>
          <w:b/>
        </w:rPr>
        <w:t xml:space="preserve"> человек.</w:t>
      </w:r>
    </w:p>
    <w:p w:rsidR="00C81F90" w:rsidRPr="00671FE3" w:rsidRDefault="00C81F90" w:rsidP="00C81F90">
      <w:pPr>
        <w:ind w:firstLine="567"/>
        <w:jc w:val="both"/>
        <w:rPr>
          <w:rFonts w:ascii="Times New Roman" w:hAnsi="Times New Roman"/>
        </w:rPr>
      </w:pPr>
      <w:r w:rsidRPr="00671FE3">
        <w:rPr>
          <w:rFonts w:ascii="Times New Roman" w:hAnsi="Times New Roman"/>
        </w:rPr>
        <w:t>Расч</w:t>
      </w:r>
      <w:r>
        <w:rPr>
          <w:rFonts w:ascii="Times New Roman" w:hAnsi="Times New Roman"/>
        </w:rPr>
        <w:t xml:space="preserve">етная численность населения по </w:t>
      </w:r>
      <w:r w:rsidRPr="00671FE3">
        <w:rPr>
          <w:rFonts w:ascii="Times New Roman" w:hAnsi="Times New Roman"/>
        </w:rPr>
        <w:t>в</w:t>
      </w:r>
      <w:r>
        <w:rPr>
          <w:rFonts w:ascii="Times New Roman" w:hAnsi="Times New Roman"/>
        </w:rPr>
        <w:t xml:space="preserve">ариантам приведена в таблице № </w:t>
      </w:r>
      <w:r w:rsidRPr="007C7998">
        <w:rPr>
          <w:rFonts w:ascii="Times New Roman" w:hAnsi="Times New Roman"/>
        </w:rPr>
        <w:t>6</w:t>
      </w:r>
      <w:r>
        <w:rPr>
          <w:rFonts w:ascii="Times New Roman" w:hAnsi="Times New Roman"/>
        </w:rPr>
        <w:t>.2-4</w:t>
      </w:r>
      <w:r w:rsidRPr="00671FE3">
        <w:rPr>
          <w:rFonts w:ascii="Times New Roman" w:hAnsi="Times New Roman"/>
        </w:rPr>
        <w:t>.</w:t>
      </w:r>
    </w:p>
    <w:p w:rsidR="00B5285C" w:rsidRDefault="00B5285C" w:rsidP="00C81F90">
      <w:pPr>
        <w:ind w:firstLine="567"/>
        <w:jc w:val="center"/>
        <w:rPr>
          <w:rFonts w:ascii="Times New Roman" w:hAnsi="Times New Roman"/>
          <w:bCs/>
        </w:rPr>
      </w:pPr>
    </w:p>
    <w:p w:rsidR="00C81F90" w:rsidRDefault="00C81F90" w:rsidP="00C81F90">
      <w:pPr>
        <w:ind w:firstLine="567"/>
        <w:jc w:val="center"/>
        <w:rPr>
          <w:rFonts w:ascii="Times New Roman" w:hAnsi="Times New Roman"/>
          <w:bCs/>
        </w:rPr>
      </w:pPr>
      <w:r>
        <w:rPr>
          <w:rFonts w:ascii="Times New Roman" w:hAnsi="Times New Roman"/>
          <w:bCs/>
        </w:rPr>
        <w:t xml:space="preserve">                                                                                                               Таблица № 6.2-4</w:t>
      </w:r>
    </w:p>
    <w:tbl>
      <w:tblPr>
        <w:tblStyle w:val="af"/>
        <w:tblW w:w="9923" w:type="dxa"/>
        <w:tblInd w:w="-34" w:type="dxa"/>
        <w:tblLayout w:type="fixed"/>
        <w:tblLook w:val="04A0" w:firstRow="1" w:lastRow="0" w:firstColumn="1" w:lastColumn="0" w:noHBand="0" w:noVBand="1"/>
      </w:tblPr>
      <w:tblGrid>
        <w:gridCol w:w="426"/>
        <w:gridCol w:w="2268"/>
        <w:gridCol w:w="1134"/>
        <w:gridCol w:w="1134"/>
        <w:gridCol w:w="992"/>
        <w:gridCol w:w="1134"/>
        <w:gridCol w:w="992"/>
        <w:gridCol w:w="930"/>
        <w:gridCol w:w="913"/>
      </w:tblGrid>
      <w:tr w:rsidR="00B5285C" w:rsidTr="00EF7CE3">
        <w:trPr>
          <w:trHeight w:val="373"/>
        </w:trPr>
        <w:tc>
          <w:tcPr>
            <w:tcW w:w="426" w:type="dxa"/>
            <w:vMerge w:val="restart"/>
          </w:tcPr>
          <w:p w:rsidR="00B5285C" w:rsidRDefault="00EF7CE3" w:rsidP="00C81F90">
            <w:pPr>
              <w:jc w:val="center"/>
              <w:rPr>
                <w:rFonts w:ascii="Times New Roman" w:hAnsi="Times New Roman"/>
                <w:bCs/>
              </w:rPr>
            </w:pPr>
            <w:r>
              <w:rPr>
                <w:rFonts w:ascii="Times New Roman" w:hAnsi="Times New Roman"/>
                <w:bCs/>
              </w:rPr>
              <w:t xml:space="preserve">№ </w:t>
            </w:r>
          </w:p>
        </w:tc>
        <w:tc>
          <w:tcPr>
            <w:tcW w:w="2268" w:type="dxa"/>
            <w:vMerge w:val="restart"/>
            <w:vAlign w:val="center"/>
          </w:tcPr>
          <w:p w:rsidR="00B5285C" w:rsidRDefault="00B5285C" w:rsidP="00C81F90">
            <w:pPr>
              <w:jc w:val="center"/>
              <w:rPr>
                <w:rFonts w:ascii="Times New Roman" w:hAnsi="Times New Roman"/>
                <w:bCs/>
              </w:rPr>
            </w:pPr>
            <w:r>
              <w:rPr>
                <w:rFonts w:ascii="Times New Roman" w:hAnsi="Times New Roman"/>
                <w:bCs/>
              </w:rPr>
              <w:t xml:space="preserve">Наименование </w:t>
            </w:r>
          </w:p>
        </w:tc>
        <w:tc>
          <w:tcPr>
            <w:tcW w:w="1134" w:type="dxa"/>
            <w:vMerge w:val="restart"/>
            <w:vAlign w:val="center"/>
          </w:tcPr>
          <w:p w:rsidR="00B5285C" w:rsidRDefault="00B5285C" w:rsidP="00C81F90">
            <w:pPr>
              <w:jc w:val="center"/>
              <w:rPr>
                <w:rFonts w:ascii="Times New Roman" w:hAnsi="Times New Roman"/>
                <w:bCs/>
              </w:rPr>
            </w:pPr>
            <w:proofErr w:type="spellStart"/>
            <w:r>
              <w:rPr>
                <w:rFonts w:ascii="Times New Roman" w:hAnsi="Times New Roman"/>
                <w:bCs/>
              </w:rPr>
              <w:t>Населе-ние</w:t>
            </w:r>
            <w:proofErr w:type="spellEnd"/>
            <w:r>
              <w:rPr>
                <w:rFonts w:ascii="Times New Roman" w:hAnsi="Times New Roman"/>
                <w:bCs/>
              </w:rPr>
              <w:t>, на 01.01.</w:t>
            </w:r>
          </w:p>
          <w:p w:rsidR="00B5285C" w:rsidRDefault="00B5285C" w:rsidP="00C81F90">
            <w:pPr>
              <w:jc w:val="center"/>
              <w:rPr>
                <w:rFonts w:ascii="Times New Roman" w:hAnsi="Times New Roman"/>
                <w:bCs/>
              </w:rPr>
            </w:pPr>
            <w:r>
              <w:rPr>
                <w:rFonts w:ascii="Times New Roman" w:hAnsi="Times New Roman"/>
                <w:bCs/>
              </w:rPr>
              <w:t>2012г</w:t>
            </w:r>
          </w:p>
        </w:tc>
        <w:tc>
          <w:tcPr>
            <w:tcW w:w="2126" w:type="dxa"/>
            <w:gridSpan w:val="2"/>
            <w:vAlign w:val="center"/>
          </w:tcPr>
          <w:p w:rsidR="00B5285C" w:rsidRDefault="00B5285C" w:rsidP="00C81F90">
            <w:pPr>
              <w:jc w:val="center"/>
              <w:rPr>
                <w:rFonts w:ascii="Times New Roman" w:hAnsi="Times New Roman"/>
                <w:bCs/>
              </w:rPr>
            </w:pPr>
            <w:r>
              <w:rPr>
                <w:rFonts w:ascii="Times New Roman" w:hAnsi="Times New Roman"/>
                <w:bCs/>
              </w:rPr>
              <w:t>Вариант 1</w:t>
            </w:r>
          </w:p>
        </w:tc>
        <w:tc>
          <w:tcPr>
            <w:tcW w:w="2126" w:type="dxa"/>
            <w:gridSpan w:val="2"/>
            <w:vAlign w:val="center"/>
          </w:tcPr>
          <w:p w:rsidR="00B5285C" w:rsidRDefault="00B5285C" w:rsidP="00C81F90">
            <w:pPr>
              <w:jc w:val="center"/>
              <w:rPr>
                <w:rFonts w:ascii="Times New Roman" w:hAnsi="Times New Roman"/>
                <w:bCs/>
              </w:rPr>
            </w:pPr>
            <w:r>
              <w:rPr>
                <w:rFonts w:ascii="Times New Roman" w:hAnsi="Times New Roman"/>
                <w:bCs/>
              </w:rPr>
              <w:t>Вариант 2</w:t>
            </w:r>
          </w:p>
        </w:tc>
        <w:tc>
          <w:tcPr>
            <w:tcW w:w="1843" w:type="dxa"/>
            <w:gridSpan w:val="2"/>
            <w:vAlign w:val="center"/>
          </w:tcPr>
          <w:p w:rsidR="00B5285C" w:rsidRDefault="00B5285C" w:rsidP="00EF7CE3">
            <w:pPr>
              <w:rPr>
                <w:rFonts w:ascii="Times New Roman" w:hAnsi="Times New Roman"/>
                <w:bCs/>
              </w:rPr>
            </w:pPr>
            <w:r>
              <w:rPr>
                <w:rFonts w:ascii="Times New Roman" w:hAnsi="Times New Roman"/>
                <w:bCs/>
              </w:rPr>
              <w:t>Вариант 3</w:t>
            </w:r>
          </w:p>
        </w:tc>
      </w:tr>
      <w:tr w:rsidR="00EF7CE3" w:rsidRPr="006958F6" w:rsidTr="00EF7CE3">
        <w:trPr>
          <w:trHeight w:val="475"/>
        </w:trPr>
        <w:tc>
          <w:tcPr>
            <w:tcW w:w="426" w:type="dxa"/>
            <w:vMerge/>
          </w:tcPr>
          <w:p w:rsidR="00EF7CE3" w:rsidRDefault="00EF7CE3" w:rsidP="00C81F90">
            <w:pPr>
              <w:jc w:val="center"/>
              <w:rPr>
                <w:rFonts w:ascii="Times New Roman" w:hAnsi="Times New Roman"/>
                <w:bCs/>
              </w:rPr>
            </w:pPr>
          </w:p>
        </w:tc>
        <w:tc>
          <w:tcPr>
            <w:tcW w:w="2268" w:type="dxa"/>
            <w:vMerge/>
            <w:vAlign w:val="center"/>
          </w:tcPr>
          <w:p w:rsidR="00EF7CE3" w:rsidRDefault="00EF7CE3" w:rsidP="00C81F90">
            <w:pPr>
              <w:jc w:val="center"/>
              <w:rPr>
                <w:rFonts w:ascii="Times New Roman" w:hAnsi="Times New Roman"/>
                <w:bCs/>
              </w:rPr>
            </w:pPr>
          </w:p>
        </w:tc>
        <w:tc>
          <w:tcPr>
            <w:tcW w:w="1134" w:type="dxa"/>
            <w:vMerge/>
            <w:vAlign w:val="center"/>
          </w:tcPr>
          <w:p w:rsidR="00EF7CE3" w:rsidRDefault="00EF7CE3" w:rsidP="00C81F90">
            <w:pPr>
              <w:jc w:val="center"/>
              <w:rPr>
                <w:rFonts w:ascii="Times New Roman" w:hAnsi="Times New Roman"/>
                <w:bCs/>
              </w:rPr>
            </w:pPr>
          </w:p>
        </w:tc>
        <w:tc>
          <w:tcPr>
            <w:tcW w:w="1134" w:type="dxa"/>
            <w:vAlign w:val="center"/>
          </w:tcPr>
          <w:p w:rsidR="00EF7CE3" w:rsidRDefault="00EF7CE3" w:rsidP="00C81F90">
            <w:pPr>
              <w:jc w:val="center"/>
              <w:rPr>
                <w:rFonts w:ascii="Times New Roman" w:hAnsi="Times New Roman"/>
                <w:bCs/>
              </w:rPr>
            </w:pPr>
            <w:r>
              <w:rPr>
                <w:rFonts w:ascii="Times New Roman" w:hAnsi="Times New Roman"/>
                <w:bCs/>
              </w:rPr>
              <w:t>Первая очередь</w:t>
            </w:r>
          </w:p>
        </w:tc>
        <w:tc>
          <w:tcPr>
            <w:tcW w:w="992" w:type="dxa"/>
            <w:vAlign w:val="center"/>
          </w:tcPr>
          <w:p w:rsidR="00EF7CE3" w:rsidRDefault="00EF7CE3" w:rsidP="00C81F90">
            <w:pPr>
              <w:jc w:val="center"/>
              <w:rPr>
                <w:rFonts w:ascii="Times New Roman" w:hAnsi="Times New Roman"/>
                <w:bCs/>
              </w:rPr>
            </w:pPr>
            <w:r>
              <w:rPr>
                <w:rFonts w:ascii="Times New Roman" w:hAnsi="Times New Roman"/>
                <w:bCs/>
              </w:rPr>
              <w:t>Расчет-ный срок</w:t>
            </w:r>
          </w:p>
        </w:tc>
        <w:tc>
          <w:tcPr>
            <w:tcW w:w="1134" w:type="dxa"/>
            <w:vAlign w:val="center"/>
          </w:tcPr>
          <w:p w:rsidR="00EF7CE3" w:rsidRDefault="00EF7CE3" w:rsidP="00C81F90">
            <w:pPr>
              <w:jc w:val="center"/>
              <w:rPr>
                <w:rFonts w:ascii="Times New Roman" w:hAnsi="Times New Roman"/>
                <w:bCs/>
              </w:rPr>
            </w:pPr>
            <w:r>
              <w:rPr>
                <w:rFonts w:ascii="Times New Roman" w:hAnsi="Times New Roman"/>
                <w:bCs/>
              </w:rPr>
              <w:t>Первая очередь</w:t>
            </w:r>
          </w:p>
        </w:tc>
        <w:tc>
          <w:tcPr>
            <w:tcW w:w="992" w:type="dxa"/>
            <w:vAlign w:val="center"/>
          </w:tcPr>
          <w:p w:rsidR="00EF7CE3" w:rsidRDefault="00EF7CE3" w:rsidP="00C81F90">
            <w:pPr>
              <w:jc w:val="center"/>
              <w:rPr>
                <w:rFonts w:ascii="Times New Roman" w:hAnsi="Times New Roman"/>
                <w:bCs/>
              </w:rPr>
            </w:pPr>
            <w:r>
              <w:rPr>
                <w:rFonts w:ascii="Times New Roman" w:hAnsi="Times New Roman"/>
                <w:bCs/>
              </w:rPr>
              <w:t>Расчет-ный срок</w:t>
            </w:r>
          </w:p>
        </w:tc>
        <w:tc>
          <w:tcPr>
            <w:tcW w:w="930" w:type="dxa"/>
            <w:vAlign w:val="center"/>
          </w:tcPr>
          <w:p w:rsidR="00EF7CE3" w:rsidRDefault="00EF7CE3" w:rsidP="00AE01FA">
            <w:pPr>
              <w:jc w:val="center"/>
              <w:rPr>
                <w:rFonts w:ascii="Times New Roman" w:hAnsi="Times New Roman"/>
                <w:bCs/>
              </w:rPr>
            </w:pPr>
            <w:r>
              <w:rPr>
                <w:rFonts w:ascii="Times New Roman" w:hAnsi="Times New Roman"/>
                <w:bCs/>
              </w:rPr>
              <w:t>Пер-вая оче-редь</w:t>
            </w:r>
          </w:p>
        </w:tc>
        <w:tc>
          <w:tcPr>
            <w:tcW w:w="913" w:type="dxa"/>
            <w:vAlign w:val="center"/>
          </w:tcPr>
          <w:p w:rsidR="00EF7CE3" w:rsidRDefault="00EF7CE3" w:rsidP="00AE01FA">
            <w:pPr>
              <w:jc w:val="center"/>
              <w:rPr>
                <w:rFonts w:ascii="Times New Roman" w:hAnsi="Times New Roman"/>
                <w:bCs/>
              </w:rPr>
            </w:pPr>
            <w:r>
              <w:rPr>
                <w:rFonts w:ascii="Times New Roman" w:hAnsi="Times New Roman"/>
                <w:bCs/>
              </w:rPr>
              <w:t>Расчетный срок</w:t>
            </w:r>
          </w:p>
        </w:tc>
      </w:tr>
      <w:tr w:rsidR="00EF7CE3" w:rsidRPr="00CB039F" w:rsidTr="00EF7CE3">
        <w:tc>
          <w:tcPr>
            <w:tcW w:w="426" w:type="dxa"/>
          </w:tcPr>
          <w:p w:rsidR="00EF7CE3" w:rsidRPr="00CB039F" w:rsidRDefault="00EF7CE3" w:rsidP="00C81F90">
            <w:pPr>
              <w:jc w:val="center"/>
              <w:rPr>
                <w:rFonts w:ascii="Times New Roman" w:hAnsi="Times New Roman"/>
                <w:bCs/>
                <w:sz w:val="22"/>
                <w:szCs w:val="22"/>
              </w:rPr>
            </w:pPr>
            <w:r w:rsidRPr="00CB039F">
              <w:rPr>
                <w:rFonts w:ascii="Times New Roman" w:hAnsi="Times New Roman"/>
                <w:bCs/>
                <w:sz w:val="22"/>
                <w:szCs w:val="22"/>
              </w:rPr>
              <w:t>1</w:t>
            </w:r>
          </w:p>
        </w:tc>
        <w:tc>
          <w:tcPr>
            <w:tcW w:w="2268" w:type="dxa"/>
          </w:tcPr>
          <w:p w:rsidR="00EF7CE3" w:rsidRPr="00CB039F" w:rsidRDefault="00EF7CE3" w:rsidP="00C81F90">
            <w:pPr>
              <w:jc w:val="center"/>
              <w:rPr>
                <w:rFonts w:ascii="Times New Roman" w:hAnsi="Times New Roman"/>
                <w:bCs/>
                <w:sz w:val="22"/>
                <w:szCs w:val="22"/>
              </w:rPr>
            </w:pPr>
            <w:r w:rsidRPr="00CB039F">
              <w:rPr>
                <w:rFonts w:ascii="Times New Roman" w:hAnsi="Times New Roman"/>
                <w:bCs/>
                <w:sz w:val="22"/>
                <w:szCs w:val="22"/>
              </w:rPr>
              <w:t>2</w:t>
            </w:r>
          </w:p>
        </w:tc>
        <w:tc>
          <w:tcPr>
            <w:tcW w:w="1134" w:type="dxa"/>
          </w:tcPr>
          <w:p w:rsidR="00EF7CE3" w:rsidRPr="00CB039F" w:rsidRDefault="00EF7CE3" w:rsidP="00C81F90">
            <w:pPr>
              <w:jc w:val="center"/>
              <w:rPr>
                <w:rFonts w:ascii="Times New Roman" w:hAnsi="Times New Roman"/>
                <w:bCs/>
                <w:sz w:val="22"/>
                <w:szCs w:val="22"/>
              </w:rPr>
            </w:pPr>
            <w:r>
              <w:rPr>
                <w:rFonts w:ascii="Times New Roman" w:hAnsi="Times New Roman"/>
                <w:bCs/>
                <w:sz w:val="22"/>
                <w:szCs w:val="22"/>
              </w:rPr>
              <w:t>3</w:t>
            </w:r>
          </w:p>
        </w:tc>
        <w:tc>
          <w:tcPr>
            <w:tcW w:w="1134" w:type="dxa"/>
          </w:tcPr>
          <w:p w:rsidR="00EF7CE3" w:rsidRPr="00CB039F" w:rsidRDefault="00EF7CE3" w:rsidP="00C81F90">
            <w:pPr>
              <w:jc w:val="center"/>
              <w:rPr>
                <w:rFonts w:ascii="Times New Roman" w:hAnsi="Times New Roman"/>
                <w:bCs/>
                <w:sz w:val="22"/>
                <w:szCs w:val="22"/>
              </w:rPr>
            </w:pPr>
            <w:r>
              <w:rPr>
                <w:rFonts w:ascii="Times New Roman" w:hAnsi="Times New Roman"/>
                <w:bCs/>
                <w:sz w:val="22"/>
                <w:szCs w:val="22"/>
              </w:rPr>
              <w:t>4</w:t>
            </w:r>
          </w:p>
        </w:tc>
        <w:tc>
          <w:tcPr>
            <w:tcW w:w="992" w:type="dxa"/>
          </w:tcPr>
          <w:p w:rsidR="00EF7CE3" w:rsidRPr="00CB039F" w:rsidRDefault="00EF7CE3" w:rsidP="00C81F90">
            <w:pPr>
              <w:jc w:val="center"/>
              <w:rPr>
                <w:rFonts w:ascii="Times New Roman" w:hAnsi="Times New Roman"/>
                <w:bCs/>
                <w:sz w:val="22"/>
                <w:szCs w:val="22"/>
              </w:rPr>
            </w:pPr>
            <w:r>
              <w:rPr>
                <w:rFonts w:ascii="Times New Roman" w:hAnsi="Times New Roman"/>
                <w:bCs/>
                <w:sz w:val="22"/>
                <w:szCs w:val="22"/>
              </w:rPr>
              <w:t>5</w:t>
            </w:r>
          </w:p>
        </w:tc>
        <w:tc>
          <w:tcPr>
            <w:tcW w:w="1134" w:type="dxa"/>
          </w:tcPr>
          <w:p w:rsidR="00EF7CE3" w:rsidRPr="00CB039F" w:rsidRDefault="00EF7CE3" w:rsidP="00C81F90">
            <w:pPr>
              <w:jc w:val="center"/>
              <w:rPr>
                <w:rFonts w:ascii="Times New Roman" w:hAnsi="Times New Roman"/>
                <w:bCs/>
                <w:sz w:val="22"/>
                <w:szCs w:val="22"/>
              </w:rPr>
            </w:pPr>
            <w:r>
              <w:rPr>
                <w:rFonts w:ascii="Times New Roman" w:hAnsi="Times New Roman"/>
                <w:bCs/>
                <w:sz w:val="22"/>
                <w:szCs w:val="22"/>
              </w:rPr>
              <w:t>6</w:t>
            </w:r>
          </w:p>
        </w:tc>
        <w:tc>
          <w:tcPr>
            <w:tcW w:w="992" w:type="dxa"/>
          </w:tcPr>
          <w:p w:rsidR="00EF7CE3" w:rsidRPr="00CB039F" w:rsidRDefault="00EF7CE3" w:rsidP="00C81F90">
            <w:pPr>
              <w:jc w:val="center"/>
              <w:rPr>
                <w:rFonts w:ascii="Times New Roman" w:hAnsi="Times New Roman"/>
                <w:bCs/>
                <w:sz w:val="22"/>
                <w:szCs w:val="22"/>
              </w:rPr>
            </w:pPr>
            <w:r>
              <w:rPr>
                <w:rFonts w:ascii="Times New Roman" w:hAnsi="Times New Roman"/>
                <w:bCs/>
                <w:sz w:val="22"/>
                <w:szCs w:val="22"/>
              </w:rPr>
              <w:t>7</w:t>
            </w:r>
          </w:p>
        </w:tc>
        <w:tc>
          <w:tcPr>
            <w:tcW w:w="930" w:type="dxa"/>
          </w:tcPr>
          <w:p w:rsidR="00EF7CE3" w:rsidRDefault="000E28EF" w:rsidP="00C81F90">
            <w:pPr>
              <w:jc w:val="center"/>
              <w:rPr>
                <w:rFonts w:ascii="Times New Roman" w:hAnsi="Times New Roman"/>
                <w:bCs/>
                <w:sz w:val="22"/>
                <w:szCs w:val="22"/>
              </w:rPr>
            </w:pPr>
            <w:r>
              <w:rPr>
                <w:rFonts w:ascii="Times New Roman" w:hAnsi="Times New Roman"/>
                <w:bCs/>
                <w:sz w:val="22"/>
                <w:szCs w:val="22"/>
              </w:rPr>
              <w:t>8</w:t>
            </w:r>
          </w:p>
        </w:tc>
        <w:tc>
          <w:tcPr>
            <w:tcW w:w="913" w:type="dxa"/>
          </w:tcPr>
          <w:p w:rsidR="00EF7CE3" w:rsidRDefault="000E28EF" w:rsidP="00C81F90">
            <w:pPr>
              <w:jc w:val="center"/>
              <w:rPr>
                <w:rFonts w:ascii="Times New Roman" w:hAnsi="Times New Roman"/>
                <w:bCs/>
                <w:sz w:val="22"/>
                <w:szCs w:val="22"/>
              </w:rPr>
            </w:pPr>
            <w:r>
              <w:rPr>
                <w:rFonts w:ascii="Times New Roman" w:hAnsi="Times New Roman"/>
                <w:bCs/>
                <w:sz w:val="22"/>
                <w:szCs w:val="22"/>
              </w:rPr>
              <w:t>9</w:t>
            </w:r>
          </w:p>
        </w:tc>
      </w:tr>
      <w:tr w:rsidR="00EF7CE3" w:rsidTr="00EF7CE3">
        <w:tc>
          <w:tcPr>
            <w:tcW w:w="426" w:type="dxa"/>
          </w:tcPr>
          <w:p w:rsidR="00EF7CE3" w:rsidRDefault="00EF7CE3" w:rsidP="00C81F90">
            <w:pPr>
              <w:jc w:val="center"/>
              <w:rPr>
                <w:rFonts w:ascii="Times New Roman" w:hAnsi="Times New Roman"/>
                <w:bCs/>
              </w:rPr>
            </w:pPr>
          </w:p>
        </w:tc>
        <w:tc>
          <w:tcPr>
            <w:tcW w:w="2268" w:type="dxa"/>
          </w:tcPr>
          <w:p w:rsidR="00EF7CE3" w:rsidRPr="003D586E" w:rsidRDefault="00EF7CE3" w:rsidP="00AE01FA">
            <w:pPr>
              <w:pStyle w:val="a6"/>
              <w:spacing w:after="0"/>
              <w:ind w:left="0"/>
            </w:pPr>
            <w:r>
              <w:t>Черномысинский сельсовет,</w:t>
            </w:r>
          </w:p>
        </w:tc>
        <w:tc>
          <w:tcPr>
            <w:tcW w:w="1134" w:type="dxa"/>
            <w:vAlign w:val="center"/>
          </w:tcPr>
          <w:p w:rsidR="00EF7CE3" w:rsidRPr="00F620C9" w:rsidRDefault="00EF7CE3" w:rsidP="00AE01FA">
            <w:pPr>
              <w:pStyle w:val="a6"/>
              <w:spacing w:after="0"/>
              <w:ind w:left="0"/>
              <w:jc w:val="center"/>
              <w:rPr>
                <w:bCs/>
              </w:rPr>
            </w:pPr>
            <w:r>
              <w:rPr>
                <w:bCs/>
              </w:rPr>
              <w:t>526</w:t>
            </w:r>
          </w:p>
        </w:tc>
        <w:tc>
          <w:tcPr>
            <w:tcW w:w="1134" w:type="dxa"/>
            <w:vAlign w:val="center"/>
          </w:tcPr>
          <w:p w:rsidR="00EF7CE3" w:rsidRPr="00F620C9" w:rsidRDefault="00EF7CE3" w:rsidP="00C81F90">
            <w:pPr>
              <w:pStyle w:val="a6"/>
              <w:spacing w:after="0"/>
              <w:ind w:left="0"/>
              <w:jc w:val="center"/>
              <w:rPr>
                <w:bCs/>
              </w:rPr>
            </w:pPr>
            <w:r>
              <w:rPr>
                <w:bCs/>
              </w:rPr>
              <w:t>455</w:t>
            </w:r>
          </w:p>
        </w:tc>
        <w:tc>
          <w:tcPr>
            <w:tcW w:w="992" w:type="dxa"/>
            <w:vAlign w:val="center"/>
          </w:tcPr>
          <w:p w:rsidR="00EF7CE3" w:rsidRPr="00F620C9" w:rsidRDefault="00EF7CE3" w:rsidP="00C81F90">
            <w:pPr>
              <w:pStyle w:val="a6"/>
              <w:spacing w:after="0"/>
              <w:ind w:left="0"/>
              <w:jc w:val="center"/>
              <w:rPr>
                <w:bCs/>
              </w:rPr>
            </w:pPr>
            <w:r>
              <w:rPr>
                <w:bCs/>
              </w:rPr>
              <w:t>400</w:t>
            </w:r>
          </w:p>
        </w:tc>
        <w:tc>
          <w:tcPr>
            <w:tcW w:w="1134" w:type="dxa"/>
            <w:vAlign w:val="center"/>
          </w:tcPr>
          <w:p w:rsidR="00EF7CE3" w:rsidRDefault="00EF7CE3" w:rsidP="00265976">
            <w:pPr>
              <w:jc w:val="center"/>
              <w:rPr>
                <w:rFonts w:ascii="Times New Roman" w:hAnsi="Times New Roman"/>
                <w:bCs/>
              </w:rPr>
            </w:pPr>
            <w:r>
              <w:rPr>
                <w:rFonts w:ascii="Times New Roman" w:hAnsi="Times New Roman"/>
                <w:bCs/>
              </w:rPr>
              <w:t>330</w:t>
            </w:r>
          </w:p>
        </w:tc>
        <w:tc>
          <w:tcPr>
            <w:tcW w:w="992" w:type="dxa"/>
            <w:vAlign w:val="center"/>
          </w:tcPr>
          <w:p w:rsidR="00EF7CE3" w:rsidRDefault="00EF7CE3" w:rsidP="00265976">
            <w:pPr>
              <w:jc w:val="center"/>
              <w:rPr>
                <w:rFonts w:ascii="Times New Roman" w:hAnsi="Times New Roman"/>
                <w:bCs/>
              </w:rPr>
            </w:pPr>
            <w:r>
              <w:rPr>
                <w:rFonts w:ascii="Times New Roman" w:hAnsi="Times New Roman"/>
                <w:bCs/>
              </w:rPr>
              <w:t>210</w:t>
            </w:r>
          </w:p>
        </w:tc>
        <w:tc>
          <w:tcPr>
            <w:tcW w:w="930" w:type="dxa"/>
            <w:vAlign w:val="center"/>
          </w:tcPr>
          <w:p w:rsidR="00EF7CE3" w:rsidRPr="00AF1F02" w:rsidRDefault="00EF7CE3" w:rsidP="00EF7CE3">
            <w:pPr>
              <w:jc w:val="center"/>
              <w:rPr>
                <w:rFonts w:ascii="Times New Roman" w:hAnsi="Times New Roman"/>
                <w:b/>
                <w:bCs/>
              </w:rPr>
            </w:pPr>
            <w:r w:rsidRPr="00AF1F02">
              <w:rPr>
                <w:rFonts w:ascii="Times New Roman" w:hAnsi="Times New Roman"/>
                <w:b/>
                <w:bCs/>
              </w:rPr>
              <w:t>400</w:t>
            </w:r>
          </w:p>
        </w:tc>
        <w:tc>
          <w:tcPr>
            <w:tcW w:w="913" w:type="dxa"/>
            <w:vAlign w:val="center"/>
          </w:tcPr>
          <w:p w:rsidR="00EF7CE3" w:rsidRPr="00AF1F02" w:rsidRDefault="00EF7CE3" w:rsidP="00EF7CE3">
            <w:pPr>
              <w:jc w:val="center"/>
              <w:rPr>
                <w:rFonts w:ascii="Times New Roman" w:hAnsi="Times New Roman"/>
                <w:b/>
                <w:bCs/>
              </w:rPr>
            </w:pPr>
            <w:r w:rsidRPr="00AF1F02">
              <w:rPr>
                <w:rFonts w:ascii="Times New Roman" w:hAnsi="Times New Roman"/>
                <w:b/>
                <w:bCs/>
              </w:rPr>
              <w:t>500</w:t>
            </w:r>
          </w:p>
        </w:tc>
      </w:tr>
      <w:tr w:rsidR="00EF7CE3" w:rsidTr="00EF7CE3">
        <w:tc>
          <w:tcPr>
            <w:tcW w:w="426" w:type="dxa"/>
          </w:tcPr>
          <w:p w:rsidR="00EF7CE3" w:rsidRDefault="00EF7CE3" w:rsidP="00C81F90">
            <w:pPr>
              <w:jc w:val="center"/>
              <w:rPr>
                <w:rFonts w:ascii="Times New Roman" w:hAnsi="Times New Roman"/>
                <w:bCs/>
              </w:rPr>
            </w:pPr>
          </w:p>
        </w:tc>
        <w:tc>
          <w:tcPr>
            <w:tcW w:w="2268" w:type="dxa"/>
          </w:tcPr>
          <w:p w:rsidR="00EF7CE3" w:rsidRDefault="00EF7CE3" w:rsidP="00AE01FA">
            <w:pPr>
              <w:pStyle w:val="a6"/>
              <w:spacing w:after="0"/>
              <w:ind w:left="0"/>
            </w:pPr>
            <w:r>
              <w:t>в том числе:</w:t>
            </w:r>
          </w:p>
        </w:tc>
        <w:tc>
          <w:tcPr>
            <w:tcW w:w="1134" w:type="dxa"/>
            <w:vAlign w:val="center"/>
          </w:tcPr>
          <w:p w:rsidR="00EF7CE3" w:rsidRDefault="00EF7CE3" w:rsidP="00AE01FA">
            <w:pPr>
              <w:pStyle w:val="a6"/>
              <w:spacing w:after="0"/>
              <w:ind w:left="0"/>
              <w:jc w:val="center"/>
              <w:rPr>
                <w:b/>
                <w:bCs/>
              </w:rPr>
            </w:pPr>
          </w:p>
        </w:tc>
        <w:tc>
          <w:tcPr>
            <w:tcW w:w="1134" w:type="dxa"/>
            <w:vAlign w:val="center"/>
          </w:tcPr>
          <w:p w:rsidR="00EF7CE3" w:rsidRDefault="00EF7CE3" w:rsidP="00C81F90">
            <w:pPr>
              <w:pStyle w:val="a6"/>
              <w:spacing w:after="0"/>
              <w:ind w:left="0"/>
              <w:jc w:val="center"/>
              <w:rPr>
                <w:b/>
                <w:bCs/>
              </w:rPr>
            </w:pPr>
          </w:p>
        </w:tc>
        <w:tc>
          <w:tcPr>
            <w:tcW w:w="992" w:type="dxa"/>
            <w:vAlign w:val="center"/>
          </w:tcPr>
          <w:p w:rsidR="00EF7CE3" w:rsidRDefault="00EF7CE3" w:rsidP="00C81F90">
            <w:pPr>
              <w:pStyle w:val="a6"/>
              <w:spacing w:after="0"/>
              <w:ind w:left="0"/>
              <w:jc w:val="center"/>
              <w:rPr>
                <w:b/>
                <w:bCs/>
              </w:rPr>
            </w:pPr>
          </w:p>
        </w:tc>
        <w:tc>
          <w:tcPr>
            <w:tcW w:w="1134" w:type="dxa"/>
          </w:tcPr>
          <w:p w:rsidR="00EF7CE3" w:rsidRDefault="00EF7CE3" w:rsidP="00C81F90">
            <w:pPr>
              <w:jc w:val="center"/>
              <w:rPr>
                <w:rFonts w:ascii="Times New Roman" w:hAnsi="Times New Roman"/>
                <w:bCs/>
              </w:rPr>
            </w:pPr>
          </w:p>
        </w:tc>
        <w:tc>
          <w:tcPr>
            <w:tcW w:w="992" w:type="dxa"/>
          </w:tcPr>
          <w:p w:rsidR="00EF7CE3" w:rsidRDefault="00EF7CE3" w:rsidP="00C81F90">
            <w:pPr>
              <w:jc w:val="center"/>
              <w:rPr>
                <w:rFonts w:ascii="Times New Roman" w:hAnsi="Times New Roman"/>
                <w:bCs/>
              </w:rPr>
            </w:pPr>
          </w:p>
        </w:tc>
        <w:tc>
          <w:tcPr>
            <w:tcW w:w="930" w:type="dxa"/>
          </w:tcPr>
          <w:p w:rsidR="00EF7CE3" w:rsidRDefault="00EF7CE3" w:rsidP="00C81F90">
            <w:pPr>
              <w:jc w:val="center"/>
              <w:rPr>
                <w:rFonts w:ascii="Times New Roman" w:hAnsi="Times New Roman"/>
                <w:bCs/>
              </w:rPr>
            </w:pPr>
          </w:p>
        </w:tc>
        <w:tc>
          <w:tcPr>
            <w:tcW w:w="913" w:type="dxa"/>
          </w:tcPr>
          <w:p w:rsidR="00EF7CE3" w:rsidRDefault="00EF7CE3" w:rsidP="00C81F90">
            <w:pPr>
              <w:jc w:val="center"/>
              <w:rPr>
                <w:rFonts w:ascii="Times New Roman" w:hAnsi="Times New Roman"/>
                <w:bCs/>
              </w:rPr>
            </w:pPr>
          </w:p>
        </w:tc>
      </w:tr>
      <w:tr w:rsidR="00EF7CE3" w:rsidTr="00EF7CE3">
        <w:tc>
          <w:tcPr>
            <w:tcW w:w="426" w:type="dxa"/>
          </w:tcPr>
          <w:p w:rsidR="00EF7CE3" w:rsidRDefault="00EF7CE3" w:rsidP="00C81F90">
            <w:pPr>
              <w:jc w:val="center"/>
              <w:rPr>
                <w:rFonts w:ascii="Times New Roman" w:hAnsi="Times New Roman"/>
                <w:bCs/>
              </w:rPr>
            </w:pPr>
            <w:r>
              <w:rPr>
                <w:rFonts w:ascii="Times New Roman" w:hAnsi="Times New Roman"/>
                <w:bCs/>
              </w:rPr>
              <w:t>1.</w:t>
            </w:r>
          </w:p>
        </w:tc>
        <w:tc>
          <w:tcPr>
            <w:tcW w:w="2268" w:type="dxa"/>
            <w:vAlign w:val="center"/>
          </w:tcPr>
          <w:p w:rsidR="00EF7CE3" w:rsidRDefault="00EF7CE3" w:rsidP="00AE01FA">
            <w:pPr>
              <w:pStyle w:val="a6"/>
              <w:spacing w:after="0"/>
              <w:ind w:left="0"/>
            </w:pPr>
            <w:r>
              <w:t>-с. Черный Мыс</w:t>
            </w:r>
          </w:p>
        </w:tc>
        <w:tc>
          <w:tcPr>
            <w:tcW w:w="1134" w:type="dxa"/>
          </w:tcPr>
          <w:p w:rsidR="00EF7CE3" w:rsidRDefault="00EF7CE3" w:rsidP="00AE01FA">
            <w:pPr>
              <w:jc w:val="center"/>
              <w:rPr>
                <w:rFonts w:ascii="Times New Roman" w:hAnsi="Times New Roman"/>
                <w:bCs/>
              </w:rPr>
            </w:pPr>
            <w:r>
              <w:rPr>
                <w:rFonts w:ascii="Times New Roman" w:hAnsi="Times New Roman"/>
                <w:bCs/>
              </w:rPr>
              <w:t>523</w:t>
            </w:r>
          </w:p>
        </w:tc>
        <w:tc>
          <w:tcPr>
            <w:tcW w:w="1134" w:type="dxa"/>
          </w:tcPr>
          <w:p w:rsidR="00EF7CE3" w:rsidRDefault="00EF7CE3" w:rsidP="00C81F90">
            <w:pPr>
              <w:jc w:val="center"/>
              <w:rPr>
                <w:rFonts w:ascii="Times New Roman" w:hAnsi="Times New Roman"/>
                <w:bCs/>
              </w:rPr>
            </w:pPr>
            <w:r>
              <w:rPr>
                <w:rFonts w:ascii="Times New Roman" w:hAnsi="Times New Roman"/>
                <w:bCs/>
              </w:rPr>
              <w:t>455</w:t>
            </w:r>
          </w:p>
        </w:tc>
        <w:tc>
          <w:tcPr>
            <w:tcW w:w="992" w:type="dxa"/>
          </w:tcPr>
          <w:p w:rsidR="00EF7CE3" w:rsidRDefault="00EF7CE3" w:rsidP="00C81F90">
            <w:pPr>
              <w:jc w:val="center"/>
              <w:rPr>
                <w:rFonts w:ascii="Times New Roman" w:hAnsi="Times New Roman"/>
                <w:bCs/>
              </w:rPr>
            </w:pPr>
            <w:r>
              <w:rPr>
                <w:rFonts w:ascii="Times New Roman" w:hAnsi="Times New Roman"/>
                <w:bCs/>
              </w:rPr>
              <w:t>400</w:t>
            </w:r>
          </w:p>
        </w:tc>
        <w:tc>
          <w:tcPr>
            <w:tcW w:w="1134" w:type="dxa"/>
          </w:tcPr>
          <w:p w:rsidR="00EF7CE3" w:rsidRDefault="00EF7CE3" w:rsidP="00C81F90">
            <w:pPr>
              <w:jc w:val="center"/>
              <w:rPr>
                <w:rFonts w:ascii="Times New Roman" w:hAnsi="Times New Roman"/>
                <w:bCs/>
              </w:rPr>
            </w:pPr>
            <w:r>
              <w:rPr>
                <w:rFonts w:ascii="Times New Roman" w:hAnsi="Times New Roman"/>
                <w:bCs/>
              </w:rPr>
              <w:t>330</w:t>
            </w:r>
          </w:p>
        </w:tc>
        <w:tc>
          <w:tcPr>
            <w:tcW w:w="992" w:type="dxa"/>
          </w:tcPr>
          <w:p w:rsidR="00EF7CE3" w:rsidRDefault="00EF7CE3" w:rsidP="00C81F90">
            <w:pPr>
              <w:jc w:val="center"/>
              <w:rPr>
                <w:rFonts w:ascii="Times New Roman" w:hAnsi="Times New Roman"/>
                <w:bCs/>
              </w:rPr>
            </w:pPr>
            <w:r>
              <w:rPr>
                <w:rFonts w:ascii="Times New Roman" w:hAnsi="Times New Roman"/>
                <w:bCs/>
              </w:rPr>
              <w:t>210</w:t>
            </w:r>
          </w:p>
        </w:tc>
        <w:tc>
          <w:tcPr>
            <w:tcW w:w="930" w:type="dxa"/>
          </w:tcPr>
          <w:p w:rsidR="00EF7CE3" w:rsidRDefault="00EF7CE3" w:rsidP="00C81F90">
            <w:pPr>
              <w:jc w:val="center"/>
              <w:rPr>
                <w:rFonts w:ascii="Times New Roman" w:hAnsi="Times New Roman"/>
                <w:bCs/>
              </w:rPr>
            </w:pPr>
            <w:r>
              <w:rPr>
                <w:rFonts w:ascii="Times New Roman" w:hAnsi="Times New Roman"/>
                <w:bCs/>
              </w:rPr>
              <w:t>400</w:t>
            </w:r>
          </w:p>
        </w:tc>
        <w:tc>
          <w:tcPr>
            <w:tcW w:w="913" w:type="dxa"/>
          </w:tcPr>
          <w:p w:rsidR="00EF7CE3" w:rsidRDefault="00EF7CE3" w:rsidP="00C81F90">
            <w:pPr>
              <w:jc w:val="center"/>
              <w:rPr>
                <w:rFonts w:ascii="Times New Roman" w:hAnsi="Times New Roman"/>
                <w:bCs/>
              </w:rPr>
            </w:pPr>
            <w:r>
              <w:rPr>
                <w:rFonts w:ascii="Times New Roman" w:hAnsi="Times New Roman"/>
                <w:bCs/>
              </w:rPr>
              <w:t>500</w:t>
            </w:r>
          </w:p>
        </w:tc>
      </w:tr>
      <w:tr w:rsidR="00EF7CE3" w:rsidTr="00EF7CE3">
        <w:tc>
          <w:tcPr>
            <w:tcW w:w="426" w:type="dxa"/>
          </w:tcPr>
          <w:p w:rsidR="00EF7CE3" w:rsidRDefault="00EF7CE3" w:rsidP="00C81F90">
            <w:pPr>
              <w:jc w:val="center"/>
              <w:rPr>
                <w:rFonts w:ascii="Times New Roman" w:hAnsi="Times New Roman"/>
                <w:bCs/>
              </w:rPr>
            </w:pPr>
            <w:r>
              <w:rPr>
                <w:rFonts w:ascii="Times New Roman" w:hAnsi="Times New Roman"/>
                <w:bCs/>
              </w:rPr>
              <w:t>2.</w:t>
            </w:r>
          </w:p>
        </w:tc>
        <w:tc>
          <w:tcPr>
            <w:tcW w:w="2268" w:type="dxa"/>
            <w:vAlign w:val="center"/>
          </w:tcPr>
          <w:p w:rsidR="00EF7CE3" w:rsidRDefault="00EF7CE3" w:rsidP="00AE01FA">
            <w:pPr>
              <w:pStyle w:val="a6"/>
              <w:spacing w:after="0"/>
              <w:ind w:left="0"/>
            </w:pPr>
            <w:r>
              <w:t>д. Заречноубинская</w:t>
            </w:r>
          </w:p>
        </w:tc>
        <w:tc>
          <w:tcPr>
            <w:tcW w:w="1134" w:type="dxa"/>
          </w:tcPr>
          <w:p w:rsidR="00EF7CE3" w:rsidRDefault="00EF7CE3" w:rsidP="00AE01FA">
            <w:pPr>
              <w:jc w:val="center"/>
              <w:rPr>
                <w:rFonts w:ascii="Times New Roman" w:hAnsi="Times New Roman"/>
                <w:bCs/>
              </w:rPr>
            </w:pPr>
            <w:r>
              <w:rPr>
                <w:rFonts w:ascii="Times New Roman" w:hAnsi="Times New Roman"/>
                <w:bCs/>
              </w:rPr>
              <w:t>3</w:t>
            </w:r>
          </w:p>
        </w:tc>
        <w:tc>
          <w:tcPr>
            <w:tcW w:w="2126" w:type="dxa"/>
            <w:gridSpan w:val="2"/>
          </w:tcPr>
          <w:p w:rsidR="00EF7CE3" w:rsidRDefault="00EF7CE3" w:rsidP="00C81F90">
            <w:pPr>
              <w:jc w:val="center"/>
              <w:rPr>
                <w:rFonts w:ascii="Times New Roman" w:hAnsi="Times New Roman"/>
                <w:bCs/>
              </w:rPr>
            </w:pPr>
            <w:r>
              <w:rPr>
                <w:rFonts w:ascii="Times New Roman" w:hAnsi="Times New Roman"/>
                <w:bCs/>
              </w:rPr>
              <w:t>обезлюдивание</w:t>
            </w:r>
          </w:p>
        </w:tc>
        <w:tc>
          <w:tcPr>
            <w:tcW w:w="1134" w:type="dxa"/>
          </w:tcPr>
          <w:p w:rsidR="00EF7CE3" w:rsidRDefault="00EF7CE3" w:rsidP="00C81F90">
            <w:pPr>
              <w:jc w:val="center"/>
              <w:rPr>
                <w:rFonts w:ascii="Times New Roman" w:hAnsi="Times New Roman"/>
                <w:bCs/>
              </w:rPr>
            </w:pPr>
          </w:p>
        </w:tc>
        <w:tc>
          <w:tcPr>
            <w:tcW w:w="992" w:type="dxa"/>
          </w:tcPr>
          <w:p w:rsidR="00EF7CE3" w:rsidRDefault="00EF7CE3" w:rsidP="00C81F90">
            <w:pPr>
              <w:jc w:val="center"/>
              <w:rPr>
                <w:rFonts w:ascii="Times New Roman" w:hAnsi="Times New Roman"/>
                <w:bCs/>
              </w:rPr>
            </w:pPr>
          </w:p>
        </w:tc>
        <w:tc>
          <w:tcPr>
            <w:tcW w:w="930" w:type="dxa"/>
          </w:tcPr>
          <w:p w:rsidR="00EF7CE3" w:rsidRDefault="00EF7CE3" w:rsidP="00C81F90">
            <w:pPr>
              <w:jc w:val="center"/>
              <w:rPr>
                <w:rFonts w:ascii="Times New Roman" w:hAnsi="Times New Roman"/>
                <w:bCs/>
              </w:rPr>
            </w:pPr>
          </w:p>
        </w:tc>
        <w:tc>
          <w:tcPr>
            <w:tcW w:w="913" w:type="dxa"/>
          </w:tcPr>
          <w:p w:rsidR="00EF7CE3" w:rsidRDefault="00EF7CE3" w:rsidP="00C81F90">
            <w:pPr>
              <w:jc w:val="center"/>
              <w:rPr>
                <w:rFonts w:ascii="Times New Roman" w:hAnsi="Times New Roman"/>
                <w:bCs/>
              </w:rPr>
            </w:pPr>
          </w:p>
        </w:tc>
      </w:tr>
    </w:tbl>
    <w:p w:rsidR="00C81F90" w:rsidRDefault="00C81F90" w:rsidP="00C81F90">
      <w:pPr>
        <w:jc w:val="right"/>
        <w:rPr>
          <w:rFonts w:ascii="Times New Roman" w:hAnsi="Times New Roman"/>
        </w:rPr>
      </w:pPr>
    </w:p>
    <w:p w:rsidR="00EF7CE3" w:rsidRDefault="00EF7CE3" w:rsidP="00C81F90">
      <w:pPr>
        <w:ind w:firstLine="567"/>
        <w:jc w:val="both"/>
        <w:rPr>
          <w:rFonts w:ascii="Times New Roman" w:hAnsi="Times New Roman"/>
        </w:rPr>
      </w:pPr>
      <w:r>
        <w:rPr>
          <w:rFonts w:ascii="Times New Roman" w:hAnsi="Times New Roman"/>
        </w:rPr>
        <w:t xml:space="preserve">Рассматривая третий вариант и предложенные правительством ключевые вопросы по </w:t>
      </w:r>
      <w:r w:rsidR="00AB1FDB">
        <w:rPr>
          <w:rFonts w:ascii="Times New Roman" w:hAnsi="Times New Roman"/>
        </w:rPr>
        <w:t>реформированию сельского хозяйства, а также стратегию социально-экономического развития</w:t>
      </w:r>
      <w:r w:rsidR="00AF1F02">
        <w:rPr>
          <w:rFonts w:ascii="Times New Roman" w:hAnsi="Times New Roman"/>
        </w:rPr>
        <w:t xml:space="preserve"> муниципального образования Черномысинского сельсовета на долгосрочную перспективу принимаем </w:t>
      </w:r>
      <w:r w:rsidR="00AF1F02" w:rsidRPr="00CB3633">
        <w:rPr>
          <w:rFonts w:ascii="Times New Roman" w:hAnsi="Times New Roman"/>
          <w:b/>
        </w:rPr>
        <w:t>численность населения по варианту 3</w:t>
      </w:r>
      <w:r w:rsidR="00AF1F02">
        <w:rPr>
          <w:rFonts w:ascii="Times New Roman" w:hAnsi="Times New Roman"/>
        </w:rPr>
        <w:t>.</w:t>
      </w:r>
    </w:p>
    <w:p w:rsidR="00C81F90" w:rsidRPr="00CB3633" w:rsidRDefault="00C81F90" w:rsidP="00C81F90">
      <w:pPr>
        <w:ind w:firstLine="567"/>
        <w:jc w:val="both"/>
        <w:rPr>
          <w:rFonts w:ascii="Times New Roman" w:hAnsi="Times New Roman"/>
          <w:b/>
        </w:rPr>
      </w:pPr>
      <w:r w:rsidRPr="00671FE3">
        <w:rPr>
          <w:rFonts w:ascii="Times New Roman" w:hAnsi="Times New Roman"/>
        </w:rPr>
        <w:t>Для дальнейших расчето</w:t>
      </w:r>
      <w:r>
        <w:rPr>
          <w:rFonts w:ascii="Times New Roman" w:hAnsi="Times New Roman"/>
        </w:rPr>
        <w:t xml:space="preserve">в принята </w:t>
      </w:r>
      <w:r w:rsidRPr="00CB3633">
        <w:rPr>
          <w:rFonts w:ascii="Times New Roman" w:hAnsi="Times New Roman"/>
          <w:b/>
        </w:rPr>
        <w:t>численнос</w:t>
      </w:r>
      <w:r w:rsidR="00AF1F02" w:rsidRPr="00CB3633">
        <w:rPr>
          <w:rFonts w:ascii="Times New Roman" w:hAnsi="Times New Roman"/>
          <w:b/>
        </w:rPr>
        <w:t>ть населения на 1 очередь составит 400</w:t>
      </w:r>
      <w:r w:rsidR="00CB3633" w:rsidRPr="00CB3633">
        <w:rPr>
          <w:rFonts w:ascii="Times New Roman" w:hAnsi="Times New Roman"/>
          <w:b/>
        </w:rPr>
        <w:t xml:space="preserve"> </w:t>
      </w:r>
      <w:r w:rsidR="00AF1F02" w:rsidRPr="00CB3633">
        <w:rPr>
          <w:rFonts w:ascii="Times New Roman" w:hAnsi="Times New Roman"/>
          <w:b/>
        </w:rPr>
        <w:t xml:space="preserve">человек, на расчетный срок </w:t>
      </w:r>
      <w:r w:rsidR="00CB3633" w:rsidRPr="00CB3633">
        <w:rPr>
          <w:rFonts w:ascii="Times New Roman" w:hAnsi="Times New Roman"/>
          <w:b/>
        </w:rPr>
        <w:t>500</w:t>
      </w:r>
      <w:r w:rsidR="00AF1F02" w:rsidRPr="00CB3633">
        <w:rPr>
          <w:rFonts w:ascii="Times New Roman" w:hAnsi="Times New Roman"/>
          <w:b/>
        </w:rPr>
        <w:t xml:space="preserve"> человек.</w:t>
      </w:r>
    </w:p>
    <w:p w:rsidR="00C81F90" w:rsidRPr="00671FE3" w:rsidRDefault="00C81F90" w:rsidP="00C81F90">
      <w:pPr>
        <w:ind w:firstLine="567"/>
        <w:jc w:val="both"/>
        <w:rPr>
          <w:rFonts w:ascii="Times New Roman" w:hAnsi="Times New Roman"/>
        </w:rPr>
      </w:pPr>
      <w:r w:rsidRPr="00671FE3">
        <w:rPr>
          <w:rFonts w:ascii="Times New Roman" w:hAnsi="Times New Roman"/>
        </w:rPr>
        <w:t>Для определения пот</w:t>
      </w:r>
      <w:r>
        <w:rPr>
          <w:rFonts w:ascii="Times New Roman" w:hAnsi="Times New Roman"/>
        </w:rPr>
        <w:t>ребности населенных пунктов</w:t>
      </w:r>
      <w:r w:rsidRPr="00671FE3">
        <w:rPr>
          <w:rFonts w:ascii="Times New Roman" w:hAnsi="Times New Roman"/>
        </w:rPr>
        <w:t xml:space="preserve"> в инфраструктуре и жилищном строительстве </w:t>
      </w:r>
      <w:r>
        <w:rPr>
          <w:rFonts w:ascii="Times New Roman" w:hAnsi="Times New Roman"/>
        </w:rPr>
        <w:t xml:space="preserve">данная </w:t>
      </w:r>
      <w:r w:rsidRPr="00671FE3">
        <w:rPr>
          <w:rFonts w:ascii="Times New Roman" w:hAnsi="Times New Roman"/>
        </w:rPr>
        <w:t xml:space="preserve">численность населения позволяет </w:t>
      </w:r>
      <w:r w:rsidR="00CB3633">
        <w:rPr>
          <w:rFonts w:ascii="Times New Roman" w:hAnsi="Times New Roman"/>
        </w:rPr>
        <w:t>определить</w:t>
      </w:r>
      <w:r w:rsidRPr="00671FE3">
        <w:rPr>
          <w:rFonts w:ascii="Times New Roman" w:hAnsi="Times New Roman"/>
        </w:rPr>
        <w:t xml:space="preserve"> необходимые резервы при расчете потребности в территориях, мощности и пропускной способности инженерных коммуникаций.</w:t>
      </w:r>
    </w:p>
    <w:p w:rsidR="00C81F90" w:rsidRDefault="00C81F90" w:rsidP="00C81F90">
      <w:pPr>
        <w:jc w:val="center"/>
        <w:rPr>
          <w:rFonts w:ascii="Times New Roman" w:hAnsi="Times New Roman"/>
          <w:b/>
          <w:bCs/>
        </w:rPr>
      </w:pPr>
    </w:p>
    <w:p w:rsidR="00C81F90" w:rsidRDefault="00C81F90" w:rsidP="005661B3">
      <w:pPr>
        <w:jc w:val="center"/>
        <w:rPr>
          <w:rFonts w:ascii="Times New Roman" w:hAnsi="Times New Roman"/>
          <w:b/>
          <w:bCs/>
        </w:rPr>
      </w:pPr>
      <w:r w:rsidRPr="00056D08">
        <w:rPr>
          <w:rFonts w:ascii="Times New Roman" w:hAnsi="Times New Roman"/>
          <w:b/>
          <w:bCs/>
        </w:rPr>
        <w:t>6</w:t>
      </w:r>
      <w:r>
        <w:rPr>
          <w:rFonts w:ascii="Times New Roman" w:hAnsi="Times New Roman"/>
          <w:b/>
          <w:bCs/>
        </w:rPr>
        <w:t>.3 П</w:t>
      </w:r>
      <w:r w:rsidR="00097669">
        <w:rPr>
          <w:rFonts w:ascii="Times New Roman" w:hAnsi="Times New Roman"/>
          <w:b/>
          <w:bCs/>
        </w:rPr>
        <w:t>ерспективная система расселения</w:t>
      </w:r>
    </w:p>
    <w:p w:rsidR="005661B3" w:rsidRPr="00B54C34" w:rsidRDefault="005661B3" w:rsidP="005661B3">
      <w:pPr>
        <w:jc w:val="center"/>
        <w:rPr>
          <w:rFonts w:ascii="Times New Roman" w:hAnsi="Times New Roman"/>
        </w:rPr>
      </w:pPr>
    </w:p>
    <w:p w:rsidR="00C81F90" w:rsidRPr="00B54C34" w:rsidRDefault="00C81F90" w:rsidP="00C81F90">
      <w:pPr>
        <w:ind w:firstLine="567"/>
        <w:jc w:val="both"/>
        <w:rPr>
          <w:rFonts w:ascii="Times New Roman" w:hAnsi="Times New Roman"/>
        </w:rPr>
      </w:pPr>
      <w:r>
        <w:rPr>
          <w:rFonts w:ascii="Times New Roman" w:hAnsi="Times New Roman"/>
        </w:rPr>
        <w:t xml:space="preserve">Демографическая ситуация, </w:t>
      </w:r>
      <w:r w:rsidRPr="00B54C34">
        <w:rPr>
          <w:rFonts w:ascii="Times New Roman" w:hAnsi="Times New Roman"/>
        </w:rPr>
        <w:t>в том числе возрастной</w:t>
      </w:r>
      <w:r>
        <w:rPr>
          <w:rFonts w:ascii="Times New Roman" w:hAnsi="Times New Roman"/>
        </w:rPr>
        <w:t xml:space="preserve"> состав населения,</w:t>
      </w:r>
      <w:r w:rsidRPr="00B54C34">
        <w:rPr>
          <w:rFonts w:ascii="Times New Roman" w:hAnsi="Times New Roman"/>
        </w:rPr>
        <w:t xml:space="preserve"> во многом определяет пер</w:t>
      </w:r>
      <w:r>
        <w:rPr>
          <w:rFonts w:ascii="Times New Roman" w:hAnsi="Times New Roman"/>
        </w:rPr>
        <w:t xml:space="preserve">спективы и проблемы рынка труда. </w:t>
      </w:r>
      <w:r w:rsidRPr="00B54C34">
        <w:rPr>
          <w:rFonts w:ascii="Times New Roman" w:hAnsi="Times New Roman"/>
        </w:rPr>
        <w:t>Зная численность населения на определенный период, можно прогнозировать количество и структуру занятых в экономике, основные параметр</w:t>
      </w:r>
      <w:r>
        <w:rPr>
          <w:rFonts w:ascii="Times New Roman" w:hAnsi="Times New Roman"/>
        </w:rPr>
        <w:t>ы развития поселения,</w:t>
      </w:r>
      <w:r w:rsidRPr="00B54C34">
        <w:rPr>
          <w:rFonts w:ascii="Times New Roman" w:hAnsi="Times New Roman"/>
        </w:rPr>
        <w:t xml:space="preserve"> объемы жилищного строительства и учреждений обслуживания, системы инженерной и тра</w:t>
      </w:r>
      <w:r>
        <w:rPr>
          <w:rFonts w:ascii="Times New Roman" w:hAnsi="Times New Roman"/>
        </w:rPr>
        <w:t>нспортной коммуникаций.</w:t>
      </w:r>
    </w:p>
    <w:p w:rsidR="00C81F90" w:rsidRPr="000B7A78" w:rsidRDefault="00C81F90" w:rsidP="00C81F90">
      <w:pPr>
        <w:ind w:firstLine="540"/>
        <w:jc w:val="both"/>
        <w:rPr>
          <w:rFonts w:ascii="Times New Roman" w:hAnsi="Times New Roman"/>
          <w:color w:val="000000"/>
        </w:rPr>
      </w:pPr>
      <w:r w:rsidRPr="000B7A78">
        <w:rPr>
          <w:rFonts w:ascii="Times New Roman" w:hAnsi="Times New Roman"/>
          <w:color w:val="000000"/>
        </w:rPr>
        <w:t>В целом динамика демог</w:t>
      </w:r>
      <w:r>
        <w:rPr>
          <w:rFonts w:ascii="Times New Roman" w:hAnsi="Times New Roman"/>
          <w:color w:val="000000"/>
        </w:rPr>
        <w:t xml:space="preserve">рафической ситуации в  поселении </w:t>
      </w:r>
      <w:r w:rsidRPr="00AC7053">
        <w:rPr>
          <w:rFonts w:ascii="Times New Roman" w:hAnsi="Times New Roman"/>
          <w:color w:val="000000"/>
        </w:rPr>
        <w:t>совпадает с тенденциями демографич</w:t>
      </w:r>
      <w:r>
        <w:rPr>
          <w:rFonts w:ascii="Times New Roman" w:hAnsi="Times New Roman"/>
          <w:color w:val="000000"/>
        </w:rPr>
        <w:t>еского развития Новосибирской области.</w:t>
      </w:r>
    </w:p>
    <w:p w:rsidR="00C81F90" w:rsidRPr="002C2D79" w:rsidRDefault="00C81F90" w:rsidP="00C81F90">
      <w:pPr>
        <w:pStyle w:val="a6"/>
        <w:spacing w:after="0"/>
        <w:ind w:left="0" w:firstLine="567"/>
        <w:jc w:val="both"/>
      </w:pPr>
      <w:r>
        <w:rPr>
          <w:color w:val="000000"/>
        </w:rPr>
        <w:lastRenderedPageBreak/>
        <w:t>Следует отметить, что основными составляющими сокращения численности населения является не только естественная, но и миграционная убыль.</w:t>
      </w:r>
      <w:r w:rsidRPr="00D973D4">
        <w:t xml:space="preserve"> </w:t>
      </w:r>
      <w:r w:rsidRPr="002C2D79">
        <w:t xml:space="preserve">Динамика </w:t>
      </w:r>
      <w:r>
        <w:t xml:space="preserve">среднегодового прироста (убыли) </w:t>
      </w:r>
      <w:r w:rsidRPr="002C2D79">
        <w:t>населения</w:t>
      </w:r>
      <w:r w:rsidR="00AF1F02">
        <w:t xml:space="preserve"> Черномысинского</w:t>
      </w:r>
      <w:r>
        <w:t xml:space="preserve"> поселения приведена в таблице №</w:t>
      </w:r>
      <w:r w:rsidR="00CB3633">
        <w:t xml:space="preserve"> </w:t>
      </w:r>
      <w:r w:rsidRPr="00056D08">
        <w:t>4</w:t>
      </w:r>
      <w:r>
        <w:t>.3-2.</w:t>
      </w:r>
    </w:p>
    <w:p w:rsidR="00C81F90" w:rsidRPr="003C3598" w:rsidRDefault="00C81F90" w:rsidP="00C81F90">
      <w:pPr>
        <w:ind w:firstLine="540"/>
        <w:jc w:val="both"/>
        <w:rPr>
          <w:rFonts w:ascii="Times New Roman" w:hAnsi="Times New Roman"/>
          <w:color w:val="000000"/>
        </w:rPr>
      </w:pPr>
      <w:r>
        <w:rPr>
          <w:rFonts w:ascii="Times New Roman" w:hAnsi="Times New Roman"/>
          <w:color w:val="000000"/>
        </w:rPr>
        <w:t>Продолжается процесс старения населения.</w:t>
      </w:r>
      <w:r w:rsidRPr="00AE05A0">
        <w:rPr>
          <w:color w:val="000000"/>
        </w:rPr>
        <w:t xml:space="preserve"> </w:t>
      </w:r>
      <w:r w:rsidRPr="00AE05A0">
        <w:rPr>
          <w:rFonts w:ascii="Times New Roman" w:hAnsi="Times New Roman"/>
          <w:color w:val="000000"/>
        </w:rPr>
        <w:t>В связи с этим увеличивается показатель «пенсионной нагрузки» на трудоспособное население</w:t>
      </w:r>
      <w:r>
        <w:rPr>
          <w:rFonts w:ascii="Times New Roman" w:hAnsi="Times New Roman"/>
          <w:color w:val="000000"/>
        </w:rPr>
        <w:t>.</w:t>
      </w:r>
      <w:r w:rsidRPr="003C3598">
        <w:rPr>
          <w:color w:val="000000"/>
        </w:rPr>
        <w:t xml:space="preserve"> </w:t>
      </w:r>
      <w:r w:rsidRPr="003C3598">
        <w:rPr>
          <w:rFonts w:ascii="Times New Roman" w:hAnsi="Times New Roman"/>
          <w:color w:val="000000"/>
        </w:rPr>
        <w:t>Численность населения по группам возрастов</w:t>
      </w:r>
      <w:r w:rsidR="00AF1F02">
        <w:rPr>
          <w:rFonts w:ascii="Times New Roman" w:hAnsi="Times New Roman"/>
          <w:color w:val="000000"/>
        </w:rPr>
        <w:t xml:space="preserve"> Черномысинского </w:t>
      </w:r>
      <w:r>
        <w:rPr>
          <w:rFonts w:ascii="Times New Roman" w:hAnsi="Times New Roman"/>
          <w:color w:val="000000"/>
        </w:rPr>
        <w:t>по</w:t>
      </w:r>
      <w:r w:rsidRPr="003C3598">
        <w:rPr>
          <w:rFonts w:ascii="Times New Roman" w:hAnsi="Times New Roman"/>
          <w:color w:val="000000"/>
        </w:rPr>
        <w:t xml:space="preserve">селения приведена в таблице № </w:t>
      </w:r>
      <w:r>
        <w:rPr>
          <w:rFonts w:ascii="Times New Roman" w:hAnsi="Times New Roman"/>
          <w:color w:val="000000"/>
        </w:rPr>
        <w:t xml:space="preserve"> 4.3-3.</w:t>
      </w:r>
    </w:p>
    <w:p w:rsidR="00C81F90" w:rsidRPr="00E56BE3" w:rsidRDefault="00C81F90" w:rsidP="00C81F90">
      <w:pPr>
        <w:ind w:firstLine="709"/>
        <w:jc w:val="both"/>
        <w:rPr>
          <w:rFonts w:ascii="Times New Roman" w:hAnsi="Times New Roman"/>
          <w:color w:val="000000"/>
        </w:rPr>
      </w:pPr>
      <w:r w:rsidRPr="00E56BE3">
        <w:rPr>
          <w:rFonts w:ascii="Times New Roman" w:hAnsi="Times New Roman"/>
          <w:color w:val="000000"/>
        </w:rPr>
        <w:t xml:space="preserve">Анализ </w:t>
      </w:r>
      <w:r w:rsidR="00D4790C">
        <w:rPr>
          <w:rFonts w:ascii="Times New Roman" w:hAnsi="Times New Roman"/>
          <w:color w:val="000000"/>
        </w:rPr>
        <w:t>возрастной структуры Черномысинского</w:t>
      </w:r>
      <w:r>
        <w:rPr>
          <w:rFonts w:ascii="Times New Roman" w:hAnsi="Times New Roman"/>
          <w:color w:val="000000"/>
        </w:rPr>
        <w:t xml:space="preserve"> поселения</w:t>
      </w:r>
      <w:r w:rsidRPr="00E56BE3">
        <w:rPr>
          <w:rFonts w:ascii="Times New Roman" w:hAnsi="Times New Roman"/>
          <w:color w:val="000000"/>
        </w:rPr>
        <w:t xml:space="preserve"> позволил выявить следующие устойчивые в течение последних лет тенденции:</w:t>
      </w:r>
    </w:p>
    <w:p w:rsidR="00C81F90" w:rsidRPr="00E56BE3" w:rsidRDefault="00C81F90" w:rsidP="00C81F90">
      <w:pPr>
        <w:ind w:firstLine="709"/>
        <w:jc w:val="both"/>
        <w:rPr>
          <w:rFonts w:ascii="Times New Roman" w:hAnsi="Times New Roman"/>
          <w:color w:val="000000"/>
        </w:rPr>
      </w:pPr>
      <w:r w:rsidRPr="00E56BE3">
        <w:rPr>
          <w:rFonts w:ascii="Times New Roman" w:hAnsi="Times New Roman"/>
          <w:color w:val="000000"/>
        </w:rPr>
        <w:t>- снижение доли населения моложе трудоспособного населения;</w:t>
      </w:r>
    </w:p>
    <w:p w:rsidR="00C81F90" w:rsidRDefault="00C81F90" w:rsidP="00C81F90">
      <w:pPr>
        <w:ind w:firstLine="709"/>
        <w:jc w:val="both"/>
        <w:rPr>
          <w:rFonts w:ascii="Times New Roman" w:hAnsi="Times New Roman"/>
          <w:color w:val="000000"/>
        </w:rPr>
      </w:pPr>
      <w:r>
        <w:rPr>
          <w:rFonts w:ascii="Times New Roman" w:hAnsi="Times New Roman"/>
          <w:color w:val="000000"/>
        </w:rPr>
        <w:t>- убыль</w:t>
      </w:r>
      <w:r w:rsidRPr="00E56BE3">
        <w:rPr>
          <w:rFonts w:ascii="Times New Roman" w:hAnsi="Times New Roman"/>
          <w:color w:val="000000"/>
        </w:rPr>
        <w:t xml:space="preserve"> доли граждан старше трудоспособного возраста</w:t>
      </w:r>
      <w:r>
        <w:rPr>
          <w:rFonts w:ascii="Times New Roman" w:hAnsi="Times New Roman"/>
          <w:color w:val="000000"/>
        </w:rPr>
        <w:t xml:space="preserve"> в связи с большой смертностью</w:t>
      </w:r>
      <w:r w:rsidR="00CB3633">
        <w:rPr>
          <w:rFonts w:ascii="Times New Roman" w:hAnsi="Times New Roman"/>
          <w:color w:val="000000"/>
        </w:rPr>
        <w:t>;</w:t>
      </w:r>
    </w:p>
    <w:p w:rsidR="00C81F90" w:rsidRPr="00E56BE3" w:rsidRDefault="00C81F90" w:rsidP="00C81F90">
      <w:pPr>
        <w:ind w:firstLine="709"/>
        <w:jc w:val="both"/>
        <w:rPr>
          <w:rFonts w:ascii="Times New Roman" w:hAnsi="Times New Roman"/>
          <w:color w:val="000000"/>
        </w:rPr>
      </w:pPr>
      <w:r>
        <w:rPr>
          <w:rFonts w:ascii="Times New Roman" w:hAnsi="Times New Roman"/>
          <w:color w:val="000000"/>
        </w:rPr>
        <w:t>- стабилизация доли населения трудоспособного возраста по отношению к существующему периоду произойдет за счет миграционного притока.</w:t>
      </w:r>
    </w:p>
    <w:p w:rsidR="00C81F90" w:rsidRPr="00E56BE3" w:rsidRDefault="00C81F90" w:rsidP="00C81F90">
      <w:pPr>
        <w:ind w:firstLine="709"/>
        <w:jc w:val="both"/>
        <w:rPr>
          <w:rFonts w:ascii="Times New Roman" w:hAnsi="Times New Roman"/>
          <w:color w:val="000000"/>
        </w:rPr>
      </w:pPr>
      <w:r w:rsidRPr="00E56BE3">
        <w:rPr>
          <w:rFonts w:ascii="Times New Roman" w:hAnsi="Times New Roman"/>
          <w:color w:val="000000"/>
        </w:rPr>
        <w:t>Предполагаемое изменение возрастной структ</w:t>
      </w:r>
      <w:r w:rsidR="00D4790C">
        <w:rPr>
          <w:rFonts w:ascii="Times New Roman" w:hAnsi="Times New Roman"/>
          <w:color w:val="000000"/>
        </w:rPr>
        <w:t>уры населения Черномысинского</w:t>
      </w:r>
      <w:r>
        <w:rPr>
          <w:rFonts w:ascii="Times New Roman" w:hAnsi="Times New Roman"/>
          <w:color w:val="000000"/>
        </w:rPr>
        <w:t xml:space="preserve"> поселения приведены в таблице № </w:t>
      </w:r>
      <w:r w:rsidRPr="00056D08">
        <w:rPr>
          <w:rFonts w:ascii="Times New Roman" w:hAnsi="Times New Roman"/>
          <w:color w:val="000000"/>
        </w:rPr>
        <w:t>6</w:t>
      </w:r>
      <w:r>
        <w:rPr>
          <w:rFonts w:ascii="Times New Roman" w:hAnsi="Times New Roman"/>
          <w:color w:val="000000"/>
        </w:rPr>
        <w:t>.3-1</w:t>
      </w:r>
      <w:r w:rsidR="00097669">
        <w:rPr>
          <w:rFonts w:ascii="Times New Roman" w:hAnsi="Times New Roman"/>
          <w:color w:val="000000"/>
        </w:rPr>
        <w:t>.</w:t>
      </w:r>
    </w:p>
    <w:p w:rsidR="00C81F90" w:rsidRPr="00E56BE3" w:rsidRDefault="00C81F90" w:rsidP="00C81F90">
      <w:pPr>
        <w:ind w:firstLine="540"/>
        <w:jc w:val="center"/>
        <w:rPr>
          <w:rFonts w:ascii="Times New Roman" w:hAnsi="Times New Roman"/>
          <w:color w:val="000000"/>
        </w:rPr>
      </w:pPr>
      <w:r w:rsidRPr="00E56BE3">
        <w:rPr>
          <w:rFonts w:ascii="Times New Roman" w:hAnsi="Times New Roman"/>
          <w:color w:val="000000"/>
        </w:rPr>
        <w:t xml:space="preserve">                                                                                                              Таблица </w:t>
      </w:r>
      <w:r>
        <w:rPr>
          <w:rFonts w:ascii="Times New Roman" w:hAnsi="Times New Roman"/>
          <w:color w:val="000000"/>
        </w:rPr>
        <w:t xml:space="preserve">№ </w:t>
      </w:r>
      <w:r>
        <w:rPr>
          <w:rFonts w:ascii="Times New Roman" w:hAnsi="Times New Roman"/>
          <w:color w:val="000000"/>
          <w:lang w:val="en-US"/>
        </w:rPr>
        <w:t>6</w:t>
      </w:r>
      <w:r>
        <w:rPr>
          <w:rFonts w:ascii="Times New Roman" w:hAnsi="Times New Roman"/>
          <w:color w:val="000000"/>
        </w:rPr>
        <w:t>.3-1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76"/>
        <w:gridCol w:w="1076"/>
        <w:gridCol w:w="993"/>
        <w:gridCol w:w="993"/>
      </w:tblGrid>
      <w:tr w:rsidR="00C81F90" w:rsidRPr="00E56BE3" w:rsidTr="00224F8F">
        <w:trPr>
          <w:jc w:val="center"/>
        </w:trPr>
        <w:tc>
          <w:tcPr>
            <w:tcW w:w="6176" w:type="dxa"/>
            <w:vMerge w:val="restart"/>
            <w:vAlign w:val="center"/>
          </w:tcPr>
          <w:p w:rsidR="00C81F90" w:rsidRPr="00E56BE3" w:rsidRDefault="00C81F90" w:rsidP="00C81F90">
            <w:pPr>
              <w:jc w:val="center"/>
              <w:rPr>
                <w:rFonts w:ascii="Times New Roman" w:hAnsi="Times New Roman"/>
                <w:color w:val="000000"/>
              </w:rPr>
            </w:pPr>
            <w:r w:rsidRPr="00E56BE3">
              <w:rPr>
                <w:rFonts w:ascii="Times New Roman" w:hAnsi="Times New Roman"/>
                <w:color w:val="000000"/>
              </w:rPr>
              <w:t>Возрастная структура на начало года</w:t>
            </w:r>
          </w:p>
        </w:tc>
        <w:tc>
          <w:tcPr>
            <w:tcW w:w="3062" w:type="dxa"/>
            <w:gridSpan w:val="3"/>
          </w:tcPr>
          <w:p w:rsidR="00C81F90" w:rsidRPr="00E56BE3" w:rsidRDefault="00C81F90" w:rsidP="00C81F90">
            <w:pPr>
              <w:jc w:val="center"/>
              <w:rPr>
                <w:rFonts w:ascii="Times New Roman" w:hAnsi="Times New Roman"/>
                <w:color w:val="000000"/>
              </w:rPr>
            </w:pPr>
            <w:r w:rsidRPr="00E56BE3">
              <w:rPr>
                <w:rFonts w:ascii="Times New Roman" w:hAnsi="Times New Roman"/>
                <w:color w:val="000000"/>
              </w:rPr>
              <w:t>Годы</w:t>
            </w:r>
          </w:p>
        </w:tc>
      </w:tr>
      <w:tr w:rsidR="00C81F90" w:rsidRPr="00E56BE3" w:rsidTr="00224F8F">
        <w:trPr>
          <w:jc w:val="center"/>
        </w:trPr>
        <w:tc>
          <w:tcPr>
            <w:tcW w:w="6176" w:type="dxa"/>
            <w:vMerge/>
          </w:tcPr>
          <w:p w:rsidR="00C81F90" w:rsidRPr="00E56BE3" w:rsidRDefault="00C81F90" w:rsidP="00C81F90">
            <w:pPr>
              <w:jc w:val="center"/>
              <w:rPr>
                <w:rFonts w:ascii="Times New Roman" w:hAnsi="Times New Roman"/>
                <w:color w:val="000000"/>
              </w:rPr>
            </w:pPr>
          </w:p>
        </w:tc>
        <w:tc>
          <w:tcPr>
            <w:tcW w:w="1076" w:type="dxa"/>
            <w:vAlign w:val="center"/>
          </w:tcPr>
          <w:p w:rsidR="00C81F90" w:rsidRPr="00E56BE3" w:rsidRDefault="00C81F90" w:rsidP="00C81F90">
            <w:pPr>
              <w:jc w:val="center"/>
              <w:rPr>
                <w:rFonts w:ascii="Times New Roman" w:hAnsi="Times New Roman"/>
                <w:color w:val="000000"/>
              </w:rPr>
            </w:pPr>
            <w:r>
              <w:rPr>
                <w:rFonts w:ascii="Times New Roman" w:hAnsi="Times New Roman"/>
                <w:color w:val="000000"/>
              </w:rPr>
              <w:t xml:space="preserve">2012 </w:t>
            </w:r>
            <w:r w:rsidRPr="00E56BE3">
              <w:rPr>
                <w:rFonts w:ascii="Times New Roman" w:hAnsi="Times New Roman"/>
                <w:color w:val="000000"/>
              </w:rPr>
              <w:t>г</w:t>
            </w:r>
            <w:r w:rsidR="00224F8F">
              <w:rPr>
                <w:rFonts w:ascii="Times New Roman" w:hAnsi="Times New Roman"/>
                <w:color w:val="000000"/>
              </w:rPr>
              <w:t>.</w:t>
            </w:r>
          </w:p>
        </w:tc>
        <w:tc>
          <w:tcPr>
            <w:tcW w:w="993" w:type="dxa"/>
            <w:vAlign w:val="center"/>
          </w:tcPr>
          <w:p w:rsidR="00C81F90" w:rsidRPr="00E56BE3" w:rsidRDefault="00C81F90" w:rsidP="00C81F90">
            <w:pPr>
              <w:jc w:val="center"/>
              <w:rPr>
                <w:rFonts w:ascii="Times New Roman" w:hAnsi="Times New Roman"/>
                <w:color w:val="000000"/>
              </w:rPr>
            </w:pPr>
            <w:r>
              <w:rPr>
                <w:rFonts w:ascii="Times New Roman" w:hAnsi="Times New Roman"/>
                <w:color w:val="000000"/>
              </w:rPr>
              <w:t xml:space="preserve">2022 </w:t>
            </w:r>
            <w:r w:rsidRPr="00E56BE3">
              <w:rPr>
                <w:rFonts w:ascii="Times New Roman" w:hAnsi="Times New Roman"/>
                <w:color w:val="000000"/>
              </w:rPr>
              <w:t>г</w:t>
            </w:r>
            <w:r w:rsidR="00224F8F">
              <w:rPr>
                <w:rFonts w:ascii="Times New Roman" w:hAnsi="Times New Roman"/>
                <w:color w:val="000000"/>
              </w:rPr>
              <w:t>.</w:t>
            </w:r>
          </w:p>
        </w:tc>
        <w:tc>
          <w:tcPr>
            <w:tcW w:w="993" w:type="dxa"/>
            <w:vAlign w:val="center"/>
          </w:tcPr>
          <w:p w:rsidR="00C81F90" w:rsidRPr="00E56BE3" w:rsidRDefault="00C81F90" w:rsidP="00C81F90">
            <w:pPr>
              <w:jc w:val="center"/>
              <w:rPr>
                <w:rFonts w:ascii="Times New Roman" w:hAnsi="Times New Roman"/>
                <w:color w:val="000000"/>
              </w:rPr>
            </w:pPr>
            <w:r>
              <w:rPr>
                <w:rFonts w:ascii="Times New Roman" w:hAnsi="Times New Roman"/>
                <w:color w:val="000000"/>
              </w:rPr>
              <w:t xml:space="preserve">2032 </w:t>
            </w:r>
            <w:r w:rsidRPr="00E56BE3">
              <w:rPr>
                <w:rFonts w:ascii="Times New Roman" w:hAnsi="Times New Roman"/>
                <w:color w:val="000000"/>
              </w:rPr>
              <w:t>г</w:t>
            </w:r>
            <w:r w:rsidR="00224F8F">
              <w:rPr>
                <w:rFonts w:ascii="Times New Roman" w:hAnsi="Times New Roman"/>
                <w:color w:val="000000"/>
              </w:rPr>
              <w:t>.</w:t>
            </w:r>
          </w:p>
        </w:tc>
      </w:tr>
      <w:tr w:rsidR="001A2682" w:rsidRPr="001A2682" w:rsidTr="00224F8F">
        <w:trPr>
          <w:jc w:val="center"/>
        </w:trPr>
        <w:tc>
          <w:tcPr>
            <w:tcW w:w="6176" w:type="dxa"/>
          </w:tcPr>
          <w:p w:rsidR="001A2682" w:rsidRPr="001A2682" w:rsidRDefault="001A2682" w:rsidP="001A2682">
            <w:pPr>
              <w:jc w:val="center"/>
              <w:rPr>
                <w:rFonts w:ascii="Times New Roman" w:hAnsi="Times New Roman"/>
                <w:color w:val="000000"/>
                <w:sz w:val="22"/>
                <w:szCs w:val="22"/>
              </w:rPr>
            </w:pPr>
            <w:r>
              <w:rPr>
                <w:rFonts w:ascii="Times New Roman" w:hAnsi="Times New Roman"/>
                <w:color w:val="000000"/>
                <w:sz w:val="22"/>
                <w:szCs w:val="22"/>
              </w:rPr>
              <w:t>1</w:t>
            </w:r>
          </w:p>
        </w:tc>
        <w:tc>
          <w:tcPr>
            <w:tcW w:w="1076" w:type="dxa"/>
            <w:vAlign w:val="center"/>
          </w:tcPr>
          <w:p w:rsidR="001A2682" w:rsidRPr="001A2682" w:rsidRDefault="001A2682" w:rsidP="001A2682">
            <w:pPr>
              <w:jc w:val="center"/>
              <w:rPr>
                <w:rFonts w:ascii="Times New Roman" w:hAnsi="Times New Roman"/>
                <w:color w:val="000000"/>
                <w:sz w:val="22"/>
                <w:szCs w:val="22"/>
              </w:rPr>
            </w:pPr>
            <w:r>
              <w:rPr>
                <w:rFonts w:ascii="Times New Roman" w:hAnsi="Times New Roman"/>
                <w:color w:val="000000"/>
                <w:sz w:val="22"/>
                <w:szCs w:val="22"/>
              </w:rPr>
              <w:t>2</w:t>
            </w:r>
          </w:p>
        </w:tc>
        <w:tc>
          <w:tcPr>
            <w:tcW w:w="993" w:type="dxa"/>
            <w:vAlign w:val="center"/>
          </w:tcPr>
          <w:p w:rsidR="001A2682" w:rsidRPr="001A2682" w:rsidRDefault="001A2682" w:rsidP="001A2682">
            <w:pPr>
              <w:jc w:val="center"/>
              <w:rPr>
                <w:rFonts w:ascii="Times New Roman" w:hAnsi="Times New Roman"/>
                <w:color w:val="000000"/>
                <w:sz w:val="22"/>
                <w:szCs w:val="22"/>
              </w:rPr>
            </w:pPr>
            <w:r>
              <w:rPr>
                <w:rFonts w:ascii="Times New Roman" w:hAnsi="Times New Roman"/>
                <w:color w:val="000000"/>
                <w:sz w:val="22"/>
                <w:szCs w:val="22"/>
              </w:rPr>
              <w:t>3</w:t>
            </w:r>
          </w:p>
        </w:tc>
        <w:tc>
          <w:tcPr>
            <w:tcW w:w="993" w:type="dxa"/>
            <w:vAlign w:val="center"/>
          </w:tcPr>
          <w:p w:rsidR="001A2682" w:rsidRPr="001A2682" w:rsidRDefault="001A2682" w:rsidP="001A2682">
            <w:pPr>
              <w:jc w:val="center"/>
              <w:rPr>
                <w:rFonts w:ascii="Times New Roman" w:hAnsi="Times New Roman"/>
                <w:color w:val="000000"/>
                <w:sz w:val="22"/>
                <w:szCs w:val="22"/>
              </w:rPr>
            </w:pPr>
            <w:r>
              <w:rPr>
                <w:rFonts w:ascii="Times New Roman" w:hAnsi="Times New Roman"/>
                <w:color w:val="000000"/>
                <w:sz w:val="22"/>
                <w:szCs w:val="22"/>
              </w:rPr>
              <w:t>4</w:t>
            </w:r>
          </w:p>
        </w:tc>
      </w:tr>
      <w:tr w:rsidR="00C81F90" w:rsidRPr="00E56BE3" w:rsidTr="00224F8F">
        <w:trPr>
          <w:jc w:val="center"/>
        </w:trPr>
        <w:tc>
          <w:tcPr>
            <w:tcW w:w="6176" w:type="dxa"/>
          </w:tcPr>
          <w:p w:rsidR="00C81F90" w:rsidRPr="00E56BE3" w:rsidRDefault="00C81F90" w:rsidP="00C81F90">
            <w:pPr>
              <w:rPr>
                <w:rFonts w:ascii="Times New Roman" w:hAnsi="Times New Roman"/>
                <w:color w:val="000000"/>
              </w:rPr>
            </w:pPr>
            <w:r w:rsidRPr="00E56BE3">
              <w:rPr>
                <w:rFonts w:ascii="Times New Roman" w:hAnsi="Times New Roman"/>
                <w:color w:val="000000"/>
              </w:rPr>
              <w:t>Д</w:t>
            </w:r>
            <w:r w:rsidR="00224F8F">
              <w:rPr>
                <w:rFonts w:ascii="Times New Roman" w:hAnsi="Times New Roman"/>
                <w:color w:val="000000"/>
              </w:rPr>
              <w:t>о</w:t>
            </w:r>
            <w:r w:rsidRPr="00E56BE3">
              <w:rPr>
                <w:rFonts w:ascii="Times New Roman" w:hAnsi="Times New Roman"/>
                <w:color w:val="000000"/>
              </w:rPr>
              <w:t>ля населения моложе трудоспособного возраста, %</w:t>
            </w:r>
          </w:p>
        </w:tc>
        <w:tc>
          <w:tcPr>
            <w:tcW w:w="1076" w:type="dxa"/>
            <w:vAlign w:val="center"/>
          </w:tcPr>
          <w:p w:rsidR="00C81F90" w:rsidRPr="00E56BE3" w:rsidRDefault="00D4790C" w:rsidP="00C81F90">
            <w:pPr>
              <w:jc w:val="center"/>
              <w:rPr>
                <w:rFonts w:ascii="Times New Roman" w:hAnsi="Times New Roman"/>
                <w:color w:val="000000"/>
              </w:rPr>
            </w:pPr>
            <w:r>
              <w:rPr>
                <w:rFonts w:ascii="Times New Roman" w:hAnsi="Times New Roman"/>
                <w:color w:val="000000"/>
              </w:rPr>
              <w:t>15,0</w:t>
            </w:r>
          </w:p>
        </w:tc>
        <w:tc>
          <w:tcPr>
            <w:tcW w:w="993" w:type="dxa"/>
            <w:vAlign w:val="center"/>
          </w:tcPr>
          <w:p w:rsidR="00C81F90" w:rsidRPr="00E56BE3" w:rsidRDefault="0018459E" w:rsidP="00C81F90">
            <w:pPr>
              <w:jc w:val="center"/>
              <w:rPr>
                <w:rFonts w:ascii="Times New Roman" w:hAnsi="Times New Roman"/>
                <w:color w:val="000000"/>
              </w:rPr>
            </w:pPr>
            <w:r>
              <w:rPr>
                <w:rFonts w:ascii="Times New Roman" w:hAnsi="Times New Roman"/>
                <w:color w:val="000000"/>
              </w:rPr>
              <w:t>15</w:t>
            </w:r>
            <w:r w:rsidR="00C81F90">
              <w:rPr>
                <w:rFonts w:ascii="Times New Roman" w:hAnsi="Times New Roman"/>
                <w:color w:val="000000"/>
              </w:rPr>
              <w:t>,5</w:t>
            </w:r>
          </w:p>
        </w:tc>
        <w:tc>
          <w:tcPr>
            <w:tcW w:w="993" w:type="dxa"/>
            <w:vAlign w:val="center"/>
          </w:tcPr>
          <w:p w:rsidR="00C81F90" w:rsidRPr="00E56BE3" w:rsidRDefault="0018459E" w:rsidP="00C81F90">
            <w:pPr>
              <w:jc w:val="center"/>
              <w:rPr>
                <w:rFonts w:ascii="Times New Roman" w:hAnsi="Times New Roman"/>
                <w:color w:val="000000"/>
              </w:rPr>
            </w:pPr>
            <w:r>
              <w:rPr>
                <w:rFonts w:ascii="Times New Roman" w:hAnsi="Times New Roman"/>
                <w:color w:val="000000"/>
              </w:rPr>
              <w:t>16</w:t>
            </w:r>
            <w:r w:rsidR="00C81F90">
              <w:rPr>
                <w:rFonts w:ascii="Times New Roman" w:hAnsi="Times New Roman"/>
                <w:color w:val="000000"/>
              </w:rPr>
              <w:t>,0</w:t>
            </w:r>
          </w:p>
        </w:tc>
      </w:tr>
      <w:tr w:rsidR="00C81F90" w:rsidRPr="00E56BE3" w:rsidTr="00224F8F">
        <w:trPr>
          <w:jc w:val="center"/>
        </w:trPr>
        <w:tc>
          <w:tcPr>
            <w:tcW w:w="6176" w:type="dxa"/>
          </w:tcPr>
          <w:p w:rsidR="00C81F90" w:rsidRPr="00E56BE3" w:rsidRDefault="00C81F90" w:rsidP="00C81F90">
            <w:pPr>
              <w:rPr>
                <w:rFonts w:ascii="Times New Roman" w:hAnsi="Times New Roman"/>
                <w:color w:val="000000"/>
              </w:rPr>
            </w:pPr>
            <w:r w:rsidRPr="00E56BE3">
              <w:rPr>
                <w:rFonts w:ascii="Times New Roman" w:hAnsi="Times New Roman"/>
                <w:color w:val="000000"/>
              </w:rPr>
              <w:t>Доля населения трудоспособного возраста, %</w:t>
            </w:r>
          </w:p>
        </w:tc>
        <w:tc>
          <w:tcPr>
            <w:tcW w:w="1076" w:type="dxa"/>
            <w:vAlign w:val="center"/>
          </w:tcPr>
          <w:p w:rsidR="00C81F90" w:rsidRPr="00E56BE3" w:rsidRDefault="00D4790C" w:rsidP="00C81F90">
            <w:pPr>
              <w:jc w:val="center"/>
              <w:rPr>
                <w:rFonts w:ascii="Times New Roman" w:hAnsi="Times New Roman"/>
                <w:color w:val="000000"/>
              </w:rPr>
            </w:pPr>
            <w:r>
              <w:rPr>
                <w:rFonts w:ascii="Times New Roman" w:hAnsi="Times New Roman"/>
                <w:color w:val="000000"/>
              </w:rPr>
              <w:t>63,1</w:t>
            </w:r>
          </w:p>
        </w:tc>
        <w:tc>
          <w:tcPr>
            <w:tcW w:w="993" w:type="dxa"/>
            <w:vAlign w:val="center"/>
          </w:tcPr>
          <w:p w:rsidR="00C81F90" w:rsidRPr="00E56BE3" w:rsidRDefault="0018459E" w:rsidP="00C81F90">
            <w:pPr>
              <w:jc w:val="center"/>
              <w:rPr>
                <w:rFonts w:ascii="Times New Roman" w:hAnsi="Times New Roman"/>
                <w:color w:val="000000"/>
              </w:rPr>
            </w:pPr>
            <w:r>
              <w:rPr>
                <w:rFonts w:ascii="Times New Roman" w:hAnsi="Times New Roman"/>
                <w:color w:val="000000"/>
              </w:rPr>
              <w:t>63</w:t>
            </w:r>
            <w:r w:rsidR="00C81F90">
              <w:rPr>
                <w:rFonts w:ascii="Times New Roman" w:hAnsi="Times New Roman"/>
                <w:color w:val="000000"/>
              </w:rPr>
              <w:t>,5</w:t>
            </w:r>
          </w:p>
        </w:tc>
        <w:tc>
          <w:tcPr>
            <w:tcW w:w="993" w:type="dxa"/>
            <w:vAlign w:val="center"/>
          </w:tcPr>
          <w:p w:rsidR="00C81F90" w:rsidRPr="00E56BE3" w:rsidRDefault="0018459E" w:rsidP="00C81F90">
            <w:pPr>
              <w:jc w:val="center"/>
              <w:rPr>
                <w:rFonts w:ascii="Times New Roman" w:hAnsi="Times New Roman"/>
                <w:color w:val="000000"/>
              </w:rPr>
            </w:pPr>
            <w:r>
              <w:rPr>
                <w:rFonts w:ascii="Times New Roman" w:hAnsi="Times New Roman"/>
                <w:color w:val="000000"/>
              </w:rPr>
              <w:t>64</w:t>
            </w:r>
            <w:r w:rsidR="00C81F90">
              <w:rPr>
                <w:rFonts w:ascii="Times New Roman" w:hAnsi="Times New Roman"/>
                <w:color w:val="000000"/>
              </w:rPr>
              <w:t>,0</w:t>
            </w:r>
          </w:p>
        </w:tc>
      </w:tr>
      <w:tr w:rsidR="00C81F90" w:rsidRPr="00E56BE3" w:rsidTr="00224F8F">
        <w:trPr>
          <w:jc w:val="center"/>
        </w:trPr>
        <w:tc>
          <w:tcPr>
            <w:tcW w:w="6176" w:type="dxa"/>
          </w:tcPr>
          <w:p w:rsidR="00C81F90" w:rsidRPr="00E56BE3" w:rsidRDefault="00C81F90" w:rsidP="00C81F90">
            <w:pPr>
              <w:rPr>
                <w:rFonts w:ascii="Times New Roman" w:hAnsi="Times New Roman"/>
                <w:color w:val="000000"/>
              </w:rPr>
            </w:pPr>
            <w:r w:rsidRPr="00E56BE3">
              <w:rPr>
                <w:rFonts w:ascii="Times New Roman" w:hAnsi="Times New Roman"/>
                <w:color w:val="000000"/>
              </w:rPr>
              <w:t>Доля населения старше трудоспособного возраста, %</w:t>
            </w:r>
          </w:p>
        </w:tc>
        <w:tc>
          <w:tcPr>
            <w:tcW w:w="1076" w:type="dxa"/>
            <w:vAlign w:val="center"/>
          </w:tcPr>
          <w:p w:rsidR="00C81F90" w:rsidRPr="00E56BE3" w:rsidRDefault="00D4790C" w:rsidP="00C81F90">
            <w:pPr>
              <w:jc w:val="center"/>
              <w:rPr>
                <w:rFonts w:ascii="Times New Roman" w:hAnsi="Times New Roman"/>
                <w:color w:val="000000"/>
              </w:rPr>
            </w:pPr>
            <w:r>
              <w:rPr>
                <w:rFonts w:ascii="Times New Roman" w:hAnsi="Times New Roman"/>
                <w:color w:val="000000"/>
              </w:rPr>
              <w:t>21,9</w:t>
            </w:r>
          </w:p>
        </w:tc>
        <w:tc>
          <w:tcPr>
            <w:tcW w:w="993" w:type="dxa"/>
            <w:vAlign w:val="center"/>
          </w:tcPr>
          <w:p w:rsidR="00C81F90" w:rsidRPr="00E56BE3" w:rsidRDefault="00D4790C" w:rsidP="00C81F90">
            <w:pPr>
              <w:jc w:val="center"/>
              <w:rPr>
                <w:rFonts w:ascii="Times New Roman" w:hAnsi="Times New Roman"/>
                <w:color w:val="000000"/>
              </w:rPr>
            </w:pPr>
            <w:r>
              <w:rPr>
                <w:rFonts w:ascii="Times New Roman" w:hAnsi="Times New Roman"/>
                <w:color w:val="000000"/>
              </w:rPr>
              <w:t>21,0</w:t>
            </w:r>
          </w:p>
        </w:tc>
        <w:tc>
          <w:tcPr>
            <w:tcW w:w="993" w:type="dxa"/>
            <w:vAlign w:val="center"/>
          </w:tcPr>
          <w:p w:rsidR="00C81F90" w:rsidRPr="00E56BE3" w:rsidRDefault="00D4790C" w:rsidP="00C81F90">
            <w:pPr>
              <w:jc w:val="center"/>
              <w:rPr>
                <w:rFonts w:ascii="Times New Roman" w:hAnsi="Times New Roman"/>
                <w:color w:val="000000"/>
              </w:rPr>
            </w:pPr>
            <w:r>
              <w:rPr>
                <w:rFonts w:ascii="Times New Roman" w:hAnsi="Times New Roman"/>
                <w:color w:val="000000"/>
              </w:rPr>
              <w:t>20</w:t>
            </w:r>
            <w:r w:rsidR="00C81F90">
              <w:rPr>
                <w:rFonts w:ascii="Times New Roman" w:hAnsi="Times New Roman"/>
                <w:color w:val="000000"/>
              </w:rPr>
              <w:t>,0</w:t>
            </w:r>
          </w:p>
        </w:tc>
      </w:tr>
    </w:tbl>
    <w:p w:rsidR="00C81F90" w:rsidRPr="00E56BE3" w:rsidRDefault="00C81F90" w:rsidP="00C81F90">
      <w:pPr>
        <w:ind w:firstLine="540"/>
        <w:jc w:val="both"/>
        <w:rPr>
          <w:rFonts w:ascii="Times New Roman" w:hAnsi="Times New Roman"/>
          <w:color w:val="000000"/>
        </w:rPr>
      </w:pPr>
    </w:p>
    <w:p w:rsidR="00C81F90" w:rsidRPr="00E56BE3" w:rsidRDefault="00C81F90" w:rsidP="00C81F90">
      <w:pPr>
        <w:ind w:firstLine="709"/>
        <w:jc w:val="both"/>
        <w:rPr>
          <w:rFonts w:ascii="Times New Roman" w:hAnsi="Times New Roman"/>
          <w:color w:val="000000"/>
        </w:rPr>
      </w:pPr>
      <w:r w:rsidRPr="00E56BE3">
        <w:rPr>
          <w:rFonts w:ascii="Times New Roman" w:hAnsi="Times New Roman"/>
          <w:color w:val="000000"/>
        </w:rPr>
        <w:t>В соответствии с полученными величинами численности населения и показателями возрастной структуры определены ос</w:t>
      </w:r>
      <w:r>
        <w:rPr>
          <w:rFonts w:ascii="Times New Roman" w:hAnsi="Times New Roman"/>
          <w:color w:val="000000"/>
        </w:rPr>
        <w:t>новные параметры развития поселения</w:t>
      </w:r>
      <w:r w:rsidRPr="00E56BE3">
        <w:rPr>
          <w:rFonts w:ascii="Times New Roman" w:hAnsi="Times New Roman"/>
          <w:color w:val="000000"/>
        </w:rPr>
        <w:t>: отвод территории под жилую и нежилую застройку, объемы жилищного строительства и учреждений обслуживания, система инженерных и транспортных коммуникаций.</w:t>
      </w:r>
    </w:p>
    <w:p w:rsidR="00C81F90" w:rsidRDefault="00C81F90" w:rsidP="00C81F90">
      <w:pPr>
        <w:ind w:firstLine="709"/>
        <w:jc w:val="both"/>
        <w:rPr>
          <w:rFonts w:ascii="Times New Roman" w:hAnsi="Times New Roman"/>
          <w:color w:val="000000"/>
        </w:rPr>
      </w:pPr>
      <w:r w:rsidRPr="009E1B45">
        <w:rPr>
          <w:rFonts w:ascii="Times New Roman" w:hAnsi="Times New Roman"/>
          <w:b/>
          <w:color w:val="000000"/>
        </w:rPr>
        <w:t>Уменьшение оттока</w:t>
      </w:r>
      <w:r w:rsidRPr="00AA49DB">
        <w:rPr>
          <w:rFonts w:ascii="Times New Roman" w:hAnsi="Times New Roman"/>
          <w:color w:val="000000"/>
        </w:rPr>
        <w:t xml:space="preserve"> трудоспособного населения возможно</w:t>
      </w:r>
      <w:r>
        <w:rPr>
          <w:rFonts w:ascii="Times New Roman" w:hAnsi="Times New Roman"/>
          <w:color w:val="000000"/>
        </w:rPr>
        <w:t>:</w:t>
      </w:r>
    </w:p>
    <w:p w:rsidR="00C81F90" w:rsidRDefault="00C81F90" w:rsidP="00C81F90">
      <w:pPr>
        <w:ind w:firstLine="709"/>
        <w:jc w:val="both"/>
        <w:rPr>
          <w:rFonts w:ascii="Times New Roman" w:hAnsi="Times New Roman"/>
          <w:color w:val="000000"/>
        </w:rPr>
      </w:pPr>
      <w:r>
        <w:rPr>
          <w:rFonts w:ascii="Times New Roman" w:hAnsi="Times New Roman"/>
          <w:color w:val="000000"/>
        </w:rPr>
        <w:t xml:space="preserve">   -</w:t>
      </w:r>
      <w:r w:rsidRPr="00AA49DB">
        <w:rPr>
          <w:rFonts w:ascii="Times New Roman" w:hAnsi="Times New Roman"/>
          <w:color w:val="000000"/>
        </w:rPr>
        <w:t xml:space="preserve"> </w:t>
      </w:r>
      <w:r w:rsidR="00224F8F">
        <w:rPr>
          <w:rFonts w:ascii="Times New Roman" w:hAnsi="Times New Roman"/>
          <w:color w:val="000000"/>
        </w:rPr>
        <w:t>П</w:t>
      </w:r>
      <w:r w:rsidRPr="00AA49DB">
        <w:rPr>
          <w:rFonts w:ascii="Times New Roman" w:hAnsi="Times New Roman"/>
          <w:color w:val="000000"/>
        </w:rPr>
        <w:t>ри реализации программы государства по поддержке малого и среднего бизнеса, это поможет созданию новых рабочих мест</w:t>
      </w:r>
      <w:r>
        <w:rPr>
          <w:rFonts w:ascii="Times New Roman" w:hAnsi="Times New Roman"/>
          <w:color w:val="000000"/>
        </w:rPr>
        <w:t>, увеличению</w:t>
      </w:r>
      <w:r w:rsidRPr="00AA49DB">
        <w:rPr>
          <w:rFonts w:ascii="Times New Roman" w:hAnsi="Times New Roman"/>
          <w:color w:val="000000"/>
        </w:rPr>
        <w:t xml:space="preserve"> доходов населения</w:t>
      </w:r>
      <w:r>
        <w:rPr>
          <w:rFonts w:ascii="Times New Roman" w:hAnsi="Times New Roman"/>
          <w:color w:val="000000"/>
        </w:rPr>
        <w:t xml:space="preserve"> и соответственно увеличению трудоспособного населения за счет миграционного притока.</w:t>
      </w:r>
    </w:p>
    <w:p w:rsidR="00C81F90" w:rsidRPr="009212C2" w:rsidRDefault="00C81F90" w:rsidP="00C81F90">
      <w:pPr>
        <w:ind w:firstLine="540"/>
        <w:jc w:val="both"/>
        <w:rPr>
          <w:rFonts w:ascii="Times New Roman" w:hAnsi="Times New Roman"/>
          <w:i/>
        </w:rPr>
      </w:pPr>
      <w:r>
        <w:rPr>
          <w:rFonts w:ascii="Times New Roman" w:hAnsi="Times New Roman"/>
        </w:rPr>
        <w:t xml:space="preserve">   - </w:t>
      </w:r>
      <w:r w:rsidR="00224F8F">
        <w:rPr>
          <w:rFonts w:ascii="Times New Roman" w:hAnsi="Times New Roman"/>
        </w:rPr>
        <w:t xml:space="preserve"> О</w:t>
      </w:r>
      <w:r w:rsidRPr="009212C2">
        <w:rPr>
          <w:rFonts w:ascii="Times New Roman" w:hAnsi="Times New Roman"/>
        </w:rPr>
        <w:t xml:space="preserve">дна из основных проблем – нет отлаженного рынка сбыта </w:t>
      </w:r>
      <w:r>
        <w:rPr>
          <w:rFonts w:ascii="Times New Roman" w:hAnsi="Times New Roman"/>
        </w:rPr>
        <w:t xml:space="preserve">производимой </w:t>
      </w:r>
      <w:r w:rsidRPr="009212C2">
        <w:rPr>
          <w:rFonts w:ascii="Times New Roman" w:hAnsi="Times New Roman"/>
        </w:rPr>
        <w:t xml:space="preserve">сельхоз продукции. При условии налаживания </w:t>
      </w:r>
      <w:r>
        <w:rPr>
          <w:rFonts w:ascii="Times New Roman" w:hAnsi="Times New Roman"/>
        </w:rPr>
        <w:t>рынка сбыта появятся</w:t>
      </w:r>
      <w:r w:rsidRPr="009212C2">
        <w:rPr>
          <w:rFonts w:ascii="Times New Roman" w:hAnsi="Times New Roman"/>
        </w:rPr>
        <w:t xml:space="preserve"> </w:t>
      </w:r>
      <w:r>
        <w:rPr>
          <w:rFonts w:ascii="Times New Roman" w:hAnsi="Times New Roman"/>
        </w:rPr>
        <w:t>желающие</w:t>
      </w:r>
      <w:r w:rsidRPr="009212C2">
        <w:rPr>
          <w:rFonts w:ascii="Times New Roman" w:hAnsi="Times New Roman"/>
        </w:rPr>
        <w:t xml:space="preserve"> заняться выращиванием и </w:t>
      </w:r>
      <w:r>
        <w:rPr>
          <w:rFonts w:ascii="Times New Roman" w:hAnsi="Times New Roman"/>
        </w:rPr>
        <w:t>сбытом сельхоз продукции, начнется становление малого предпринимательства, увеличится число КФХ, личных подсобных хозяйств.</w:t>
      </w:r>
      <w:r w:rsidRPr="00944703">
        <w:rPr>
          <w:rFonts w:ascii="Times New Roman" w:hAnsi="Times New Roman"/>
          <w:color w:val="000000"/>
        </w:rPr>
        <w:t xml:space="preserve"> </w:t>
      </w:r>
      <w:r w:rsidRPr="001238F7">
        <w:rPr>
          <w:rFonts w:ascii="Times New Roman" w:hAnsi="Times New Roman"/>
          <w:color w:val="000000"/>
        </w:rPr>
        <w:t>Необходимо в первоочередном порядке организовывать пункты приема сельхозпродукции индивидуальных хозяйств</w:t>
      </w:r>
      <w:r>
        <w:rPr>
          <w:rFonts w:ascii="Times New Roman" w:hAnsi="Times New Roman"/>
          <w:color w:val="000000"/>
        </w:rPr>
        <w:t>.</w:t>
      </w:r>
    </w:p>
    <w:p w:rsidR="00C81F90" w:rsidRDefault="00C81F90" w:rsidP="00C81F90">
      <w:pPr>
        <w:ind w:firstLine="540"/>
        <w:jc w:val="both"/>
        <w:rPr>
          <w:rFonts w:ascii="Times New Roman" w:hAnsi="Times New Roman"/>
        </w:rPr>
      </w:pPr>
      <w:r>
        <w:rPr>
          <w:rFonts w:ascii="Times New Roman" w:hAnsi="Times New Roman"/>
        </w:rPr>
        <w:t xml:space="preserve">   - </w:t>
      </w:r>
      <w:r w:rsidR="00224F8F">
        <w:rPr>
          <w:rFonts w:ascii="Times New Roman" w:hAnsi="Times New Roman"/>
        </w:rPr>
        <w:t xml:space="preserve">  О</w:t>
      </w:r>
      <w:r>
        <w:rPr>
          <w:rFonts w:ascii="Times New Roman" w:hAnsi="Times New Roman"/>
        </w:rPr>
        <w:t>собое внимание следует уделить развитию перерабатывающих производств;</w:t>
      </w:r>
    </w:p>
    <w:p w:rsidR="00C81F90" w:rsidRDefault="00C81F90" w:rsidP="00C81F90">
      <w:pPr>
        <w:ind w:firstLine="540"/>
        <w:jc w:val="both"/>
        <w:rPr>
          <w:rFonts w:ascii="Times New Roman" w:hAnsi="Times New Roman"/>
        </w:rPr>
      </w:pPr>
      <w:r>
        <w:rPr>
          <w:rFonts w:ascii="Times New Roman" w:hAnsi="Times New Roman"/>
        </w:rPr>
        <w:t xml:space="preserve">   -</w:t>
      </w:r>
      <w:r w:rsidR="00224F8F">
        <w:rPr>
          <w:rFonts w:ascii="Times New Roman" w:hAnsi="Times New Roman"/>
        </w:rPr>
        <w:t xml:space="preserve"> З</w:t>
      </w:r>
      <w:r w:rsidRPr="009212C2">
        <w:rPr>
          <w:rFonts w:ascii="Times New Roman" w:hAnsi="Times New Roman"/>
        </w:rPr>
        <w:t>емли сель</w:t>
      </w:r>
      <w:r w:rsidR="00224F8F">
        <w:rPr>
          <w:rFonts w:ascii="Times New Roman" w:hAnsi="Times New Roman"/>
        </w:rPr>
        <w:t>ско</w:t>
      </w:r>
      <w:r w:rsidRPr="009212C2">
        <w:rPr>
          <w:rFonts w:ascii="Times New Roman" w:hAnsi="Times New Roman"/>
        </w:rPr>
        <w:t>хоз</w:t>
      </w:r>
      <w:r w:rsidR="00224F8F">
        <w:rPr>
          <w:rFonts w:ascii="Times New Roman" w:hAnsi="Times New Roman"/>
        </w:rPr>
        <w:t xml:space="preserve">яйственного </w:t>
      </w:r>
      <w:r w:rsidRPr="009212C2">
        <w:rPr>
          <w:rFonts w:ascii="Times New Roman" w:hAnsi="Times New Roman"/>
        </w:rPr>
        <w:t>назначения (пашни, пастбища, сенокосы) исполь</w:t>
      </w:r>
      <w:r>
        <w:rPr>
          <w:rFonts w:ascii="Times New Roman" w:hAnsi="Times New Roman"/>
        </w:rPr>
        <w:t>зуются в неполную меру. С</w:t>
      </w:r>
      <w:r w:rsidRPr="009212C2">
        <w:rPr>
          <w:rFonts w:ascii="Times New Roman" w:hAnsi="Times New Roman"/>
        </w:rPr>
        <w:t>ельхоз</w:t>
      </w:r>
      <w:r>
        <w:rPr>
          <w:rFonts w:ascii="Times New Roman" w:hAnsi="Times New Roman"/>
        </w:rPr>
        <w:t>предприятиям необходимо эффективнее</w:t>
      </w:r>
      <w:r w:rsidRPr="009212C2">
        <w:rPr>
          <w:rFonts w:ascii="Times New Roman" w:hAnsi="Times New Roman"/>
        </w:rPr>
        <w:t xml:space="preserve"> использовать данные земли по назначен</w:t>
      </w:r>
      <w:r>
        <w:rPr>
          <w:rFonts w:ascii="Times New Roman" w:hAnsi="Times New Roman"/>
        </w:rPr>
        <w:t>ию.</w:t>
      </w:r>
    </w:p>
    <w:p w:rsidR="00C81F90" w:rsidRPr="009212C2" w:rsidRDefault="00C81F90" w:rsidP="00C81F90">
      <w:pPr>
        <w:ind w:firstLine="540"/>
        <w:jc w:val="both"/>
        <w:rPr>
          <w:rFonts w:ascii="Times New Roman" w:hAnsi="Times New Roman"/>
        </w:rPr>
      </w:pPr>
      <w:r>
        <w:rPr>
          <w:rFonts w:ascii="Times New Roman" w:hAnsi="Times New Roman"/>
        </w:rPr>
        <w:t xml:space="preserve">   - </w:t>
      </w:r>
      <w:r w:rsidR="00224F8F">
        <w:rPr>
          <w:rFonts w:ascii="Times New Roman" w:hAnsi="Times New Roman"/>
        </w:rPr>
        <w:t>Л</w:t>
      </w:r>
      <w:r>
        <w:rPr>
          <w:rFonts w:ascii="Times New Roman" w:hAnsi="Times New Roman"/>
        </w:rPr>
        <w:t>есные ресурсы сельского поселения позволя</w:t>
      </w:r>
      <w:r w:rsidR="00224F8F">
        <w:rPr>
          <w:rFonts w:ascii="Times New Roman" w:hAnsi="Times New Roman"/>
        </w:rPr>
        <w:t>ю</w:t>
      </w:r>
      <w:r>
        <w:rPr>
          <w:rFonts w:ascii="Times New Roman" w:hAnsi="Times New Roman"/>
        </w:rPr>
        <w:t xml:space="preserve">т увеличить количество индивидуальных предпринимателей </w:t>
      </w:r>
      <w:r w:rsidR="00224F8F">
        <w:rPr>
          <w:rFonts w:ascii="Times New Roman" w:hAnsi="Times New Roman"/>
        </w:rPr>
        <w:t>по заготовке и переработке лесных ресурсов</w:t>
      </w:r>
      <w:r>
        <w:rPr>
          <w:rFonts w:ascii="Times New Roman" w:hAnsi="Times New Roman"/>
        </w:rPr>
        <w:t>.</w:t>
      </w:r>
    </w:p>
    <w:p w:rsidR="00C81F90" w:rsidRDefault="00C81F90" w:rsidP="00C81F90">
      <w:pPr>
        <w:ind w:firstLine="567"/>
        <w:jc w:val="center"/>
        <w:rPr>
          <w:rFonts w:ascii="Times New Roman" w:hAnsi="Times New Roman"/>
          <w:b/>
          <w:color w:val="000000"/>
        </w:rPr>
      </w:pPr>
    </w:p>
    <w:p w:rsidR="00C81F90" w:rsidRPr="001350EF" w:rsidRDefault="00C81F90" w:rsidP="00C81F90">
      <w:pPr>
        <w:ind w:firstLine="567"/>
        <w:jc w:val="center"/>
        <w:rPr>
          <w:rFonts w:ascii="Times New Roman" w:hAnsi="Times New Roman"/>
          <w:b/>
          <w:color w:val="000000"/>
        </w:rPr>
      </w:pPr>
      <w:r>
        <w:rPr>
          <w:rFonts w:ascii="Times New Roman" w:hAnsi="Times New Roman"/>
          <w:b/>
          <w:color w:val="000000"/>
        </w:rPr>
        <w:t>6</w:t>
      </w:r>
      <w:r w:rsidRPr="001350EF">
        <w:rPr>
          <w:rFonts w:ascii="Times New Roman" w:hAnsi="Times New Roman"/>
          <w:b/>
          <w:color w:val="000000"/>
        </w:rPr>
        <w:t>.4  Развитие промышленности, сельского хозяйства,</w:t>
      </w:r>
    </w:p>
    <w:p w:rsidR="00C81F90" w:rsidRPr="001350EF" w:rsidRDefault="00C81F90" w:rsidP="00C81F90">
      <w:pPr>
        <w:ind w:firstLine="567"/>
        <w:jc w:val="center"/>
        <w:rPr>
          <w:rFonts w:ascii="Times New Roman" w:hAnsi="Times New Roman"/>
          <w:b/>
          <w:color w:val="000000"/>
        </w:rPr>
      </w:pPr>
      <w:r w:rsidRPr="001350EF">
        <w:rPr>
          <w:rFonts w:ascii="Times New Roman" w:hAnsi="Times New Roman"/>
          <w:b/>
          <w:color w:val="000000"/>
        </w:rPr>
        <w:t>агропромышленного комплекса и других сфер</w:t>
      </w:r>
    </w:p>
    <w:p w:rsidR="00C81F90" w:rsidRDefault="00C81F90" w:rsidP="00C81F90">
      <w:pPr>
        <w:pStyle w:val="a8"/>
        <w:spacing w:after="0"/>
        <w:ind w:firstLine="540"/>
        <w:jc w:val="both"/>
        <w:rPr>
          <w:rFonts w:ascii="Times New Roman" w:hAnsi="Times New Roman"/>
        </w:rPr>
      </w:pP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В плане социально-экономического развития на долгосрочную перспективу основной целью является обеспечение повышения уровня и качества жизни населения поселения на основе экономического роста.</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Основными задачами являются:</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lastRenderedPageBreak/>
        <w:t xml:space="preserve">    -создание условий для повышения трудовой занятости и развития предпринимательской деятельности, развития </w:t>
      </w:r>
      <w:r>
        <w:rPr>
          <w:rFonts w:ascii="Times New Roman" w:hAnsi="Times New Roman"/>
        </w:rPr>
        <w:t xml:space="preserve">КФХ, </w:t>
      </w:r>
      <w:r w:rsidRPr="00890180">
        <w:rPr>
          <w:rFonts w:ascii="Times New Roman" w:hAnsi="Times New Roman"/>
        </w:rPr>
        <w:t xml:space="preserve">ЛПХ, роста заработной платы на основе роста производительности труда, поэтапного повышения минимального ее размера до величины прожиточного минимума, </w:t>
      </w:r>
    </w:p>
    <w:p w:rsidR="00C81F90" w:rsidRDefault="00C81F90" w:rsidP="00C81F90">
      <w:pPr>
        <w:pStyle w:val="a8"/>
        <w:spacing w:after="0"/>
        <w:ind w:firstLine="540"/>
        <w:jc w:val="both"/>
        <w:rPr>
          <w:rFonts w:ascii="Times New Roman" w:hAnsi="Times New Roman"/>
        </w:rPr>
      </w:pPr>
      <w:r>
        <w:rPr>
          <w:rFonts w:ascii="Times New Roman" w:hAnsi="Times New Roman"/>
        </w:rPr>
        <w:t xml:space="preserve">   - создание и развитие перерабатывающих предприятий;</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 xml:space="preserve">    -развитие сельского хозяйства, обеспечение повышения качества продукции;</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 xml:space="preserve">    - создание благоприятных условий для  строительства  жилья;</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 xml:space="preserve">    -развития ЖКХ, повышения качества услуг, совершенствования тарифной политики и системы расчета за услуги ЖКХ;</w:t>
      </w:r>
    </w:p>
    <w:p w:rsidR="00C81F90" w:rsidRPr="00890180" w:rsidRDefault="00C81F90" w:rsidP="00C81F90">
      <w:pPr>
        <w:pStyle w:val="a8"/>
        <w:spacing w:after="0"/>
        <w:ind w:firstLine="540"/>
        <w:jc w:val="both"/>
        <w:rPr>
          <w:rFonts w:ascii="Times New Roman" w:hAnsi="Times New Roman"/>
        </w:rPr>
      </w:pPr>
      <w:r w:rsidRPr="00890180">
        <w:rPr>
          <w:rFonts w:ascii="Times New Roman" w:hAnsi="Times New Roman"/>
        </w:rPr>
        <w:t xml:space="preserve">    -развитие торговли, обеспечение доступности социально необходимых видов услуг, повышение уровня обслуживания населения;</w:t>
      </w:r>
    </w:p>
    <w:p w:rsidR="00C81F90" w:rsidRPr="00B14EC2" w:rsidRDefault="00C81F90" w:rsidP="00C81F90">
      <w:pPr>
        <w:pStyle w:val="210"/>
        <w:ind w:firstLine="720"/>
        <w:jc w:val="both"/>
        <w:rPr>
          <w:b/>
          <w:sz w:val="24"/>
          <w:szCs w:val="24"/>
        </w:rPr>
      </w:pPr>
      <w:r w:rsidRPr="00B14EC2">
        <w:rPr>
          <w:sz w:val="24"/>
          <w:szCs w:val="24"/>
        </w:rPr>
        <w:t>С позиции перспектив развития выделены следующие группы ведущих в</w:t>
      </w:r>
      <w:r>
        <w:rPr>
          <w:sz w:val="24"/>
          <w:szCs w:val="24"/>
        </w:rPr>
        <w:t>идов экономической деятельности:</w:t>
      </w:r>
      <w:r w:rsidRPr="00B14EC2">
        <w:rPr>
          <w:sz w:val="24"/>
          <w:szCs w:val="24"/>
        </w:rPr>
        <w:t xml:space="preserve"> производство сельскохозяйственной продукции, производство пищевых продуктов,</w:t>
      </w:r>
      <w:r>
        <w:rPr>
          <w:sz w:val="24"/>
          <w:szCs w:val="24"/>
        </w:rPr>
        <w:t xml:space="preserve"> строительная деятельность,</w:t>
      </w:r>
      <w:r w:rsidRPr="00B14EC2">
        <w:rPr>
          <w:sz w:val="24"/>
          <w:szCs w:val="24"/>
        </w:rPr>
        <w:t xml:space="preserve"> предпринимательская деятельность.</w:t>
      </w:r>
    </w:p>
    <w:p w:rsidR="00C81F90" w:rsidRPr="003C7CDC" w:rsidRDefault="00C81F90" w:rsidP="00C81F90">
      <w:pPr>
        <w:ind w:firstLine="567"/>
        <w:jc w:val="both"/>
        <w:rPr>
          <w:rFonts w:ascii="Times New Roman" w:hAnsi="Times New Roman"/>
          <w:b/>
          <w:color w:val="000000"/>
        </w:rPr>
      </w:pPr>
      <w:r w:rsidRPr="005C557C">
        <w:rPr>
          <w:rFonts w:ascii="Times New Roman" w:hAnsi="Times New Roman"/>
          <w:b/>
        </w:rPr>
        <w:t>Политика в области сельского хозяйства</w:t>
      </w:r>
      <w:r w:rsidRPr="003C7CDC">
        <w:rPr>
          <w:rFonts w:ascii="Times New Roman" w:hAnsi="Times New Roman"/>
        </w:rPr>
        <w:t xml:space="preserve"> в районе будет направлена на обеспечение продо</w:t>
      </w:r>
      <w:r>
        <w:rPr>
          <w:rFonts w:ascii="Times New Roman" w:hAnsi="Times New Roman"/>
        </w:rPr>
        <w:t>вольственной безопасности поселения</w:t>
      </w:r>
      <w:r w:rsidRPr="003C7CDC">
        <w:rPr>
          <w:rFonts w:ascii="Times New Roman" w:hAnsi="Times New Roman"/>
        </w:rPr>
        <w:t xml:space="preserve">, развитие </w:t>
      </w:r>
      <w:r>
        <w:rPr>
          <w:rFonts w:ascii="Times New Roman" w:hAnsi="Times New Roman"/>
        </w:rPr>
        <w:t xml:space="preserve">КФХ, </w:t>
      </w:r>
      <w:r w:rsidRPr="003C7CDC">
        <w:rPr>
          <w:rFonts w:ascii="Times New Roman" w:hAnsi="Times New Roman"/>
        </w:rPr>
        <w:t>личных подсобных хозяйств поддержку эффективных собственников, развитие агропродовольственных рынков</w:t>
      </w:r>
      <w:r>
        <w:rPr>
          <w:rFonts w:ascii="Times New Roman" w:hAnsi="Times New Roman"/>
        </w:rPr>
        <w:t>,</w:t>
      </w:r>
      <w:r w:rsidRPr="003C7CDC">
        <w:rPr>
          <w:rFonts w:ascii="Times New Roman" w:hAnsi="Times New Roman"/>
        </w:rPr>
        <w:t xml:space="preserve"> повышение доходов с</w:t>
      </w:r>
      <w:r>
        <w:rPr>
          <w:rFonts w:ascii="Times New Roman" w:hAnsi="Times New Roman"/>
        </w:rPr>
        <w:t>ельского населения.</w:t>
      </w:r>
    </w:p>
    <w:p w:rsidR="00C81F90" w:rsidRPr="003C7CDC" w:rsidRDefault="00C81F90" w:rsidP="00C81F90">
      <w:pPr>
        <w:ind w:firstLine="567"/>
        <w:jc w:val="both"/>
        <w:rPr>
          <w:rFonts w:ascii="Times New Roman" w:hAnsi="Times New Roman"/>
          <w:color w:val="000000"/>
        </w:rPr>
      </w:pPr>
      <w:r w:rsidRPr="003C7CDC">
        <w:rPr>
          <w:rFonts w:ascii="Times New Roman" w:hAnsi="Times New Roman"/>
          <w:color w:val="000000"/>
        </w:rPr>
        <w:t>Необходимо также в первоочередном порядке организовывать передвижные пункты приема</w:t>
      </w:r>
      <w:r>
        <w:rPr>
          <w:rFonts w:ascii="Times New Roman" w:hAnsi="Times New Roman"/>
          <w:color w:val="000000"/>
        </w:rPr>
        <w:t xml:space="preserve"> сельхозпродукции всех видов</w:t>
      </w:r>
      <w:r w:rsidRPr="003C7CDC">
        <w:rPr>
          <w:rFonts w:ascii="Times New Roman" w:hAnsi="Times New Roman"/>
          <w:color w:val="000000"/>
        </w:rPr>
        <w:t xml:space="preserve"> хозяйств, обратить особое внимание </w:t>
      </w:r>
      <w:r>
        <w:rPr>
          <w:rFonts w:ascii="Times New Roman" w:hAnsi="Times New Roman"/>
          <w:color w:val="000000"/>
        </w:rPr>
        <w:t xml:space="preserve">на создание предприятий по обработке сельхоз продукции, </w:t>
      </w:r>
      <w:r w:rsidRPr="003C7CDC">
        <w:rPr>
          <w:rFonts w:ascii="Times New Roman" w:hAnsi="Times New Roman"/>
          <w:color w:val="000000"/>
        </w:rPr>
        <w:t>трансп</w:t>
      </w:r>
      <w:r>
        <w:rPr>
          <w:rFonts w:ascii="Times New Roman" w:hAnsi="Times New Roman"/>
          <w:color w:val="000000"/>
        </w:rPr>
        <w:t>ортной  инфраструктуры поселения.</w:t>
      </w:r>
    </w:p>
    <w:p w:rsidR="00C81F90" w:rsidRPr="003D6645" w:rsidRDefault="00C81F90" w:rsidP="00C81F90">
      <w:pPr>
        <w:pStyle w:val="a8"/>
        <w:spacing w:after="0"/>
        <w:ind w:firstLine="567"/>
        <w:jc w:val="both"/>
        <w:rPr>
          <w:rFonts w:ascii="Times New Roman" w:hAnsi="Times New Roman"/>
        </w:rPr>
      </w:pPr>
      <w:r w:rsidRPr="003D6645">
        <w:rPr>
          <w:rFonts w:ascii="Times New Roman" w:hAnsi="Times New Roman"/>
        </w:rPr>
        <w:t xml:space="preserve">Применение современной почвообрабатывающей техники, освоение брошенных земель, внедрение новых ресурсосберегающих технологий, приобретение элитных семян и минеральных удобрений предусматривает получение эффекта в виде гарантированного стабильного урожая, улучшения его качественных характеристик, сокращения затрат на производство и хранение. </w:t>
      </w:r>
    </w:p>
    <w:p w:rsidR="00C81F90" w:rsidRPr="003D6645" w:rsidRDefault="00C81F90" w:rsidP="00C81F90">
      <w:pPr>
        <w:pStyle w:val="a8"/>
        <w:spacing w:after="0"/>
        <w:ind w:firstLine="567"/>
        <w:jc w:val="both"/>
        <w:rPr>
          <w:rFonts w:ascii="Times New Roman" w:hAnsi="Times New Roman"/>
        </w:rPr>
      </w:pPr>
      <w:r w:rsidRPr="003D6645">
        <w:rPr>
          <w:rFonts w:ascii="Times New Roman" w:hAnsi="Times New Roman"/>
        </w:rPr>
        <w:t xml:space="preserve">Улучшение кормовой базы за счет соблюдения технологических сроков заготовки кормов и их сбалансированности, племенная работа по улучшению качественного состава дойного стада позволит увеличить удой на 1 фуражную корову. </w:t>
      </w:r>
    </w:p>
    <w:p w:rsidR="00C81F90" w:rsidRPr="003D6645" w:rsidRDefault="00C81F90" w:rsidP="00C81F90">
      <w:pPr>
        <w:pStyle w:val="a8"/>
        <w:spacing w:after="0"/>
        <w:ind w:firstLine="567"/>
        <w:jc w:val="both"/>
        <w:rPr>
          <w:rFonts w:ascii="Times New Roman" w:hAnsi="Times New Roman"/>
          <w:b/>
        </w:rPr>
      </w:pPr>
      <w:r w:rsidRPr="003D6645">
        <w:rPr>
          <w:rFonts w:ascii="Times New Roman" w:hAnsi="Times New Roman"/>
          <w:b/>
        </w:rPr>
        <w:t xml:space="preserve">Политика в области промышленности: </w:t>
      </w:r>
      <w:r w:rsidRPr="003D6645">
        <w:rPr>
          <w:rFonts w:ascii="Times New Roman" w:hAnsi="Times New Roman"/>
        </w:rPr>
        <w:t>В генеральном плане</w:t>
      </w:r>
      <w:r w:rsidR="00D5073C">
        <w:rPr>
          <w:rFonts w:ascii="Times New Roman" w:hAnsi="Times New Roman"/>
          <w:color w:val="000000"/>
        </w:rPr>
        <w:t xml:space="preserve"> </w:t>
      </w:r>
      <w:r w:rsidRPr="003D6645">
        <w:rPr>
          <w:rFonts w:ascii="Times New Roman" w:hAnsi="Times New Roman"/>
          <w:color w:val="000000"/>
        </w:rPr>
        <w:t>рекомендуется обратить внимание на возможность строительства мини</w:t>
      </w:r>
      <w:r w:rsidR="00C92C2D">
        <w:rPr>
          <w:rFonts w:ascii="Times New Roman" w:hAnsi="Times New Roman"/>
          <w:color w:val="000000"/>
        </w:rPr>
        <w:t>-</w:t>
      </w:r>
      <w:r w:rsidRPr="003D6645">
        <w:rPr>
          <w:rFonts w:ascii="Times New Roman" w:hAnsi="Times New Roman"/>
          <w:color w:val="000000"/>
        </w:rPr>
        <w:t>цехов по переработке сельскохозяйственной и лесной продукции.</w:t>
      </w:r>
    </w:p>
    <w:p w:rsidR="00C81F90" w:rsidRDefault="00C92C2D" w:rsidP="00C81F90">
      <w:pPr>
        <w:pStyle w:val="a8"/>
        <w:spacing w:after="0"/>
        <w:ind w:firstLine="567"/>
        <w:jc w:val="both"/>
      </w:pPr>
      <w:r>
        <w:rPr>
          <w:rStyle w:val="T4"/>
          <w:rFonts w:eastAsiaTheme="majorEastAsia"/>
        </w:rPr>
        <w:t>Кроме того, к территории Крещенского сельсовета</w:t>
      </w:r>
      <w:r w:rsidR="00C81F90" w:rsidRPr="003D6645">
        <w:rPr>
          <w:rStyle w:val="T4"/>
          <w:rFonts w:eastAsiaTheme="majorEastAsia"/>
        </w:rPr>
        <w:t xml:space="preserve"> </w:t>
      </w:r>
      <w:r>
        <w:rPr>
          <w:rStyle w:val="T4"/>
          <w:rFonts w:eastAsiaTheme="majorEastAsia"/>
        </w:rPr>
        <w:t>примыкает</w:t>
      </w:r>
      <w:r w:rsidR="00C81F90" w:rsidRPr="003D6645">
        <w:rPr>
          <w:rStyle w:val="T4"/>
          <w:rFonts w:eastAsiaTheme="majorEastAsia"/>
        </w:rPr>
        <w:t xml:space="preserve"> одно из наиболее крупных озёр Новосибирской области – Убинское, </w:t>
      </w:r>
      <w:r>
        <w:rPr>
          <w:rStyle w:val="T4"/>
          <w:rFonts w:eastAsiaTheme="majorEastAsia"/>
        </w:rPr>
        <w:t xml:space="preserve">на котором </w:t>
      </w:r>
      <w:r w:rsidR="00C81F90" w:rsidRPr="003D6645">
        <w:rPr>
          <w:rStyle w:val="T4"/>
          <w:rFonts w:eastAsiaTheme="majorEastAsia"/>
        </w:rPr>
        <w:t>возможно восстановление рыбной деятельности.</w:t>
      </w:r>
      <w:r w:rsidR="00C81F90">
        <w:rPr>
          <w:rStyle w:val="T4"/>
          <w:rFonts w:eastAsiaTheme="majorEastAsia"/>
        </w:rPr>
        <w:t xml:space="preserve"> При наличии благоприятных природных условий возможна организация  рыбоводческого хозяйства</w:t>
      </w:r>
      <w:r>
        <w:rPr>
          <w:rStyle w:val="T4"/>
          <w:rFonts w:eastAsiaTheme="majorEastAsia"/>
        </w:rPr>
        <w:t xml:space="preserve"> на основе заброшенного рыбзавода, от которого остались искусственные водоёмы площадью </w:t>
      </w:r>
      <w:r w:rsidR="002428AF">
        <w:rPr>
          <w:rStyle w:val="T4"/>
          <w:rFonts w:eastAsiaTheme="majorEastAsia"/>
        </w:rPr>
        <w:t>300 га</w:t>
      </w:r>
      <w:r>
        <w:rPr>
          <w:rStyle w:val="T4"/>
          <w:rFonts w:eastAsiaTheme="majorEastAsia"/>
        </w:rPr>
        <w:t xml:space="preserve"> и склады с холодильниками</w:t>
      </w:r>
      <w:r w:rsidR="00C81F90">
        <w:rPr>
          <w:rStyle w:val="T4"/>
          <w:rFonts w:eastAsiaTheme="majorEastAsia"/>
        </w:rPr>
        <w:t>.</w:t>
      </w:r>
      <w:r>
        <w:rPr>
          <w:rStyle w:val="T4"/>
          <w:rFonts w:eastAsiaTheme="majorEastAsia"/>
        </w:rPr>
        <w:t xml:space="preserve"> Необходимо реанимировать это производство и привлечь инвестиции для строительства нового рыбзавода.</w:t>
      </w:r>
    </w:p>
    <w:p w:rsidR="00C81F90" w:rsidRPr="003D6645" w:rsidRDefault="00C81F90" w:rsidP="00C81F90">
      <w:pPr>
        <w:pStyle w:val="211"/>
        <w:ind w:left="0" w:firstLine="567"/>
        <w:rPr>
          <w:rFonts w:cs="Times New Roman"/>
          <w:sz w:val="24"/>
          <w:szCs w:val="24"/>
        </w:rPr>
      </w:pPr>
      <w:r w:rsidRPr="003D6645">
        <w:rPr>
          <w:rFonts w:cs="Times New Roman"/>
          <w:b/>
          <w:sz w:val="24"/>
          <w:szCs w:val="24"/>
        </w:rPr>
        <w:t>Политика в области развития предпринимательства</w:t>
      </w:r>
      <w:r w:rsidRPr="003D6645">
        <w:rPr>
          <w:rFonts w:cs="Times New Roman"/>
          <w:sz w:val="24"/>
          <w:szCs w:val="24"/>
        </w:rPr>
        <w:t xml:space="preserve"> в долгосрочной перспективе направлена на становление «среднего» класса. Необходима поддержка предпринимательской инициативы жителей поселения, финансовая и </w:t>
      </w:r>
      <w:r w:rsidR="004C428A">
        <w:rPr>
          <w:rFonts w:cs="Times New Roman"/>
          <w:sz w:val="24"/>
          <w:szCs w:val="24"/>
        </w:rPr>
        <w:t>административ</w:t>
      </w:r>
      <w:r w:rsidRPr="003D6645">
        <w:rPr>
          <w:rFonts w:cs="Times New Roman"/>
          <w:sz w:val="24"/>
          <w:szCs w:val="24"/>
        </w:rPr>
        <w:t>ная поддержка малого бизнеса.</w:t>
      </w:r>
    </w:p>
    <w:p w:rsidR="00C81F90" w:rsidRPr="003D6645" w:rsidRDefault="00C81F90" w:rsidP="00C81F90">
      <w:pPr>
        <w:pStyle w:val="a8"/>
        <w:spacing w:after="0"/>
        <w:ind w:firstLine="567"/>
        <w:jc w:val="both"/>
        <w:rPr>
          <w:rFonts w:ascii="Times New Roman" w:hAnsi="Times New Roman"/>
        </w:rPr>
      </w:pPr>
      <w:r w:rsidRPr="003D6645">
        <w:rPr>
          <w:rFonts w:ascii="Times New Roman" w:hAnsi="Times New Roman"/>
        </w:rPr>
        <w:t xml:space="preserve">Выполнение поставленных задач будет способствовать созданию новых рабочих мест, снижению уровня безработицы </w:t>
      </w:r>
      <w:r>
        <w:rPr>
          <w:rFonts w:ascii="Times New Roman" w:hAnsi="Times New Roman"/>
        </w:rPr>
        <w:t>и социального напряжения в населенных пунктах</w:t>
      </w:r>
      <w:r w:rsidRPr="003D6645">
        <w:rPr>
          <w:rFonts w:ascii="Times New Roman" w:hAnsi="Times New Roman"/>
        </w:rPr>
        <w:t>.</w:t>
      </w:r>
    </w:p>
    <w:p w:rsidR="00C81F90" w:rsidRPr="003D6645" w:rsidRDefault="00C81F90" w:rsidP="00C81F90">
      <w:pPr>
        <w:ind w:firstLine="540"/>
        <w:jc w:val="both"/>
        <w:rPr>
          <w:rFonts w:ascii="Times New Roman" w:hAnsi="Times New Roman"/>
        </w:rPr>
      </w:pPr>
      <w:r w:rsidRPr="003D6645">
        <w:rPr>
          <w:rFonts w:ascii="Times New Roman" w:hAnsi="Times New Roman"/>
        </w:rPr>
        <w:t>Основные показатели развития сельского хозяйства в среднесрочной пе</w:t>
      </w:r>
      <w:r w:rsidR="00692EB7">
        <w:rPr>
          <w:rFonts w:ascii="Times New Roman" w:hAnsi="Times New Roman"/>
        </w:rPr>
        <w:t>рспективе Черномысинского</w:t>
      </w:r>
      <w:r w:rsidRPr="003D6645">
        <w:rPr>
          <w:rFonts w:ascii="Times New Roman" w:hAnsi="Times New Roman"/>
        </w:rPr>
        <w:t xml:space="preserve"> поселения </w:t>
      </w:r>
      <w:r>
        <w:rPr>
          <w:rFonts w:ascii="Times New Roman" w:hAnsi="Times New Roman"/>
        </w:rPr>
        <w:t>до 2016г</w:t>
      </w:r>
      <w:r w:rsidR="004C428A">
        <w:rPr>
          <w:rFonts w:ascii="Times New Roman" w:hAnsi="Times New Roman"/>
        </w:rPr>
        <w:t>.</w:t>
      </w:r>
      <w:r>
        <w:rPr>
          <w:rFonts w:ascii="Times New Roman" w:hAnsi="Times New Roman"/>
        </w:rPr>
        <w:t xml:space="preserve"> </w:t>
      </w:r>
      <w:r w:rsidR="00692EB7">
        <w:rPr>
          <w:rFonts w:ascii="Times New Roman" w:hAnsi="Times New Roman"/>
        </w:rPr>
        <w:t>(по намеченным данным Черномысинского</w:t>
      </w:r>
      <w:r w:rsidRPr="003D6645">
        <w:rPr>
          <w:rFonts w:ascii="Times New Roman" w:hAnsi="Times New Roman"/>
        </w:rPr>
        <w:t xml:space="preserve"> сельсовета</w:t>
      </w:r>
      <w:r w:rsidR="00097669">
        <w:rPr>
          <w:rFonts w:ascii="Times New Roman" w:hAnsi="Times New Roman"/>
        </w:rPr>
        <w:t>) приведены в таблице № 6.4-1.</w:t>
      </w:r>
    </w:p>
    <w:p w:rsidR="00BF3741" w:rsidRDefault="00BF3741">
      <w:pPr>
        <w:spacing w:after="200" w:line="276" w:lineRule="auto"/>
        <w:rPr>
          <w:rFonts w:ascii="Times New Roman" w:hAnsi="Times New Roman"/>
          <w:iCs/>
          <w:spacing w:val="-1"/>
        </w:rPr>
      </w:pPr>
      <w:r>
        <w:rPr>
          <w:rFonts w:ascii="Times New Roman" w:hAnsi="Times New Roman"/>
          <w:iCs/>
          <w:spacing w:val="-1"/>
        </w:rPr>
        <w:br w:type="page"/>
      </w:r>
    </w:p>
    <w:p w:rsidR="00C81F90" w:rsidRDefault="00C81F90" w:rsidP="00C81F90">
      <w:pPr>
        <w:tabs>
          <w:tab w:val="left" w:pos="523"/>
        </w:tabs>
        <w:ind w:firstLine="540"/>
        <w:jc w:val="center"/>
        <w:rPr>
          <w:rFonts w:ascii="Times New Roman" w:hAnsi="Times New Roman"/>
          <w:iCs/>
          <w:spacing w:val="-1"/>
        </w:rPr>
      </w:pPr>
      <w:r>
        <w:rPr>
          <w:rFonts w:ascii="Times New Roman" w:hAnsi="Times New Roman"/>
          <w:iCs/>
          <w:spacing w:val="-1"/>
        </w:rPr>
        <w:lastRenderedPageBreak/>
        <w:t xml:space="preserve">                                                                                                                Таблица № 6.4-1</w:t>
      </w:r>
    </w:p>
    <w:tbl>
      <w:tblPr>
        <w:tblStyle w:val="af"/>
        <w:tblW w:w="0" w:type="auto"/>
        <w:tblInd w:w="-176" w:type="dxa"/>
        <w:tblLook w:val="04A0" w:firstRow="1" w:lastRow="0" w:firstColumn="1" w:lastColumn="0" w:noHBand="0" w:noVBand="1"/>
      </w:tblPr>
      <w:tblGrid>
        <w:gridCol w:w="562"/>
        <w:gridCol w:w="3408"/>
        <w:gridCol w:w="1417"/>
        <w:gridCol w:w="993"/>
        <w:gridCol w:w="992"/>
        <w:gridCol w:w="992"/>
        <w:gridCol w:w="1134"/>
      </w:tblGrid>
      <w:tr w:rsidR="00C81F90" w:rsidTr="00C81F90">
        <w:tc>
          <w:tcPr>
            <w:tcW w:w="562"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w:t>
            </w:r>
          </w:p>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п/п</w:t>
            </w:r>
          </w:p>
        </w:tc>
        <w:tc>
          <w:tcPr>
            <w:tcW w:w="3408"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Показатели развития поселения</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Единица измерения</w:t>
            </w:r>
          </w:p>
        </w:tc>
        <w:tc>
          <w:tcPr>
            <w:tcW w:w="993"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2013г.</w:t>
            </w:r>
          </w:p>
        </w:tc>
        <w:tc>
          <w:tcPr>
            <w:tcW w:w="992"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2014г.</w:t>
            </w:r>
          </w:p>
        </w:tc>
        <w:tc>
          <w:tcPr>
            <w:tcW w:w="992"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2015г.</w:t>
            </w:r>
          </w:p>
        </w:tc>
        <w:tc>
          <w:tcPr>
            <w:tcW w:w="1134"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2016г.</w:t>
            </w:r>
          </w:p>
        </w:tc>
      </w:tr>
      <w:tr w:rsidR="00C81F90" w:rsidRPr="00097669" w:rsidTr="00C81F90">
        <w:tc>
          <w:tcPr>
            <w:tcW w:w="562" w:type="dxa"/>
          </w:tcPr>
          <w:p w:rsidR="00C81F90" w:rsidRPr="00097669" w:rsidRDefault="00C81F90" w:rsidP="00C81F90">
            <w:pPr>
              <w:tabs>
                <w:tab w:val="left" w:pos="523"/>
              </w:tabs>
              <w:jc w:val="center"/>
              <w:rPr>
                <w:rFonts w:ascii="Times New Roman" w:hAnsi="Times New Roman"/>
                <w:iCs/>
                <w:spacing w:val="-1"/>
                <w:sz w:val="22"/>
                <w:szCs w:val="22"/>
              </w:rPr>
            </w:pPr>
            <w:r w:rsidRPr="00097669">
              <w:rPr>
                <w:rFonts w:ascii="Times New Roman" w:hAnsi="Times New Roman"/>
                <w:iCs/>
                <w:spacing w:val="-1"/>
                <w:sz w:val="22"/>
                <w:szCs w:val="22"/>
              </w:rPr>
              <w:t>1</w:t>
            </w:r>
          </w:p>
        </w:tc>
        <w:tc>
          <w:tcPr>
            <w:tcW w:w="3408" w:type="dxa"/>
          </w:tcPr>
          <w:p w:rsidR="00C81F90" w:rsidRPr="00097669" w:rsidRDefault="00C81F90" w:rsidP="00C81F90">
            <w:pPr>
              <w:tabs>
                <w:tab w:val="left" w:pos="523"/>
              </w:tabs>
              <w:jc w:val="center"/>
              <w:rPr>
                <w:rFonts w:ascii="Times New Roman" w:hAnsi="Times New Roman"/>
                <w:iCs/>
                <w:spacing w:val="-1"/>
                <w:sz w:val="22"/>
                <w:szCs w:val="22"/>
              </w:rPr>
            </w:pPr>
            <w:r w:rsidRPr="00097669">
              <w:rPr>
                <w:rFonts w:ascii="Times New Roman" w:hAnsi="Times New Roman"/>
                <w:iCs/>
                <w:spacing w:val="-1"/>
                <w:sz w:val="22"/>
                <w:szCs w:val="22"/>
              </w:rPr>
              <w:t>2</w:t>
            </w:r>
          </w:p>
        </w:tc>
        <w:tc>
          <w:tcPr>
            <w:tcW w:w="1417" w:type="dxa"/>
          </w:tcPr>
          <w:p w:rsidR="00C81F90" w:rsidRPr="00097669" w:rsidRDefault="00C81F90" w:rsidP="00C81F90">
            <w:pPr>
              <w:tabs>
                <w:tab w:val="left" w:pos="523"/>
              </w:tabs>
              <w:jc w:val="center"/>
              <w:rPr>
                <w:rFonts w:ascii="Times New Roman" w:hAnsi="Times New Roman"/>
                <w:iCs/>
                <w:spacing w:val="-1"/>
                <w:sz w:val="22"/>
                <w:szCs w:val="22"/>
              </w:rPr>
            </w:pPr>
            <w:r w:rsidRPr="00097669">
              <w:rPr>
                <w:rFonts w:ascii="Times New Roman" w:hAnsi="Times New Roman"/>
                <w:iCs/>
                <w:spacing w:val="-1"/>
                <w:sz w:val="22"/>
                <w:szCs w:val="22"/>
              </w:rPr>
              <w:t>3</w:t>
            </w:r>
          </w:p>
        </w:tc>
        <w:tc>
          <w:tcPr>
            <w:tcW w:w="993" w:type="dxa"/>
          </w:tcPr>
          <w:p w:rsidR="00C81F90" w:rsidRPr="00097669" w:rsidRDefault="00C81F90" w:rsidP="00C81F90">
            <w:pPr>
              <w:tabs>
                <w:tab w:val="left" w:pos="523"/>
              </w:tabs>
              <w:jc w:val="center"/>
              <w:rPr>
                <w:rFonts w:ascii="Times New Roman" w:hAnsi="Times New Roman"/>
                <w:iCs/>
                <w:spacing w:val="-1"/>
                <w:sz w:val="22"/>
                <w:szCs w:val="22"/>
              </w:rPr>
            </w:pPr>
            <w:r w:rsidRPr="00097669">
              <w:rPr>
                <w:rFonts w:ascii="Times New Roman" w:hAnsi="Times New Roman"/>
                <w:iCs/>
                <w:spacing w:val="-1"/>
                <w:sz w:val="22"/>
                <w:szCs w:val="22"/>
              </w:rPr>
              <w:t>4</w:t>
            </w:r>
          </w:p>
        </w:tc>
        <w:tc>
          <w:tcPr>
            <w:tcW w:w="992" w:type="dxa"/>
          </w:tcPr>
          <w:p w:rsidR="00C81F90" w:rsidRPr="00097669" w:rsidRDefault="00C81F90" w:rsidP="00C81F90">
            <w:pPr>
              <w:tabs>
                <w:tab w:val="left" w:pos="523"/>
              </w:tabs>
              <w:jc w:val="center"/>
              <w:rPr>
                <w:rFonts w:ascii="Times New Roman" w:hAnsi="Times New Roman"/>
                <w:iCs/>
                <w:spacing w:val="-1"/>
                <w:sz w:val="22"/>
                <w:szCs w:val="22"/>
              </w:rPr>
            </w:pPr>
            <w:r w:rsidRPr="00097669">
              <w:rPr>
                <w:rFonts w:ascii="Times New Roman" w:hAnsi="Times New Roman"/>
                <w:iCs/>
                <w:spacing w:val="-1"/>
                <w:sz w:val="22"/>
                <w:szCs w:val="22"/>
              </w:rPr>
              <w:t>5</w:t>
            </w:r>
          </w:p>
        </w:tc>
        <w:tc>
          <w:tcPr>
            <w:tcW w:w="992" w:type="dxa"/>
          </w:tcPr>
          <w:p w:rsidR="00C81F90" w:rsidRPr="00097669" w:rsidRDefault="00A95F2D" w:rsidP="00C81F90">
            <w:pPr>
              <w:tabs>
                <w:tab w:val="left" w:pos="523"/>
              </w:tabs>
              <w:jc w:val="center"/>
              <w:rPr>
                <w:rFonts w:ascii="Times New Roman" w:hAnsi="Times New Roman"/>
                <w:iCs/>
                <w:spacing w:val="-1"/>
                <w:sz w:val="22"/>
                <w:szCs w:val="22"/>
              </w:rPr>
            </w:pPr>
            <w:r>
              <w:rPr>
                <w:rFonts w:ascii="Times New Roman" w:hAnsi="Times New Roman"/>
                <w:iCs/>
                <w:spacing w:val="-1"/>
                <w:sz w:val="22"/>
                <w:szCs w:val="22"/>
              </w:rPr>
              <w:t>6</w:t>
            </w:r>
          </w:p>
        </w:tc>
        <w:tc>
          <w:tcPr>
            <w:tcW w:w="1134" w:type="dxa"/>
          </w:tcPr>
          <w:p w:rsidR="00C81F90" w:rsidRPr="00097669" w:rsidRDefault="00A95F2D" w:rsidP="00C81F90">
            <w:pPr>
              <w:tabs>
                <w:tab w:val="left" w:pos="523"/>
              </w:tabs>
              <w:jc w:val="center"/>
              <w:rPr>
                <w:rFonts w:ascii="Times New Roman" w:hAnsi="Times New Roman"/>
                <w:iCs/>
                <w:spacing w:val="-1"/>
                <w:sz w:val="22"/>
                <w:szCs w:val="22"/>
              </w:rPr>
            </w:pPr>
            <w:r>
              <w:rPr>
                <w:rFonts w:ascii="Times New Roman" w:hAnsi="Times New Roman"/>
                <w:iCs/>
                <w:spacing w:val="-1"/>
                <w:sz w:val="22"/>
                <w:szCs w:val="22"/>
              </w:rPr>
              <w:t>7</w:t>
            </w:r>
          </w:p>
        </w:tc>
      </w:tr>
      <w:tr w:rsidR="00C81F90" w:rsidTr="00C81F90">
        <w:tc>
          <w:tcPr>
            <w:tcW w:w="562" w:type="dxa"/>
          </w:tcPr>
          <w:p w:rsidR="00C81F90" w:rsidRPr="00A802E1" w:rsidRDefault="00C81F90" w:rsidP="00C81F90">
            <w:pPr>
              <w:tabs>
                <w:tab w:val="left" w:pos="523"/>
              </w:tabs>
              <w:rPr>
                <w:rFonts w:ascii="Times New Roman" w:hAnsi="Times New Roman"/>
                <w:iCs/>
                <w:spacing w:val="-1"/>
              </w:rPr>
            </w:pPr>
            <w:r>
              <w:rPr>
                <w:rFonts w:ascii="Times New Roman" w:hAnsi="Times New Roman"/>
                <w:iCs/>
                <w:spacing w:val="-1"/>
              </w:rPr>
              <w:t>1.</w:t>
            </w:r>
          </w:p>
        </w:tc>
        <w:tc>
          <w:tcPr>
            <w:tcW w:w="3408" w:type="dxa"/>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Валовый сбор зерновых и зернобобовых культур</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тыс. тонн</w:t>
            </w:r>
          </w:p>
        </w:tc>
        <w:tc>
          <w:tcPr>
            <w:tcW w:w="993" w:type="dxa"/>
            <w:vAlign w:val="center"/>
          </w:tcPr>
          <w:p w:rsidR="00C81F90" w:rsidRDefault="00692EB7" w:rsidP="00C81F90">
            <w:pPr>
              <w:tabs>
                <w:tab w:val="left" w:pos="523"/>
              </w:tabs>
              <w:jc w:val="center"/>
              <w:rPr>
                <w:rFonts w:ascii="Times New Roman" w:hAnsi="Times New Roman"/>
                <w:iCs/>
                <w:spacing w:val="-1"/>
              </w:rPr>
            </w:pPr>
            <w:r>
              <w:rPr>
                <w:rFonts w:ascii="Times New Roman" w:hAnsi="Times New Roman"/>
                <w:iCs/>
                <w:spacing w:val="-1"/>
              </w:rPr>
              <w:t>0,200</w:t>
            </w:r>
          </w:p>
        </w:tc>
        <w:tc>
          <w:tcPr>
            <w:tcW w:w="992" w:type="dxa"/>
            <w:vAlign w:val="center"/>
          </w:tcPr>
          <w:p w:rsidR="00C81F90" w:rsidRDefault="00692EB7" w:rsidP="00C81F90">
            <w:pPr>
              <w:tabs>
                <w:tab w:val="left" w:pos="523"/>
              </w:tabs>
              <w:jc w:val="center"/>
              <w:rPr>
                <w:rFonts w:ascii="Times New Roman" w:hAnsi="Times New Roman"/>
                <w:iCs/>
                <w:spacing w:val="-1"/>
              </w:rPr>
            </w:pPr>
            <w:r>
              <w:rPr>
                <w:rFonts w:ascii="Times New Roman" w:hAnsi="Times New Roman"/>
                <w:iCs/>
                <w:spacing w:val="-1"/>
              </w:rPr>
              <w:t>0,200</w:t>
            </w:r>
          </w:p>
        </w:tc>
        <w:tc>
          <w:tcPr>
            <w:tcW w:w="992" w:type="dxa"/>
            <w:vAlign w:val="center"/>
          </w:tcPr>
          <w:p w:rsidR="00C81F90" w:rsidRDefault="00692EB7" w:rsidP="00C81F90">
            <w:pPr>
              <w:tabs>
                <w:tab w:val="left" w:pos="523"/>
              </w:tabs>
              <w:jc w:val="center"/>
              <w:rPr>
                <w:rFonts w:ascii="Times New Roman" w:hAnsi="Times New Roman"/>
                <w:iCs/>
                <w:spacing w:val="-1"/>
              </w:rPr>
            </w:pPr>
            <w:r>
              <w:rPr>
                <w:rFonts w:ascii="Times New Roman" w:hAnsi="Times New Roman"/>
                <w:iCs/>
                <w:spacing w:val="-1"/>
              </w:rPr>
              <w:t>0,200</w:t>
            </w:r>
          </w:p>
        </w:tc>
        <w:tc>
          <w:tcPr>
            <w:tcW w:w="1134" w:type="dxa"/>
            <w:vAlign w:val="center"/>
          </w:tcPr>
          <w:p w:rsidR="00C81F90" w:rsidRDefault="00692EB7" w:rsidP="00C81F90">
            <w:pPr>
              <w:tabs>
                <w:tab w:val="left" w:pos="523"/>
              </w:tabs>
              <w:jc w:val="center"/>
              <w:rPr>
                <w:rFonts w:ascii="Times New Roman" w:hAnsi="Times New Roman"/>
                <w:iCs/>
                <w:spacing w:val="-1"/>
              </w:rPr>
            </w:pPr>
            <w:r>
              <w:rPr>
                <w:rFonts w:ascii="Times New Roman" w:hAnsi="Times New Roman"/>
                <w:iCs/>
                <w:spacing w:val="-1"/>
              </w:rPr>
              <w:t>0,200</w:t>
            </w:r>
          </w:p>
        </w:tc>
      </w:tr>
      <w:tr w:rsidR="00BA5AB2" w:rsidRPr="00BA5AB2" w:rsidTr="00C81F90">
        <w:tc>
          <w:tcPr>
            <w:tcW w:w="562" w:type="dxa"/>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1</w:t>
            </w:r>
          </w:p>
        </w:tc>
        <w:tc>
          <w:tcPr>
            <w:tcW w:w="3408" w:type="dxa"/>
            <w:shd w:val="clear" w:color="auto" w:fill="auto"/>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2</w:t>
            </w:r>
          </w:p>
        </w:tc>
        <w:tc>
          <w:tcPr>
            <w:tcW w:w="1417" w:type="dxa"/>
            <w:vAlign w:val="center"/>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3</w:t>
            </w:r>
          </w:p>
        </w:tc>
        <w:tc>
          <w:tcPr>
            <w:tcW w:w="993" w:type="dxa"/>
            <w:vAlign w:val="center"/>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4</w:t>
            </w:r>
          </w:p>
        </w:tc>
        <w:tc>
          <w:tcPr>
            <w:tcW w:w="992" w:type="dxa"/>
            <w:vAlign w:val="center"/>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5</w:t>
            </w:r>
          </w:p>
        </w:tc>
        <w:tc>
          <w:tcPr>
            <w:tcW w:w="992" w:type="dxa"/>
            <w:vAlign w:val="center"/>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6</w:t>
            </w:r>
          </w:p>
        </w:tc>
        <w:tc>
          <w:tcPr>
            <w:tcW w:w="1134" w:type="dxa"/>
            <w:vAlign w:val="center"/>
          </w:tcPr>
          <w:p w:rsidR="00BA5AB2" w:rsidRPr="00BA5AB2" w:rsidRDefault="00BA5AB2" w:rsidP="00BA5AB2">
            <w:pPr>
              <w:tabs>
                <w:tab w:val="left" w:pos="523"/>
              </w:tabs>
              <w:jc w:val="center"/>
              <w:rPr>
                <w:rFonts w:ascii="Times New Roman" w:hAnsi="Times New Roman"/>
                <w:iCs/>
                <w:spacing w:val="-1"/>
                <w:sz w:val="22"/>
                <w:szCs w:val="22"/>
              </w:rPr>
            </w:pPr>
            <w:r>
              <w:rPr>
                <w:rFonts w:ascii="Times New Roman" w:hAnsi="Times New Roman"/>
                <w:iCs/>
                <w:spacing w:val="-1"/>
                <w:sz w:val="22"/>
                <w:szCs w:val="22"/>
              </w:rPr>
              <w:t>7</w:t>
            </w: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2.</w:t>
            </w:r>
          </w:p>
        </w:tc>
        <w:tc>
          <w:tcPr>
            <w:tcW w:w="3408" w:type="dxa"/>
            <w:shd w:val="clear" w:color="auto" w:fill="auto"/>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Поголовье скота (все катего-рии хозяйств), в том числе:</w:t>
            </w:r>
          </w:p>
        </w:tc>
        <w:tc>
          <w:tcPr>
            <w:tcW w:w="1417" w:type="dxa"/>
            <w:vAlign w:val="center"/>
          </w:tcPr>
          <w:p w:rsidR="00C81F90" w:rsidRDefault="00C81F90" w:rsidP="00C81F90">
            <w:pPr>
              <w:tabs>
                <w:tab w:val="left" w:pos="523"/>
              </w:tabs>
              <w:jc w:val="center"/>
              <w:rPr>
                <w:rFonts w:ascii="Times New Roman" w:hAnsi="Times New Roman"/>
                <w:iCs/>
                <w:spacing w:val="-1"/>
              </w:rPr>
            </w:pPr>
          </w:p>
        </w:tc>
        <w:tc>
          <w:tcPr>
            <w:tcW w:w="993" w:type="dxa"/>
            <w:vAlign w:val="center"/>
          </w:tcPr>
          <w:p w:rsidR="00C81F90" w:rsidRDefault="00C81F90" w:rsidP="00C81F90">
            <w:pPr>
              <w:tabs>
                <w:tab w:val="left" w:pos="523"/>
              </w:tabs>
              <w:jc w:val="center"/>
              <w:rPr>
                <w:rFonts w:ascii="Times New Roman" w:hAnsi="Times New Roman"/>
                <w:iCs/>
                <w:spacing w:val="-1"/>
              </w:rPr>
            </w:pPr>
          </w:p>
        </w:tc>
        <w:tc>
          <w:tcPr>
            <w:tcW w:w="992" w:type="dxa"/>
            <w:vAlign w:val="center"/>
          </w:tcPr>
          <w:p w:rsidR="00C81F90" w:rsidRDefault="00C81F90" w:rsidP="00C81F90">
            <w:pPr>
              <w:tabs>
                <w:tab w:val="left" w:pos="523"/>
              </w:tabs>
              <w:jc w:val="center"/>
              <w:rPr>
                <w:rFonts w:ascii="Times New Roman" w:hAnsi="Times New Roman"/>
                <w:iCs/>
                <w:spacing w:val="-1"/>
              </w:rPr>
            </w:pPr>
          </w:p>
        </w:tc>
        <w:tc>
          <w:tcPr>
            <w:tcW w:w="992" w:type="dxa"/>
            <w:vAlign w:val="center"/>
          </w:tcPr>
          <w:p w:rsidR="00C81F90" w:rsidRDefault="00C81F90" w:rsidP="00C81F90">
            <w:pPr>
              <w:tabs>
                <w:tab w:val="left" w:pos="523"/>
              </w:tabs>
              <w:jc w:val="center"/>
              <w:rPr>
                <w:rFonts w:ascii="Times New Roman" w:hAnsi="Times New Roman"/>
                <w:iCs/>
                <w:spacing w:val="-1"/>
              </w:rPr>
            </w:pPr>
          </w:p>
        </w:tc>
        <w:tc>
          <w:tcPr>
            <w:tcW w:w="1134" w:type="dxa"/>
            <w:vAlign w:val="center"/>
          </w:tcPr>
          <w:p w:rsidR="00C81F90" w:rsidRDefault="00C81F90" w:rsidP="00C81F90">
            <w:pPr>
              <w:tabs>
                <w:tab w:val="left" w:pos="523"/>
              </w:tabs>
              <w:jc w:val="center"/>
              <w:rPr>
                <w:rFonts w:ascii="Times New Roman" w:hAnsi="Times New Roman"/>
                <w:iCs/>
                <w:spacing w:val="-1"/>
              </w:rPr>
            </w:pP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p>
        </w:tc>
        <w:tc>
          <w:tcPr>
            <w:tcW w:w="3408" w:type="dxa"/>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 xml:space="preserve">   КРС из них</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голов</w:t>
            </w:r>
          </w:p>
        </w:tc>
        <w:tc>
          <w:tcPr>
            <w:tcW w:w="993" w:type="dxa"/>
            <w:vAlign w:val="center"/>
          </w:tcPr>
          <w:p w:rsidR="00C81F90" w:rsidRPr="002D4CFA" w:rsidRDefault="00D475E8" w:rsidP="00C81F90">
            <w:pPr>
              <w:tabs>
                <w:tab w:val="left" w:pos="523"/>
              </w:tabs>
              <w:jc w:val="center"/>
              <w:rPr>
                <w:rFonts w:ascii="Times New Roman" w:hAnsi="Times New Roman"/>
                <w:iCs/>
                <w:spacing w:val="-1"/>
              </w:rPr>
            </w:pPr>
            <w:r>
              <w:rPr>
                <w:rFonts w:ascii="Times New Roman" w:hAnsi="Times New Roman"/>
                <w:iCs/>
                <w:spacing w:val="-1"/>
              </w:rPr>
              <w:t>321</w:t>
            </w:r>
          </w:p>
        </w:tc>
        <w:tc>
          <w:tcPr>
            <w:tcW w:w="992" w:type="dxa"/>
            <w:vAlign w:val="center"/>
          </w:tcPr>
          <w:p w:rsidR="00C81F90" w:rsidRPr="002D4CFA" w:rsidRDefault="00D475E8" w:rsidP="00C81F90">
            <w:pPr>
              <w:tabs>
                <w:tab w:val="left" w:pos="523"/>
              </w:tabs>
              <w:jc w:val="center"/>
              <w:rPr>
                <w:rFonts w:ascii="Times New Roman" w:hAnsi="Times New Roman"/>
                <w:iCs/>
                <w:spacing w:val="-1"/>
              </w:rPr>
            </w:pPr>
            <w:r>
              <w:rPr>
                <w:rFonts w:ascii="Times New Roman" w:hAnsi="Times New Roman"/>
                <w:iCs/>
                <w:spacing w:val="-1"/>
              </w:rPr>
              <w:t>338</w:t>
            </w:r>
          </w:p>
        </w:tc>
        <w:tc>
          <w:tcPr>
            <w:tcW w:w="992" w:type="dxa"/>
            <w:vAlign w:val="center"/>
          </w:tcPr>
          <w:p w:rsidR="00C81F90" w:rsidRPr="002D4CFA" w:rsidRDefault="00D475E8" w:rsidP="00C81F90">
            <w:pPr>
              <w:tabs>
                <w:tab w:val="left" w:pos="523"/>
              </w:tabs>
              <w:jc w:val="center"/>
              <w:rPr>
                <w:rFonts w:ascii="Times New Roman" w:hAnsi="Times New Roman"/>
                <w:iCs/>
                <w:spacing w:val="-1"/>
              </w:rPr>
            </w:pPr>
            <w:r>
              <w:rPr>
                <w:rFonts w:ascii="Times New Roman" w:hAnsi="Times New Roman"/>
                <w:iCs/>
                <w:spacing w:val="-1"/>
              </w:rPr>
              <w:t>351</w:t>
            </w:r>
          </w:p>
        </w:tc>
        <w:tc>
          <w:tcPr>
            <w:tcW w:w="1134" w:type="dxa"/>
            <w:vAlign w:val="center"/>
          </w:tcPr>
          <w:p w:rsidR="00C81F90" w:rsidRPr="002D4CFA" w:rsidRDefault="00D475E8" w:rsidP="00C81F90">
            <w:pPr>
              <w:tabs>
                <w:tab w:val="left" w:pos="523"/>
              </w:tabs>
              <w:jc w:val="center"/>
              <w:rPr>
                <w:rFonts w:ascii="Times New Roman" w:hAnsi="Times New Roman"/>
                <w:iCs/>
                <w:spacing w:val="-1"/>
              </w:rPr>
            </w:pPr>
            <w:r>
              <w:rPr>
                <w:rFonts w:ascii="Times New Roman" w:hAnsi="Times New Roman"/>
                <w:iCs/>
                <w:spacing w:val="-1"/>
              </w:rPr>
              <w:t>365</w:t>
            </w: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p>
        </w:tc>
        <w:tc>
          <w:tcPr>
            <w:tcW w:w="3408" w:type="dxa"/>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 xml:space="preserve">   -коровы</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голов</w:t>
            </w:r>
          </w:p>
        </w:tc>
        <w:tc>
          <w:tcPr>
            <w:tcW w:w="993"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155</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167</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180</w:t>
            </w:r>
          </w:p>
        </w:tc>
        <w:tc>
          <w:tcPr>
            <w:tcW w:w="1134"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189</w:t>
            </w: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p>
        </w:tc>
        <w:tc>
          <w:tcPr>
            <w:tcW w:w="3408" w:type="dxa"/>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 xml:space="preserve">   -свиньи</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голов</w:t>
            </w:r>
          </w:p>
        </w:tc>
        <w:tc>
          <w:tcPr>
            <w:tcW w:w="993"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118</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120</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126</w:t>
            </w:r>
          </w:p>
        </w:tc>
        <w:tc>
          <w:tcPr>
            <w:tcW w:w="1134"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128</w:t>
            </w: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3</w:t>
            </w:r>
          </w:p>
        </w:tc>
        <w:tc>
          <w:tcPr>
            <w:tcW w:w="3408" w:type="dxa"/>
            <w:vAlign w:val="center"/>
          </w:tcPr>
          <w:p w:rsidR="00C81F90" w:rsidRDefault="00C81F90" w:rsidP="004F3D82">
            <w:pPr>
              <w:tabs>
                <w:tab w:val="left" w:pos="523"/>
              </w:tabs>
              <w:rPr>
                <w:rFonts w:ascii="Times New Roman" w:hAnsi="Times New Roman"/>
                <w:iCs/>
                <w:spacing w:val="-1"/>
              </w:rPr>
            </w:pPr>
            <w:r>
              <w:rPr>
                <w:rFonts w:ascii="Times New Roman" w:hAnsi="Times New Roman"/>
                <w:iCs/>
                <w:spacing w:val="-1"/>
              </w:rPr>
              <w:t>Производство молока (все категории хозяйств)</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тонн</w:t>
            </w:r>
          </w:p>
        </w:tc>
        <w:tc>
          <w:tcPr>
            <w:tcW w:w="993"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533</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533</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533</w:t>
            </w:r>
          </w:p>
        </w:tc>
        <w:tc>
          <w:tcPr>
            <w:tcW w:w="1134"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533</w:t>
            </w:r>
          </w:p>
        </w:tc>
      </w:tr>
      <w:tr w:rsidR="00C81F90" w:rsidTr="00C81F90">
        <w:tc>
          <w:tcPr>
            <w:tcW w:w="562" w:type="dxa"/>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4</w:t>
            </w:r>
          </w:p>
        </w:tc>
        <w:tc>
          <w:tcPr>
            <w:tcW w:w="3408" w:type="dxa"/>
          </w:tcPr>
          <w:p w:rsidR="00C81F90" w:rsidRDefault="00C81F90" w:rsidP="00C81F90">
            <w:pPr>
              <w:tabs>
                <w:tab w:val="left" w:pos="523"/>
              </w:tabs>
              <w:jc w:val="both"/>
              <w:rPr>
                <w:rFonts w:ascii="Times New Roman" w:hAnsi="Times New Roman"/>
                <w:iCs/>
                <w:spacing w:val="-1"/>
              </w:rPr>
            </w:pPr>
            <w:r>
              <w:rPr>
                <w:rFonts w:ascii="Times New Roman" w:hAnsi="Times New Roman"/>
                <w:iCs/>
                <w:spacing w:val="-1"/>
              </w:rPr>
              <w:t>Производство мяса на убой в живом весе (все категории хозяйств)</w:t>
            </w:r>
          </w:p>
        </w:tc>
        <w:tc>
          <w:tcPr>
            <w:tcW w:w="1417" w:type="dxa"/>
            <w:vAlign w:val="center"/>
          </w:tcPr>
          <w:p w:rsidR="00C81F90" w:rsidRDefault="00C81F90" w:rsidP="00C81F90">
            <w:pPr>
              <w:tabs>
                <w:tab w:val="left" w:pos="523"/>
              </w:tabs>
              <w:jc w:val="center"/>
              <w:rPr>
                <w:rFonts w:ascii="Times New Roman" w:hAnsi="Times New Roman"/>
                <w:iCs/>
                <w:spacing w:val="-1"/>
              </w:rPr>
            </w:pPr>
            <w:r>
              <w:rPr>
                <w:rFonts w:ascii="Times New Roman" w:hAnsi="Times New Roman"/>
                <w:iCs/>
                <w:spacing w:val="-1"/>
              </w:rPr>
              <w:t>тонн</w:t>
            </w:r>
          </w:p>
        </w:tc>
        <w:tc>
          <w:tcPr>
            <w:tcW w:w="993"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132</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133</w:t>
            </w:r>
          </w:p>
        </w:tc>
        <w:tc>
          <w:tcPr>
            <w:tcW w:w="992"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134</w:t>
            </w:r>
          </w:p>
        </w:tc>
        <w:tc>
          <w:tcPr>
            <w:tcW w:w="1134" w:type="dxa"/>
            <w:vAlign w:val="center"/>
          </w:tcPr>
          <w:p w:rsidR="00C81F90" w:rsidRDefault="00D475E8" w:rsidP="00C81F90">
            <w:pPr>
              <w:tabs>
                <w:tab w:val="left" w:pos="523"/>
              </w:tabs>
              <w:jc w:val="center"/>
              <w:rPr>
                <w:rFonts w:ascii="Times New Roman" w:hAnsi="Times New Roman"/>
                <w:iCs/>
                <w:spacing w:val="-1"/>
              </w:rPr>
            </w:pPr>
            <w:r>
              <w:rPr>
                <w:rFonts w:ascii="Times New Roman" w:hAnsi="Times New Roman"/>
                <w:iCs/>
                <w:spacing w:val="-1"/>
              </w:rPr>
              <w:t>135</w:t>
            </w:r>
          </w:p>
        </w:tc>
      </w:tr>
    </w:tbl>
    <w:p w:rsidR="00C81F90" w:rsidRPr="001B3731" w:rsidRDefault="00C81F90" w:rsidP="00C81F90">
      <w:pPr>
        <w:ind w:firstLine="709"/>
        <w:jc w:val="both"/>
        <w:rPr>
          <w:rFonts w:ascii="Times New Roman" w:hAnsi="Times New Roman"/>
          <w:b/>
          <w:color w:val="000000"/>
        </w:rPr>
      </w:pPr>
    </w:p>
    <w:p w:rsidR="00C81F90" w:rsidRPr="00D771BE" w:rsidRDefault="00D475E8" w:rsidP="00C81F90">
      <w:pPr>
        <w:ind w:firstLine="540"/>
        <w:jc w:val="both"/>
        <w:rPr>
          <w:rFonts w:ascii="Times New Roman" w:hAnsi="Times New Roman"/>
        </w:rPr>
      </w:pPr>
      <w:r>
        <w:rPr>
          <w:rFonts w:ascii="Times New Roman" w:hAnsi="Times New Roman"/>
        </w:rPr>
        <w:t xml:space="preserve">В Черномысинском </w:t>
      </w:r>
      <w:r w:rsidR="00C81F90">
        <w:rPr>
          <w:rFonts w:ascii="Times New Roman" w:hAnsi="Times New Roman"/>
        </w:rPr>
        <w:t>поселении</w:t>
      </w:r>
      <w:r w:rsidR="00C81F90" w:rsidRPr="00D771BE">
        <w:rPr>
          <w:rFonts w:ascii="Times New Roman" w:hAnsi="Times New Roman"/>
        </w:rPr>
        <w:t xml:space="preserve"> получит дальнейшее развитие животноводство и растениеводство. Промышленное производство в основном направлено на </w:t>
      </w:r>
      <w:r w:rsidR="004C428A">
        <w:rPr>
          <w:rFonts w:ascii="Times New Roman" w:hAnsi="Times New Roman"/>
        </w:rPr>
        <w:t>пере</w:t>
      </w:r>
      <w:r w:rsidR="00C81F90" w:rsidRPr="00D771BE">
        <w:rPr>
          <w:rFonts w:ascii="Times New Roman" w:hAnsi="Times New Roman"/>
        </w:rPr>
        <w:t>работку сельскохозяйственной продукции.</w:t>
      </w:r>
    </w:p>
    <w:p w:rsidR="00C81F90" w:rsidRDefault="00C81F90" w:rsidP="00C81F90">
      <w:pPr>
        <w:ind w:firstLine="567"/>
        <w:jc w:val="both"/>
        <w:rPr>
          <w:rFonts w:ascii="Times New Roman" w:hAnsi="Times New Roman"/>
        </w:rPr>
      </w:pPr>
      <w:r>
        <w:rPr>
          <w:rFonts w:ascii="Times New Roman" w:hAnsi="Times New Roman"/>
        </w:rPr>
        <w:t>Потребность населения сельсовета в продуктах питания на первую очередь и на расчетный год приведена  в таблице № 6</w:t>
      </w:r>
      <w:r w:rsidRPr="00D771BE">
        <w:rPr>
          <w:rFonts w:ascii="Times New Roman" w:hAnsi="Times New Roman"/>
        </w:rPr>
        <w:t>.4-2.</w:t>
      </w:r>
    </w:p>
    <w:p w:rsidR="00C81F90" w:rsidRDefault="00C81F90" w:rsidP="00C81F90">
      <w:pPr>
        <w:ind w:firstLine="540"/>
        <w:jc w:val="center"/>
        <w:rPr>
          <w:rFonts w:ascii="Times New Roman" w:hAnsi="Times New Roman"/>
        </w:rPr>
      </w:pPr>
    </w:p>
    <w:p w:rsidR="00C81F90" w:rsidRPr="00D771BE" w:rsidRDefault="00C81F90" w:rsidP="00C81F90">
      <w:pPr>
        <w:ind w:firstLine="540"/>
        <w:jc w:val="center"/>
        <w:rPr>
          <w:rFonts w:ascii="Times New Roman" w:hAnsi="Times New Roman"/>
        </w:rPr>
      </w:pPr>
      <w:r w:rsidRPr="00D771BE">
        <w:rPr>
          <w:rFonts w:ascii="Times New Roman" w:hAnsi="Times New Roman"/>
        </w:rPr>
        <w:t xml:space="preserve">                                               </w:t>
      </w:r>
      <w:r w:rsidR="00097669">
        <w:rPr>
          <w:rFonts w:ascii="Times New Roman" w:hAnsi="Times New Roman"/>
        </w:rPr>
        <w:t xml:space="preserve">                            </w:t>
      </w:r>
      <w:r w:rsidRPr="00D771BE">
        <w:rPr>
          <w:rFonts w:ascii="Times New Roman" w:hAnsi="Times New Roman"/>
        </w:rPr>
        <w:t xml:space="preserve">         </w:t>
      </w:r>
      <w:r>
        <w:rPr>
          <w:rFonts w:ascii="Times New Roman" w:hAnsi="Times New Roman"/>
        </w:rPr>
        <w:t xml:space="preserve">    Таблица № 6</w:t>
      </w:r>
      <w:r w:rsidRPr="00D771BE">
        <w:rPr>
          <w:rFonts w:ascii="Times New Roman" w:hAnsi="Times New Roman"/>
        </w:rPr>
        <w:t>.4-2</w:t>
      </w:r>
    </w:p>
    <w:tbl>
      <w:tblPr>
        <w:tblStyle w:val="af"/>
        <w:tblW w:w="0" w:type="auto"/>
        <w:tblInd w:w="392" w:type="dxa"/>
        <w:tblLook w:val="04A0" w:firstRow="1" w:lastRow="0" w:firstColumn="1" w:lastColumn="0" w:noHBand="0" w:noVBand="1"/>
      </w:tblPr>
      <w:tblGrid>
        <w:gridCol w:w="844"/>
        <w:gridCol w:w="3125"/>
        <w:gridCol w:w="1417"/>
        <w:gridCol w:w="1418"/>
        <w:gridCol w:w="1417"/>
      </w:tblGrid>
      <w:tr w:rsidR="00C81F90" w:rsidRPr="00D771BE" w:rsidTr="00C81F90">
        <w:trPr>
          <w:trHeight w:val="270"/>
        </w:trPr>
        <w:tc>
          <w:tcPr>
            <w:tcW w:w="844" w:type="dxa"/>
            <w:vMerge w:val="restart"/>
          </w:tcPr>
          <w:p w:rsidR="00C81F90" w:rsidRPr="00D771BE" w:rsidRDefault="00C81F90" w:rsidP="00C81F90">
            <w:pPr>
              <w:jc w:val="center"/>
              <w:rPr>
                <w:rFonts w:ascii="Times New Roman" w:hAnsi="Times New Roman"/>
              </w:rPr>
            </w:pPr>
            <w:r w:rsidRPr="00D771BE">
              <w:rPr>
                <w:rFonts w:ascii="Times New Roman" w:hAnsi="Times New Roman"/>
              </w:rPr>
              <w:t>№</w:t>
            </w:r>
          </w:p>
          <w:p w:rsidR="00C81F90" w:rsidRPr="00D771BE" w:rsidRDefault="00C81F90" w:rsidP="00C81F90">
            <w:pPr>
              <w:jc w:val="center"/>
              <w:rPr>
                <w:rFonts w:ascii="Times New Roman" w:hAnsi="Times New Roman"/>
              </w:rPr>
            </w:pPr>
            <w:r w:rsidRPr="00D771BE">
              <w:rPr>
                <w:rFonts w:ascii="Times New Roman" w:hAnsi="Times New Roman"/>
              </w:rPr>
              <w:t>п/п</w:t>
            </w:r>
          </w:p>
        </w:tc>
        <w:tc>
          <w:tcPr>
            <w:tcW w:w="3125" w:type="dxa"/>
            <w:vMerge w:val="restart"/>
          </w:tcPr>
          <w:p w:rsidR="00C81F90" w:rsidRPr="00D771BE" w:rsidRDefault="00C81F90" w:rsidP="00C81F90">
            <w:pPr>
              <w:jc w:val="center"/>
              <w:rPr>
                <w:rFonts w:ascii="Times New Roman" w:hAnsi="Times New Roman"/>
              </w:rPr>
            </w:pPr>
            <w:r>
              <w:rPr>
                <w:rFonts w:ascii="Times New Roman" w:hAnsi="Times New Roman"/>
              </w:rPr>
              <w:t>Наименование основных продуктов питания</w:t>
            </w:r>
          </w:p>
        </w:tc>
        <w:tc>
          <w:tcPr>
            <w:tcW w:w="1417" w:type="dxa"/>
            <w:vMerge w:val="restart"/>
          </w:tcPr>
          <w:p w:rsidR="00C81F90" w:rsidRDefault="00C81F90" w:rsidP="00C81F90">
            <w:pPr>
              <w:jc w:val="center"/>
              <w:rPr>
                <w:rFonts w:ascii="Times New Roman" w:hAnsi="Times New Roman"/>
              </w:rPr>
            </w:pPr>
            <w:r>
              <w:rPr>
                <w:rFonts w:ascii="Times New Roman" w:hAnsi="Times New Roman"/>
              </w:rPr>
              <w:t>Норма на 1чел.</w:t>
            </w:r>
          </w:p>
          <w:p w:rsidR="00C81F90" w:rsidRPr="00D771BE" w:rsidRDefault="00C81F90" w:rsidP="00C81F90">
            <w:pPr>
              <w:jc w:val="center"/>
              <w:rPr>
                <w:rFonts w:ascii="Times New Roman" w:hAnsi="Times New Roman"/>
              </w:rPr>
            </w:pPr>
            <w:r>
              <w:rPr>
                <w:rFonts w:ascii="Times New Roman" w:hAnsi="Times New Roman"/>
              </w:rPr>
              <w:t>кг/год</w:t>
            </w:r>
          </w:p>
        </w:tc>
        <w:tc>
          <w:tcPr>
            <w:tcW w:w="2835" w:type="dxa"/>
            <w:gridSpan w:val="2"/>
          </w:tcPr>
          <w:p w:rsidR="00C81F90" w:rsidRPr="00D771BE" w:rsidRDefault="00C81F90" w:rsidP="00C81F90">
            <w:pPr>
              <w:jc w:val="center"/>
              <w:rPr>
                <w:rFonts w:ascii="Times New Roman" w:hAnsi="Times New Roman"/>
              </w:rPr>
            </w:pPr>
            <w:r>
              <w:rPr>
                <w:rFonts w:ascii="Times New Roman" w:hAnsi="Times New Roman"/>
              </w:rPr>
              <w:t>Потребление тонн/год</w:t>
            </w:r>
          </w:p>
        </w:tc>
      </w:tr>
      <w:tr w:rsidR="00C81F90" w:rsidRPr="00D771BE" w:rsidTr="00C81F90">
        <w:trPr>
          <w:trHeight w:val="285"/>
        </w:trPr>
        <w:tc>
          <w:tcPr>
            <w:tcW w:w="844" w:type="dxa"/>
            <w:vMerge/>
          </w:tcPr>
          <w:p w:rsidR="00C81F90" w:rsidRPr="00D771BE" w:rsidRDefault="00C81F90" w:rsidP="00C81F90">
            <w:pPr>
              <w:jc w:val="center"/>
              <w:rPr>
                <w:rFonts w:ascii="Times New Roman" w:hAnsi="Times New Roman"/>
              </w:rPr>
            </w:pPr>
          </w:p>
        </w:tc>
        <w:tc>
          <w:tcPr>
            <w:tcW w:w="3125" w:type="dxa"/>
            <w:vMerge/>
          </w:tcPr>
          <w:p w:rsidR="00C81F90" w:rsidRPr="00D771BE" w:rsidRDefault="00C81F90" w:rsidP="00C81F90">
            <w:pPr>
              <w:jc w:val="center"/>
              <w:rPr>
                <w:rFonts w:ascii="Times New Roman" w:hAnsi="Times New Roman"/>
              </w:rPr>
            </w:pPr>
          </w:p>
        </w:tc>
        <w:tc>
          <w:tcPr>
            <w:tcW w:w="1417" w:type="dxa"/>
            <w:vMerge/>
          </w:tcPr>
          <w:p w:rsidR="00C81F90" w:rsidRPr="00D771BE" w:rsidRDefault="00C81F90" w:rsidP="00C81F90">
            <w:pPr>
              <w:jc w:val="center"/>
              <w:rPr>
                <w:rFonts w:ascii="Times New Roman" w:hAnsi="Times New Roman"/>
              </w:rPr>
            </w:pPr>
          </w:p>
        </w:tc>
        <w:tc>
          <w:tcPr>
            <w:tcW w:w="1418" w:type="dxa"/>
            <w:vAlign w:val="center"/>
          </w:tcPr>
          <w:p w:rsidR="00C81F90" w:rsidRPr="00D771BE" w:rsidRDefault="00C81F90" w:rsidP="00C81F90">
            <w:pPr>
              <w:jc w:val="center"/>
              <w:rPr>
                <w:rFonts w:ascii="Times New Roman" w:hAnsi="Times New Roman"/>
              </w:rPr>
            </w:pPr>
            <w:r>
              <w:rPr>
                <w:rFonts w:ascii="Times New Roman" w:hAnsi="Times New Roman"/>
              </w:rPr>
              <w:t>2022</w:t>
            </w:r>
            <w:r w:rsidRPr="00D771BE">
              <w:rPr>
                <w:rFonts w:ascii="Times New Roman" w:hAnsi="Times New Roman"/>
              </w:rPr>
              <w:t>г.</w:t>
            </w:r>
          </w:p>
        </w:tc>
        <w:tc>
          <w:tcPr>
            <w:tcW w:w="1417" w:type="dxa"/>
            <w:vAlign w:val="center"/>
          </w:tcPr>
          <w:p w:rsidR="00C81F90" w:rsidRPr="00D771BE" w:rsidRDefault="00C81F90" w:rsidP="00C81F90">
            <w:pPr>
              <w:jc w:val="center"/>
              <w:rPr>
                <w:rFonts w:ascii="Times New Roman" w:hAnsi="Times New Roman"/>
              </w:rPr>
            </w:pPr>
            <w:r>
              <w:rPr>
                <w:rFonts w:ascii="Times New Roman" w:hAnsi="Times New Roman"/>
              </w:rPr>
              <w:t>2032</w:t>
            </w:r>
            <w:r w:rsidRPr="00D771BE">
              <w:rPr>
                <w:rFonts w:ascii="Times New Roman" w:hAnsi="Times New Roman"/>
              </w:rPr>
              <w:t>г.</w:t>
            </w:r>
          </w:p>
        </w:tc>
      </w:tr>
      <w:tr w:rsidR="00C81F90" w:rsidRPr="00097669" w:rsidTr="00C81F90">
        <w:tc>
          <w:tcPr>
            <w:tcW w:w="844" w:type="dxa"/>
          </w:tcPr>
          <w:p w:rsidR="00C81F90" w:rsidRPr="00097669" w:rsidRDefault="00C81F90" w:rsidP="00C81F90">
            <w:pPr>
              <w:jc w:val="center"/>
              <w:rPr>
                <w:rFonts w:ascii="Times New Roman" w:hAnsi="Times New Roman"/>
                <w:sz w:val="22"/>
                <w:szCs w:val="22"/>
              </w:rPr>
            </w:pPr>
            <w:r w:rsidRPr="00097669">
              <w:rPr>
                <w:rFonts w:ascii="Times New Roman" w:hAnsi="Times New Roman"/>
                <w:sz w:val="22"/>
                <w:szCs w:val="22"/>
              </w:rPr>
              <w:t>1</w:t>
            </w:r>
          </w:p>
        </w:tc>
        <w:tc>
          <w:tcPr>
            <w:tcW w:w="3125" w:type="dxa"/>
          </w:tcPr>
          <w:p w:rsidR="00C81F90" w:rsidRPr="00097669" w:rsidRDefault="00C81F90" w:rsidP="00C81F90">
            <w:pPr>
              <w:jc w:val="center"/>
              <w:rPr>
                <w:rFonts w:ascii="Times New Roman" w:hAnsi="Times New Roman"/>
                <w:sz w:val="22"/>
                <w:szCs w:val="22"/>
              </w:rPr>
            </w:pPr>
            <w:r w:rsidRPr="00097669">
              <w:rPr>
                <w:rFonts w:ascii="Times New Roman" w:hAnsi="Times New Roman"/>
                <w:sz w:val="22"/>
                <w:szCs w:val="22"/>
              </w:rPr>
              <w:t>2</w:t>
            </w:r>
          </w:p>
        </w:tc>
        <w:tc>
          <w:tcPr>
            <w:tcW w:w="1417" w:type="dxa"/>
          </w:tcPr>
          <w:p w:rsidR="00C81F90" w:rsidRPr="00097669" w:rsidRDefault="00C81F90" w:rsidP="00C81F90">
            <w:pPr>
              <w:jc w:val="center"/>
              <w:rPr>
                <w:rFonts w:ascii="Times New Roman" w:hAnsi="Times New Roman"/>
                <w:sz w:val="22"/>
                <w:szCs w:val="22"/>
              </w:rPr>
            </w:pPr>
            <w:r w:rsidRPr="00097669">
              <w:rPr>
                <w:rFonts w:ascii="Times New Roman" w:hAnsi="Times New Roman"/>
                <w:sz w:val="22"/>
                <w:szCs w:val="22"/>
              </w:rPr>
              <w:t>3</w:t>
            </w:r>
          </w:p>
        </w:tc>
        <w:tc>
          <w:tcPr>
            <w:tcW w:w="1418" w:type="dxa"/>
          </w:tcPr>
          <w:p w:rsidR="00C81F90" w:rsidRPr="00097669" w:rsidRDefault="00C81F90" w:rsidP="00C81F90">
            <w:pPr>
              <w:jc w:val="center"/>
              <w:rPr>
                <w:rFonts w:ascii="Times New Roman" w:hAnsi="Times New Roman"/>
                <w:sz w:val="22"/>
                <w:szCs w:val="22"/>
              </w:rPr>
            </w:pPr>
            <w:r w:rsidRPr="00097669">
              <w:rPr>
                <w:rFonts w:ascii="Times New Roman" w:hAnsi="Times New Roman"/>
                <w:sz w:val="22"/>
                <w:szCs w:val="22"/>
              </w:rPr>
              <w:t>4</w:t>
            </w:r>
          </w:p>
        </w:tc>
        <w:tc>
          <w:tcPr>
            <w:tcW w:w="1417" w:type="dxa"/>
          </w:tcPr>
          <w:p w:rsidR="00C81F90" w:rsidRPr="00097669" w:rsidRDefault="00C81F90" w:rsidP="00C81F90">
            <w:pPr>
              <w:jc w:val="center"/>
              <w:rPr>
                <w:rFonts w:ascii="Times New Roman" w:hAnsi="Times New Roman"/>
                <w:sz w:val="22"/>
                <w:szCs w:val="22"/>
              </w:rPr>
            </w:pPr>
            <w:r w:rsidRPr="00097669">
              <w:rPr>
                <w:rFonts w:ascii="Times New Roman" w:hAnsi="Times New Roman"/>
                <w:sz w:val="22"/>
                <w:szCs w:val="22"/>
              </w:rPr>
              <w:t>5</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1</w:t>
            </w:r>
          </w:p>
        </w:tc>
        <w:tc>
          <w:tcPr>
            <w:tcW w:w="3125" w:type="dxa"/>
          </w:tcPr>
          <w:p w:rsidR="00C81F90" w:rsidRPr="00D771BE" w:rsidRDefault="00C81F90" w:rsidP="00C81F90">
            <w:pPr>
              <w:jc w:val="both"/>
              <w:rPr>
                <w:rFonts w:ascii="Times New Roman" w:hAnsi="Times New Roman"/>
              </w:rPr>
            </w:pPr>
            <w:r>
              <w:rPr>
                <w:rFonts w:ascii="Times New Roman" w:hAnsi="Times New Roman"/>
              </w:rPr>
              <w:t>Хлеб и макаронные изделия в пересчете на муку</w:t>
            </w:r>
          </w:p>
        </w:tc>
        <w:tc>
          <w:tcPr>
            <w:tcW w:w="1417" w:type="dxa"/>
            <w:vAlign w:val="center"/>
          </w:tcPr>
          <w:p w:rsidR="00C81F90" w:rsidRPr="00D771BE" w:rsidRDefault="00C81F90" w:rsidP="00C81F90">
            <w:pPr>
              <w:jc w:val="center"/>
              <w:rPr>
                <w:rFonts w:ascii="Times New Roman" w:hAnsi="Times New Roman"/>
              </w:rPr>
            </w:pPr>
            <w:r>
              <w:rPr>
                <w:rFonts w:ascii="Times New Roman" w:hAnsi="Times New Roman"/>
              </w:rPr>
              <w:t>98,55</w:t>
            </w:r>
          </w:p>
        </w:tc>
        <w:tc>
          <w:tcPr>
            <w:tcW w:w="1418" w:type="dxa"/>
            <w:vAlign w:val="center"/>
          </w:tcPr>
          <w:p w:rsidR="00C81F90" w:rsidRPr="00D771BE" w:rsidRDefault="000853EF" w:rsidP="00C81F90">
            <w:pPr>
              <w:jc w:val="center"/>
              <w:rPr>
                <w:rFonts w:ascii="Times New Roman" w:hAnsi="Times New Roman"/>
              </w:rPr>
            </w:pPr>
            <w:r>
              <w:rPr>
                <w:rFonts w:ascii="Times New Roman" w:hAnsi="Times New Roman"/>
              </w:rPr>
              <w:t>39,42</w:t>
            </w:r>
          </w:p>
        </w:tc>
        <w:tc>
          <w:tcPr>
            <w:tcW w:w="1417" w:type="dxa"/>
            <w:vAlign w:val="center"/>
          </w:tcPr>
          <w:p w:rsidR="00C81F90" w:rsidRPr="00D771BE" w:rsidRDefault="000853EF" w:rsidP="00C81F90">
            <w:pPr>
              <w:jc w:val="center"/>
              <w:rPr>
                <w:rFonts w:ascii="Times New Roman" w:hAnsi="Times New Roman"/>
              </w:rPr>
            </w:pPr>
            <w:r>
              <w:rPr>
                <w:rFonts w:ascii="Times New Roman" w:hAnsi="Times New Roman"/>
              </w:rPr>
              <w:t>49,28</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2</w:t>
            </w:r>
          </w:p>
        </w:tc>
        <w:tc>
          <w:tcPr>
            <w:tcW w:w="3125" w:type="dxa"/>
          </w:tcPr>
          <w:p w:rsidR="00C81F90" w:rsidRPr="00D771BE" w:rsidRDefault="00C81F90" w:rsidP="00C81F90">
            <w:pPr>
              <w:jc w:val="both"/>
              <w:rPr>
                <w:rFonts w:ascii="Times New Roman" w:hAnsi="Times New Roman"/>
              </w:rPr>
            </w:pPr>
            <w:r>
              <w:rPr>
                <w:rFonts w:ascii="Times New Roman" w:hAnsi="Times New Roman"/>
              </w:rPr>
              <w:t>Мясо и мясопродукты</w:t>
            </w:r>
          </w:p>
        </w:tc>
        <w:tc>
          <w:tcPr>
            <w:tcW w:w="1417" w:type="dxa"/>
          </w:tcPr>
          <w:p w:rsidR="00C81F90" w:rsidRPr="00D771BE" w:rsidRDefault="00C81F90" w:rsidP="00C81F90">
            <w:pPr>
              <w:jc w:val="center"/>
              <w:rPr>
                <w:rFonts w:ascii="Times New Roman" w:hAnsi="Times New Roman"/>
              </w:rPr>
            </w:pPr>
            <w:r>
              <w:rPr>
                <w:rFonts w:ascii="Times New Roman" w:hAnsi="Times New Roman"/>
              </w:rPr>
              <w:t>70,08</w:t>
            </w:r>
          </w:p>
        </w:tc>
        <w:tc>
          <w:tcPr>
            <w:tcW w:w="1418" w:type="dxa"/>
          </w:tcPr>
          <w:p w:rsidR="00C81F90" w:rsidRPr="00D771BE" w:rsidRDefault="000853EF" w:rsidP="00C81F90">
            <w:pPr>
              <w:jc w:val="center"/>
              <w:rPr>
                <w:rFonts w:ascii="Times New Roman" w:hAnsi="Times New Roman"/>
              </w:rPr>
            </w:pPr>
            <w:r>
              <w:rPr>
                <w:rFonts w:ascii="Times New Roman" w:hAnsi="Times New Roman"/>
              </w:rPr>
              <w:t>28,03</w:t>
            </w:r>
          </w:p>
        </w:tc>
        <w:tc>
          <w:tcPr>
            <w:tcW w:w="1417" w:type="dxa"/>
          </w:tcPr>
          <w:p w:rsidR="00C81F90" w:rsidRPr="00D771BE" w:rsidRDefault="000853EF" w:rsidP="00C81F90">
            <w:pPr>
              <w:jc w:val="center"/>
              <w:rPr>
                <w:rFonts w:ascii="Times New Roman" w:hAnsi="Times New Roman"/>
              </w:rPr>
            </w:pPr>
            <w:r>
              <w:rPr>
                <w:rFonts w:ascii="Times New Roman" w:hAnsi="Times New Roman"/>
              </w:rPr>
              <w:t>35,04</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3</w:t>
            </w:r>
          </w:p>
        </w:tc>
        <w:tc>
          <w:tcPr>
            <w:tcW w:w="3125" w:type="dxa"/>
            <w:vAlign w:val="center"/>
          </w:tcPr>
          <w:p w:rsidR="00C81F90" w:rsidRPr="00D771BE" w:rsidRDefault="00C81F90" w:rsidP="00C81F90">
            <w:pPr>
              <w:rPr>
                <w:rFonts w:ascii="Times New Roman" w:hAnsi="Times New Roman"/>
              </w:rPr>
            </w:pPr>
            <w:r>
              <w:rPr>
                <w:rFonts w:ascii="Times New Roman" w:hAnsi="Times New Roman"/>
              </w:rPr>
              <w:t>Молоко и молочные продукты</w:t>
            </w:r>
          </w:p>
        </w:tc>
        <w:tc>
          <w:tcPr>
            <w:tcW w:w="1417" w:type="dxa"/>
            <w:vAlign w:val="center"/>
          </w:tcPr>
          <w:p w:rsidR="00C81F90" w:rsidRPr="00D771BE" w:rsidRDefault="00C81F90" w:rsidP="00C81F90">
            <w:pPr>
              <w:jc w:val="center"/>
              <w:rPr>
                <w:rFonts w:ascii="Times New Roman" w:hAnsi="Times New Roman"/>
              </w:rPr>
            </w:pPr>
            <w:r>
              <w:rPr>
                <w:rFonts w:ascii="Times New Roman" w:hAnsi="Times New Roman"/>
              </w:rPr>
              <w:t>359,89</w:t>
            </w:r>
          </w:p>
        </w:tc>
        <w:tc>
          <w:tcPr>
            <w:tcW w:w="1418" w:type="dxa"/>
            <w:vAlign w:val="center"/>
          </w:tcPr>
          <w:p w:rsidR="00C81F90" w:rsidRPr="00D771BE" w:rsidRDefault="000853EF" w:rsidP="00C81F90">
            <w:pPr>
              <w:jc w:val="center"/>
              <w:rPr>
                <w:rFonts w:ascii="Times New Roman" w:hAnsi="Times New Roman"/>
              </w:rPr>
            </w:pPr>
            <w:r>
              <w:rPr>
                <w:rFonts w:ascii="Times New Roman" w:hAnsi="Times New Roman"/>
              </w:rPr>
              <w:t>143,96</w:t>
            </w:r>
          </w:p>
        </w:tc>
        <w:tc>
          <w:tcPr>
            <w:tcW w:w="1417" w:type="dxa"/>
            <w:vAlign w:val="center"/>
          </w:tcPr>
          <w:p w:rsidR="00C81F90" w:rsidRPr="00D771BE" w:rsidRDefault="000853EF" w:rsidP="00C81F90">
            <w:pPr>
              <w:jc w:val="center"/>
              <w:rPr>
                <w:rFonts w:ascii="Times New Roman" w:hAnsi="Times New Roman"/>
              </w:rPr>
            </w:pPr>
            <w:r>
              <w:rPr>
                <w:rFonts w:ascii="Times New Roman" w:hAnsi="Times New Roman"/>
              </w:rPr>
              <w:t>179,95</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4</w:t>
            </w:r>
          </w:p>
        </w:tc>
        <w:tc>
          <w:tcPr>
            <w:tcW w:w="3125" w:type="dxa"/>
          </w:tcPr>
          <w:p w:rsidR="00C81F90" w:rsidRPr="00D771BE" w:rsidRDefault="00C81F90" w:rsidP="00C81F90">
            <w:pPr>
              <w:jc w:val="both"/>
              <w:rPr>
                <w:rFonts w:ascii="Times New Roman" w:hAnsi="Times New Roman"/>
              </w:rPr>
            </w:pPr>
            <w:r>
              <w:rPr>
                <w:rFonts w:ascii="Times New Roman" w:hAnsi="Times New Roman"/>
              </w:rPr>
              <w:t>Картофель</w:t>
            </w:r>
          </w:p>
        </w:tc>
        <w:tc>
          <w:tcPr>
            <w:tcW w:w="1417" w:type="dxa"/>
          </w:tcPr>
          <w:p w:rsidR="00C81F90" w:rsidRPr="00D771BE" w:rsidRDefault="00C81F90" w:rsidP="00C81F90">
            <w:pPr>
              <w:jc w:val="center"/>
              <w:rPr>
                <w:rFonts w:ascii="Times New Roman" w:hAnsi="Times New Roman"/>
              </w:rPr>
            </w:pPr>
            <w:r>
              <w:rPr>
                <w:rFonts w:ascii="Times New Roman" w:hAnsi="Times New Roman"/>
              </w:rPr>
              <w:t>96,73</w:t>
            </w:r>
          </w:p>
        </w:tc>
        <w:tc>
          <w:tcPr>
            <w:tcW w:w="1418" w:type="dxa"/>
          </w:tcPr>
          <w:p w:rsidR="00C81F90" w:rsidRPr="00D771BE" w:rsidRDefault="000853EF" w:rsidP="00C81F90">
            <w:pPr>
              <w:jc w:val="center"/>
              <w:rPr>
                <w:rFonts w:ascii="Times New Roman" w:hAnsi="Times New Roman"/>
              </w:rPr>
            </w:pPr>
            <w:r>
              <w:rPr>
                <w:rFonts w:ascii="Times New Roman" w:hAnsi="Times New Roman"/>
              </w:rPr>
              <w:t>38,69</w:t>
            </w:r>
          </w:p>
        </w:tc>
        <w:tc>
          <w:tcPr>
            <w:tcW w:w="1417" w:type="dxa"/>
          </w:tcPr>
          <w:p w:rsidR="00C81F90" w:rsidRPr="00D771BE" w:rsidRDefault="000853EF" w:rsidP="00C81F90">
            <w:pPr>
              <w:jc w:val="center"/>
              <w:rPr>
                <w:rFonts w:ascii="Times New Roman" w:hAnsi="Times New Roman"/>
              </w:rPr>
            </w:pPr>
            <w:r>
              <w:rPr>
                <w:rFonts w:ascii="Times New Roman" w:hAnsi="Times New Roman"/>
              </w:rPr>
              <w:t>48,36</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5</w:t>
            </w:r>
          </w:p>
        </w:tc>
        <w:tc>
          <w:tcPr>
            <w:tcW w:w="3125" w:type="dxa"/>
          </w:tcPr>
          <w:p w:rsidR="00C81F90" w:rsidRPr="00D771BE" w:rsidRDefault="00C81F90" w:rsidP="00C81F90">
            <w:pPr>
              <w:jc w:val="both"/>
              <w:rPr>
                <w:rFonts w:ascii="Times New Roman" w:hAnsi="Times New Roman"/>
              </w:rPr>
            </w:pPr>
            <w:r>
              <w:rPr>
                <w:rFonts w:ascii="Times New Roman" w:hAnsi="Times New Roman"/>
              </w:rPr>
              <w:t>Овощи и бахчевые</w:t>
            </w:r>
          </w:p>
        </w:tc>
        <w:tc>
          <w:tcPr>
            <w:tcW w:w="1417" w:type="dxa"/>
          </w:tcPr>
          <w:p w:rsidR="00C81F90" w:rsidRPr="00D771BE" w:rsidRDefault="00C81F90" w:rsidP="00C81F90">
            <w:pPr>
              <w:jc w:val="center"/>
              <w:rPr>
                <w:rFonts w:ascii="Times New Roman" w:hAnsi="Times New Roman"/>
              </w:rPr>
            </w:pPr>
            <w:r>
              <w:rPr>
                <w:rFonts w:ascii="Times New Roman" w:hAnsi="Times New Roman"/>
              </w:rPr>
              <w:t>164,25</w:t>
            </w:r>
          </w:p>
        </w:tc>
        <w:tc>
          <w:tcPr>
            <w:tcW w:w="1418" w:type="dxa"/>
          </w:tcPr>
          <w:p w:rsidR="00C81F90" w:rsidRPr="00D771BE" w:rsidRDefault="000853EF" w:rsidP="00C81F90">
            <w:pPr>
              <w:jc w:val="center"/>
              <w:rPr>
                <w:rFonts w:ascii="Times New Roman" w:hAnsi="Times New Roman"/>
              </w:rPr>
            </w:pPr>
            <w:r>
              <w:rPr>
                <w:rFonts w:ascii="Times New Roman" w:hAnsi="Times New Roman"/>
              </w:rPr>
              <w:t>65,70</w:t>
            </w:r>
          </w:p>
        </w:tc>
        <w:tc>
          <w:tcPr>
            <w:tcW w:w="1417" w:type="dxa"/>
          </w:tcPr>
          <w:p w:rsidR="00C81F90" w:rsidRPr="00D771BE" w:rsidRDefault="000853EF" w:rsidP="00C81F90">
            <w:pPr>
              <w:jc w:val="center"/>
              <w:rPr>
                <w:rFonts w:ascii="Times New Roman" w:hAnsi="Times New Roman"/>
              </w:rPr>
            </w:pPr>
            <w:r>
              <w:rPr>
                <w:rFonts w:ascii="Times New Roman" w:hAnsi="Times New Roman"/>
              </w:rPr>
              <w:t>82,12</w:t>
            </w:r>
          </w:p>
        </w:tc>
      </w:tr>
      <w:tr w:rsidR="00C81F90" w:rsidRPr="00D771BE" w:rsidTr="00C81F90">
        <w:tc>
          <w:tcPr>
            <w:tcW w:w="844" w:type="dxa"/>
            <w:vAlign w:val="center"/>
          </w:tcPr>
          <w:p w:rsidR="00C81F90" w:rsidRPr="00D771BE" w:rsidRDefault="00C81F90" w:rsidP="00C81F90">
            <w:pPr>
              <w:jc w:val="center"/>
              <w:rPr>
                <w:rFonts w:ascii="Times New Roman" w:hAnsi="Times New Roman"/>
              </w:rPr>
            </w:pPr>
            <w:r w:rsidRPr="00D771BE">
              <w:rPr>
                <w:rFonts w:ascii="Times New Roman" w:hAnsi="Times New Roman"/>
              </w:rPr>
              <w:t>6</w:t>
            </w:r>
          </w:p>
        </w:tc>
        <w:tc>
          <w:tcPr>
            <w:tcW w:w="3125" w:type="dxa"/>
          </w:tcPr>
          <w:p w:rsidR="00C81F90" w:rsidRPr="00D771BE" w:rsidRDefault="00C81F90" w:rsidP="00C81F90">
            <w:pPr>
              <w:jc w:val="both"/>
              <w:rPr>
                <w:rFonts w:ascii="Times New Roman" w:hAnsi="Times New Roman"/>
              </w:rPr>
            </w:pPr>
            <w:r>
              <w:rPr>
                <w:rFonts w:ascii="Times New Roman" w:hAnsi="Times New Roman"/>
              </w:rPr>
              <w:t>Фрукты</w:t>
            </w:r>
          </w:p>
        </w:tc>
        <w:tc>
          <w:tcPr>
            <w:tcW w:w="1417" w:type="dxa"/>
          </w:tcPr>
          <w:p w:rsidR="00C81F90" w:rsidRPr="00D771BE" w:rsidRDefault="00C81F90" w:rsidP="00C81F90">
            <w:pPr>
              <w:jc w:val="center"/>
              <w:rPr>
                <w:rFonts w:ascii="Times New Roman" w:hAnsi="Times New Roman"/>
              </w:rPr>
            </w:pPr>
            <w:r>
              <w:rPr>
                <w:rFonts w:ascii="Times New Roman" w:hAnsi="Times New Roman"/>
              </w:rPr>
              <w:t>80,30</w:t>
            </w:r>
          </w:p>
        </w:tc>
        <w:tc>
          <w:tcPr>
            <w:tcW w:w="1418" w:type="dxa"/>
          </w:tcPr>
          <w:p w:rsidR="00C81F90" w:rsidRPr="00D771BE" w:rsidRDefault="000853EF" w:rsidP="00C81F90">
            <w:pPr>
              <w:jc w:val="center"/>
              <w:rPr>
                <w:rFonts w:ascii="Times New Roman" w:hAnsi="Times New Roman"/>
              </w:rPr>
            </w:pPr>
            <w:r>
              <w:rPr>
                <w:rFonts w:ascii="Times New Roman" w:hAnsi="Times New Roman"/>
              </w:rPr>
              <w:t>32,12</w:t>
            </w:r>
          </w:p>
        </w:tc>
        <w:tc>
          <w:tcPr>
            <w:tcW w:w="1417" w:type="dxa"/>
          </w:tcPr>
          <w:p w:rsidR="00C81F90" w:rsidRPr="00D771BE" w:rsidRDefault="000853EF" w:rsidP="00C81F90">
            <w:pPr>
              <w:jc w:val="center"/>
              <w:rPr>
                <w:rFonts w:ascii="Times New Roman" w:hAnsi="Times New Roman"/>
              </w:rPr>
            </w:pPr>
            <w:r>
              <w:rPr>
                <w:rFonts w:ascii="Times New Roman" w:hAnsi="Times New Roman"/>
              </w:rPr>
              <w:t>40,15</w:t>
            </w:r>
          </w:p>
        </w:tc>
      </w:tr>
      <w:tr w:rsidR="00C81F90" w:rsidRPr="00D771BE" w:rsidTr="00C81F90">
        <w:tc>
          <w:tcPr>
            <w:tcW w:w="844" w:type="dxa"/>
          </w:tcPr>
          <w:p w:rsidR="00C81F90" w:rsidRPr="00D771BE" w:rsidRDefault="00C81F90" w:rsidP="00C81F90">
            <w:pPr>
              <w:jc w:val="center"/>
              <w:rPr>
                <w:rFonts w:ascii="Times New Roman" w:hAnsi="Times New Roman"/>
              </w:rPr>
            </w:pPr>
            <w:r>
              <w:rPr>
                <w:rFonts w:ascii="Times New Roman" w:hAnsi="Times New Roman"/>
              </w:rPr>
              <w:t>7</w:t>
            </w:r>
          </w:p>
        </w:tc>
        <w:tc>
          <w:tcPr>
            <w:tcW w:w="3125" w:type="dxa"/>
          </w:tcPr>
          <w:p w:rsidR="00C81F90" w:rsidRPr="00D771BE" w:rsidRDefault="00C81F90" w:rsidP="00C81F90">
            <w:pPr>
              <w:jc w:val="both"/>
              <w:rPr>
                <w:rFonts w:ascii="Times New Roman" w:hAnsi="Times New Roman"/>
              </w:rPr>
            </w:pPr>
            <w:r>
              <w:rPr>
                <w:rFonts w:ascii="Times New Roman" w:hAnsi="Times New Roman"/>
              </w:rPr>
              <w:t>Рыба и рыбопродукты</w:t>
            </w:r>
          </w:p>
        </w:tc>
        <w:tc>
          <w:tcPr>
            <w:tcW w:w="1417" w:type="dxa"/>
          </w:tcPr>
          <w:p w:rsidR="00C81F90" w:rsidRPr="00D771BE" w:rsidRDefault="00C81F90" w:rsidP="00C81F90">
            <w:pPr>
              <w:jc w:val="center"/>
              <w:rPr>
                <w:rFonts w:ascii="Times New Roman" w:hAnsi="Times New Roman"/>
              </w:rPr>
            </w:pPr>
            <w:r>
              <w:rPr>
                <w:rFonts w:ascii="Times New Roman" w:hAnsi="Times New Roman"/>
              </w:rPr>
              <w:t>18,25</w:t>
            </w:r>
          </w:p>
        </w:tc>
        <w:tc>
          <w:tcPr>
            <w:tcW w:w="1418" w:type="dxa"/>
          </w:tcPr>
          <w:p w:rsidR="00C81F90" w:rsidRPr="00D771BE" w:rsidRDefault="000853EF" w:rsidP="00C81F90">
            <w:pPr>
              <w:jc w:val="center"/>
              <w:rPr>
                <w:rFonts w:ascii="Times New Roman" w:hAnsi="Times New Roman"/>
              </w:rPr>
            </w:pPr>
            <w:r>
              <w:rPr>
                <w:rFonts w:ascii="Times New Roman" w:hAnsi="Times New Roman"/>
              </w:rPr>
              <w:t>73,00</w:t>
            </w:r>
          </w:p>
        </w:tc>
        <w:tc>
          <w:tcPr>
            <w:tcW w:w="1417" w:type="dxa"/>
          </w:tcPr>
          <w:p w:rsidR="00C81F90" w:rsidRPr="00D771BE" w:rsidRDefault="000853EF" w:rsidP="00C81F90">
            <w:pPr>
              <w:jc w:val="center"/>
              <w:rPr>
                <w:rFonts w:ascii="Times New Roman" w:hAnsi="Times New Roman"/>
              </w:rPr>
            </w:pPr>
            <w:r>
              <w:rPr>
                <w:rFonts w:ascii="Times New Roman" w:hAnsi="Times New Roman"/>
              </w:rPr>
              <w:t>91,25</w:t>
            </w:r>
          </w:p>
        </w:tc>
      </w:tr>
      <w:tr w:rsidR="00C81F90" w:rsidRPr="00D771BE" w:rsidTr="00C81F90">
        <w:tc>
          <w:tcPr>
            <w:tcW w:w="844" w:type="dxa"/>
          </w:tcPr>
          <w:p w:rsidR="00C81F90" w:rsidRPr="00D771BE" w:rsidRDefault="00C81F90" w:rsidP="00C81F90">
            <w:pPr>
              <w:jc w:val="center"/>
              <w:rPr>
                <w:rFonts w:ascii="Times New Roman" w:hAnsi="Times New Roman"/>
              </w:rPr>
            </w:pPr>
            <w:r>
              <w:rPr>
                <w:rFonts w:ascii="Times New Roman" w:hAnsi="Times New Roman"/>
              </w:rPr>
              <w:t>8</w:t>
            </w:r>
          </w:p>
        </w:tc>
        <w:tc>
          <w:tcPr>
            <w:tcW w:w="3125" w:type="dxa"/>
            <w:vAlign w:val="center"/>
          </w:tcPr>
          <w:p w:rsidR="00C81F90" w:rsidRPr="00D771BE" w:rsidRDefault="00C81F90" w:rsidP="00C81F90">
            <w:pPr>
              <w:rPr>
                <w:rFonts w:ascii="Times New Roman" w:hAnsi="Times New Roman"/>
              </w:rPr>
            </w:pPr>
            <w:r>
              <w:rPr>
                <w:rFonts w:ascii="Times New Roman" w:hAnsi="Times New Roman"/>
              </w:rPr>
              <w:t>Яйца (тыс. шт./год)</w:t>
            </w:r>
          </w:p>
        </w:tc>
        <w:tc>
          <w:tcPr>
            <w:tcW w:w="1417" w:type="dxa"/>
            <w:vAlign w:val="center"/>
          </w:tcPr>
          <w:p w:rsidR="00C81F90" w:rsidRPr="00D771BE" w:rsidRDefault="00C81F90" w:rsidP="00C81F90">
            <w:pPr>
              <w:jc w:val="center"/>
              <w:rPr>
                <w:rFonts w:ascii="Times New Roman" w:hAnsi="Times New Roman"/>
              </w:rPr>
            </w:pPr>
            <w:r>
              <w:rPr>
                <w:rFonts w:ascii="Times New Roman" w:hAnsi="Times New Roman"/>
              </w:rPr>
              <w:t>243шт./год</w:t>
            </w:r>
          </w:p>
        </w:tc>
        <w:tc>
          <w:tcPr>
            <w:tcW w:w="1418" w:type="dxa"/>
            <w:vAlign w:val="center"/>
          </w:tcPr>
          <w:p w:rsidR="00C81F90" w:rsidRPr="00D771BE" w:rsidRDefault="000853EF" w:rsidP="00C81F90">
            <w:pPr>
              <w:jc w:val="center"/>
              <w:rPr>
                <w:rFonts w:ascii="Times New Roman" w:hAnsi="Times New Roman"/>
              </w:rPr>
            </w:pPr>
            <w:r>
              <w:rPr>
                <w:rFonts w:ascii="Times New Roman" w:hAnsi="Times New Roman"/>
              </w:rPr>
              <w:t>97,20</w:t>
            </w:r>
          </w:p>
        </w:tc>
        <w:tc>
          <w:tcPr>
            <w:tcW w:w="1417" w:type="dxa"/>
            <w:vAlign w:val="center"/>
          </w:tcPr>
          <w:p w:rsidR="00C81F90" w:rsidRPr="00D771BE" w:rsidRDefault="000853EF" w:rsidP="00C81F90">
            <w:pPr>
              <w:jc w:val="center"/>
              <w:rPr>
                <w:rFonts w:ascii="Times New Roman" w:hAnsi="Times New Roman"/>
              </w:rPr>
            </w:pPr>
            <w:r>
              <w:rPr>
                <w:rFonts w:ascii="Times New Roman" w:hAnsi="Times New Roman"/>
              </w:rPr>
              <w:t>121,50</w:t>
            </w:r>
          </w:p>
        </w:tc>
      </w:tr>
    </w:tbl>
    <w:p w:rsidR="00C81F90" w:rsidRDefault="00C81F90" w:rsidP="00C81F90">
      <w:pPr>
        <w:ind w:firstLine="540"/>
        <w:jc w:val="both"/>
        <w:rPr>
          <w:rFonts w:ascii="Times New Roman" w:hAnsi="Times New Roman"/>
        </w:rPr>
      </w:pPr>
    </w:p>
    <w:p w:rsidR="00C81F90" w:rsidRDefault="00C81F90" w:rsidP="00C81F90">
      <w:pPr>
        <w:ind w:firstLine="540"/>
        <w:jc w:val="both"/>
        <w:rPr>
          <w:rFonts w:ascii="Times New Roman" w:hAnsi="Times New Roman"/>
        </w:rPr>
      </w:pPr>
      <w:r>
        <w:rPr>
          <w:rFonts w:ascii="Times New Roman" w:hAnsi="Times New Roman"/>
        </w:rPr>
        <w:t>Сравнивая основные показатели развития сельского хозяйства в среднесрочной перспективе и потребность населения в продуктах питания можно сделать вывод, что излишки продуктов животноводства можно перерабатывать и продавать на внешнем рынке.</w:t>
      </w:r>
    </w:p>
    <w:p w:rsidR="00C81F90" w:rsidRPr="00F318FC" w:rsidRDefault="00C81F90" w:rsidP="00C81F90">
      <w:pPr>
        <w:ind w:firstLine="567"/>
        <w:jc w:val="both"/>
        <w:rPr>
          <w:rFonts w:ascii="Times New Roman" w:hAnsi="Times New Roman"/>
          <w:color w:val="000000"/>
        </w:rPr>
      </w:pPr>
      <w:r>
        <w:rPr>
          <w:rFonts w:ascii="Times New Roman" w:hAnsi="Times New Roman"/>
          <w:color w:val="000000"/>
        </w:rPr>
        <w:t xml:space="preserve">В Генеральном плане намечен </w:t>
      </w:r>
      <w:r w:rsidRPr="00F318FC">
        <w:rPr>
          <w:rFonts w:ascii="Times New Roman" w:hAnsi="Times New Roman"/>
          <w:color w:val="000000"/>
        </w:rPr>
        <w:t>перечень мероприятий долгосрочного ра</w:t>
      </w:r>
      <w:r>
        <w:rPr>
          <w:rFonts w:ascii="Times New Roman" w:hAnsi="Times New Roman"/>
          <w:color w:val="000000"/>
        </w:rPr>
        <w:t xml:space="preserve">звития экономической базы поселения в сфере развития сельскохозяйственного сектора экономики. </w:t>
      </w:r>
    </w:p>
    <w:p w:rsidR="00C81F90" w:rsidRPr="00F318FC" w:rsidRDefault="003218B0" w:rsidP="00C81F90">
      <w:pPr>
        <w:ind w:firstLine="540"/>
        <w:jc w:val="both"/>
        <w:rPr>
          <w:rFonts w:ascii="Times New Roman" w:hAnsi="Times New Roman"/>
          <w:color w:val="000000"/>
        </w:rPr>
      </w:pPr>
      <w:r>
        <w:rPr>
          <w:rFonts w:ascii="Times New Roman" w:hAnsi="Times New Roman"/>
          <w:color w:val="000000"/>
        </w:rPr>
        <w:t>В Черномысинском поселении</w:t>
      </w:r>
      <w:r w:rsidR="00C81F90" w:rsidRPr="00F318FC">
        <w:rPr>
          <w:rFonts w:ascii="Times New Roman" w:hAnsi="Times New Roman"/>
          <w:color w:val="000000"/>
        </w:rPr>
        <w:t xml:space="preserve"> запланировано открытие новых предприятий, </w:t>
      </w:r>
      <w:r w:rsidR="00C81F90">
        <w:rPr>
          <w:rFonts w:ascii="Times New Roman" w:hAnsi="Times New Roman"/>
          <w:color w:val="000000"/>
        </w:rPr>
        <w:t>что предполагает снижение количества безработных в трудоспособном возрасте и привлечение молодежи к организации малых  предприятий, КФХ.</w:t>
      </w:r>
    </w:p>
    <w:p w:rsidR="00D5073C" w:rsidRDefault="00D5073C">
      <w:pPr>
        <w:spacing w:after="200" w:line="276" w:lineRule="auto"/>
        <w:rPr>
          <w:rFonts w:ascii="Times New Roman" w:hAnsi="Times New Roman"/>
          <w:color w:val="000000"/>
        </w:rPr>
      </w:pPr>
      <w:r>
        <w:rPr>
          <w:rFonts w:ascii="Times New Roman" w:hAnsi="Times New Roman"/>
          <w:color w:val="000000"/>
        </w:rPr>
        <w:br w:type="page"/>
      </w:r>
    </w:p>
    <w:p w:rsidR="00C81F90" w:rsidRDefault="00C81F90" w:rsidP="00C81F90">
      <w:pPr>
        <w:ind w:firstLine="567"/>
        <w:jc w:val="center"/>
        <w:rPr>
          <w:rFonts w:ascii="Times New Roman" w:hAnsi="Times New Roman"/>
          <w:color w:val="000000"/>
        </w:rPr>
      </w:pPr>
      <w:r>
        <w:rPr>
          <w:rFonts w:ascii="Times New Roman" w:hAnsi="Times New Roman"/>
          <w:color w:val="000000"/>
        </w:rPr>
        <w:lastRenderedPageBreak/>
        <w:t>План мероприятий экономического развития</w:t>
      </w:r>
    </w:p>
    <w:p w:rsidR="00C81F90" w:rsidRDefault="003218B0" w:rsidP="00C81F90">
      <w:pPr>
        <w:ind w:firstLine="567"/>
        <w:jc w:val="center"/>
        <w:rPr>
          <w:rFonts w:ascii="Times New Roman" w:hAnsi="Times New Roman"/>
          <w:color w:val="000000"/>
        </w:rPr>
      </w:pPr>
      <w:r>
        <w:rPr>
          <w:rFonts w:ascii="Times New Roman" w:hAnsi="Times New Roman"/>
          <w:color w:val="000000"/>
        </w:rPr>
        <w:t>Черномысинского</w:t>
      </w:r>
      <w:r w:rsidR="00C81F90">
        <w:rPr>
          <w:rFonts w:ascii="Times New Roman" w:hAnsi="Times New Roman"/>
          <w:color w:val="000000"/>
        </w:rPr>
        <w:t xml:space="preserve"> поселения </w:t>
      </w:r>
    </w:p>
    <w:p w:rsidR="00C81F90" w:rsidRDefault="00C81F90" w:rsidP="00C81F90">
      <w:pPr>
        <w:ind w:firstLine="567"/>
        <w:jc w:val="center"/>
        <w:rPr>
          <w:rFonts w:ascii="Times New Roman" w:hAnsi="Times New Roman"/>
          <w:color w:val="000000"/>
        </w:rPr>
      </w:pPr>
      <w:r>
        <w:rPr>
          <w:rFonts w:ascii="Times New Roman" w:hAnsi="Times New Roman"/>
          <w:color w:val="000000"/>
        </w:rPr>
        <w:t>на расчетный срок</w:t>
      </w:r>
    </w:p>
    <w:p w:rsidR="00C81F90" w:rsidRDefault="00C81F90" w:rsidP="00C81F90">
      <w:pPr>
        <w:ind w:firstLine="567"/>
        <w:jc w:val="center"/>
        <w:rPr>
          <w:rFonts w:ascii="Times New Roman" w:hAnsi="Times New Roman"/>
          <w:color w:val="000000"/>
        </w:rPr>
      </w:pPr>
      <w:r>
        <w:rPr>
          <w:rFonts w:ascii="Times New Roman" w:hAnsi="Times New Roman"/>
          <w:color w:val="000000"/>
        </w:rPr>
        <w:t xml:space="preserve">                                                                                                 Таблица № 6.4-3</w:t>
      </w:r>
    </w:p>
    <w:tbl>
      <w:tblPr>
        <w:tblStyle w:val="af"/>
        <w:tblW w:w="0" w:type="auto"/>
        <w:tblInd w:w="1242" w:type="dxa"/>
        <w:tblLook w:val="04A0" w:firstRow="1" w:lastRow="0" w:firstColumn="1" w:lastColumn="0" w:noHBand="0" w:noVBand="1"/>
      </w:tblPr>
      <w:tblGrid>
        <w:gridCol w:w="1276"/>
        <w:gridCol w:w="3260"/>
        <w:gridCol w:w="3261"/>
      </w:tblGrid>
      <w:tr w:rsidR="00C81F90" w:rsidTr="00C81F90">
        <w:tc>
          <w:tcPr>
            <w:tcW w:w="1276" w:type="dxa"/>
          </w:tcPr>
          <w:p w:rsidR="00C81F90" w:rsidRDefault="00C81F90" w:rsidP="00C81F90">
            <w:pPr>
              <w:jc w:val="center"/>
              <w:rPr>
                <w:rFonts w:ascii="Times New Roman" w:hAnsi="Times New Roman"/>
                <w:color w:val="000000"/>
              </w:rPr>
            </w:pPr>
            <w:r>
              <w:rPr>
                <w:rFonts w:ascii="Times New Roman" w:hAnsi="Times New Roman"/>
                <w:color w:val="000000"/>
              </w:rPr>
              <w:t>№</w:t>
            </w:r>
          </w:p>
          <w:p w:rsidR="00C81F90" w:rsidRDefault="00C81F90" w:rsidP="00C81F90">
            <w:pPr>
              <w:jc w:val="center"/>
              <w:rPr>
                <w:rFonts w:ascii="Times New Roman" w:hAnsi="Times New Roman"/>
                <w:color w:val="000000"/>
              </w:rPr>
            </w:pPr>
            <w:r>
              <w:rPr>
                <w:rFonts w:ascii="Times New Roman" w:hAnsi="Times New Roman"/>
                <w:color w:val="000000"/>
              </w:rPr>
              <w:t>п/п</w:t>
            </w:r>
          </w:p>
        </w:tc>
        <w:tc>
          <w:tcPr>
            <w:tcW w:w="3260" w:type="dxa"/>
            <w:vAlign w:val="center"/>
          </w:tcPr>
          <w:p w:rsidR="00C81F90" w:rsidRDefault="00C81F90" w:rsidP="00C81F90">
            <w:pPr>
              <w:jc w:val="center"/>
              <w:rPr>
                <w:rFonts w:ascii="Times New Roman" w:hAnsi="Times New Roman"/>
                <w:color w:val="000000"/>
              </w:rPr>
            </w:pPr>
            <w:r>
              <w:rPr>
                <w:rFonts w:ascii="Times New Roman" w:hAnsi="Times New Roman"/>
                <w:color w:val="000000"/>
              </w:rPr>
              <w:t>Мероприятия</w:t>
            </w:r>
          </w:p>
        </w:tc>
        <w:tc>
          <w:tcPr>
            <w:tcW w:w="3261" w:type="dxa"/>
            <w:vAlign w:val="center"/>
          </w:tcPr>
          <w:p w:rsidR="00C81F90" w:rsidRDefault="00C81F90" w:rsidP="00C81F90">
            <w:pPr>
              <w:jc w:val="center"/>
              <w:rPr>
                <w:rFonts w:ascii="Times New Roman" w:hAnsi="Times New Roman"/>
                <w:color w:val="000000"/>
              </w:rPr>
            </w:pPr>
            <w:r>
              <w:rPr>
                <w:rFonts w:ascii="Times New Roman" w:hAnsi="Times New Roman"/>
                <w:color w:val="000000"/>
              </w:rPr>
              <w:t>Ожидаемые результаты</w:t>
            </w:r>
          </w:p>
        </w:tc>
      </w:tr>
      <w:tr w:rsidR="00C81F90" w:rsidRPr="00097669" w:rsidTr="00C81F90">
        <w:tc>
          <w:tcPr>
            <w:tcW w:w="1276" w:type="dxa"/>
            <w:vAlign w:val="center"/>
          </w:tcPr>
          <w:p w:rsidR="00C81F90" w:rsidRPr="00097669" w:rsidRDefault="00C81F90" w:rsidP="00C81F90">
            <w:pPr>
              <w:jc w:val="center"/>
              <w:rPr>
                <w:rFonts w:ascii="Times New Roman" w:hAnsi="Times New Roman"/>
                <w:color w:val="000000"/>
                <w:sz w:val="22"/>
                <w:szCs w:val="22"/>
              </w:rPr>
            </w:pPr>
            <w:r w:rsidRPr="00097669">
              <w:rPr>
                <w:rFonts w:ascii="Times New Roman" w:hAnsi="Times New Roman"/>
                <w:color w:val="000000"/>
                <w:sz w:val="22"/>
                <w:szCs w:val="22"/>
              </w:rPr>
              <w:t>1</w:t>
            </w:r>
          </w:p>
        </w:tc>
        <w:tc>
          <w:tcPr>
            <w:tcW w:w="3260" w:type="dxa"/>
          </w:tcPr>
          <w:p w:rsidR="00C81F90" w:rsidRPr="00097669" w:rsidRDefault="00C81F90" w:rsidP="00C81F90">
            <w:pPr>
              <w:jc w:val="center"/>
              <w:rPr>
                <w:rFonts w:ascii="Times New Roman" w:hAnsi="Times New Roman"/>
                <w:color w:val="000000"/>
                <w:sz w:val="22"/>
                <w:szCs w:val="22"/>
              </w:rPr>
            </w:pPr>
            <w:r w:rsidRPr="00097669">
              <w:rPr>
                <w:rFonts w:ascii="Times New Roman" w:hAnsi="Times New Roman"/>
                <w:color w:val="000000"/>
                <w:sz w:val="22"/>
                <w:szCs w:val="22"/>
              </w:rPr>
              <w:t>2</w:t>
            </w:r>
          </w:p>
        </w:tc>
        <w:tc>
          <w:tcPr>
            <w:tcW w:w="3261" w:type="dxa"/>
          </w:tcPr>
          <w:p w:rsidR="00C81F90" w:rsidRPr="00097669" w:rsidRDefault="00C81F90" w:rsidP="00C81F90">
            <w:pPr>
              <w:jc w:val="center"/>
              <w:rPr>
                <w:rFonts w:ascii="Times New Roman" w:hAnsi="Times New Roman"/>
                <w:color w:val="000000"/>
                <w:sz w:val="22"/>
                <w:szCs w:val="22"/>
              </w:rPr>
            </w:pPr>
            <w:r w:rsidRPr="00097669">
              <w:rPr>
                <w:rFonts w:ascii="Times New Roman" w:hAnsi="Times New Roman"/>
                <w:color w:val="000000"/>
                <w:sz w:val="22"/>
                <w:szCs w:val="22"/>
              </w:rPr>
              <w:t>3</w:t>
            </w:r>
          </w:p>
        </w:tc>
      </w:tr>
      <w:tr w:rsidR="00C81F90" w:rsidRPr="00AE01FA" w:rsidTr="00C81F90">
        <w:tc>
          <w:tcPr>
            <w:tcW w:w="1276" w:type="dxa"/>
            <w:vAlign w:val="center"/>
          </w:tcPr>
          <w:p w:rsidR="00C81F90" w:rsidRPr="00AE01FA" w:rsidRDefault="00C81F90" w:rsidP="00C81F90">
            <w:pPr>
              <w:jc w:val="center"/>
              <w:rPr>
                <w:rFonts w:ascii="Times New Roman" w:hAnsi="Times New Roman"/>
                <w:color w:val="000000"/>
              </w:rPr>
            </w:pPr>
            <w:r w:rsidRPr="00AE01FA">
              <w:rPr>
                <w:rFonts w:ascii="Times New Roman" w:hAnsi="Times New Roman"/>
                <w:color w:val="000000"/>
              </w:rPr>
              <w:t>1.</w:t>
            </w:r>
          </w:p>
        </w:tc>
        <w:tc>
          <w:tcPr>
            <w:tcW w:w="3260" w:type="dxa"/>
            <w:vAlign w:val="center"/>
          </w:tcPr>
          <w:p w:rsidR="00C81F90" w:rsidRPr="00AE01FA" w:rsidRDefault="00C81F90" w:rsidP="00C81F90">
            <w:pPr>
              <w:rPr>
                <w:rFonts w:ascii="Times New Roman" w:hAnsi="Times New Roman"/>
                <w:sz w:val="22"/>
                <w:szCs w:val="22"/>
              </w:rPr>
            </w:pPr>
            <w:r w:rsidRPr="00AE01FA">
              <w:rPr>
                <w:rFonts w:ascii="Times New Roman" w:hAnsi="Times New Roman"/>
                <w:sz w:val="22"/>
                <w:szCs w:val="22"/>
              </w:rPr>
              <w:t>Организация пунктов приема молока, мяса, овощей от всех форм хозяйств (возможно передвижными пунктами)</w:t>
            </w:r>
          </w:p>
        </w:tc>
        <w:tc>
          <w:tcPr>
            <w:tcW w:w="3261" w:type="dxa"/>
            <w:vAlign w:val="center"/>
          </w:tcPr>
          <w:p w:rsidR="00C81F90" w:rsidRPr="00AE01FA" w:rsidRDefault="00C81F90" w:rsidP="00C81F90">
            <w:pPr>
              <w:pStyle w:val="aa"/>
              <w:tabs>
                <w:tab w:val="left" w:pos="0"/>
              </w:tabs>
              <w:ind w:left="8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p w:rsidR="00C81F90" w:rsidRPr="00AE01FA" w:rsidRDefault="00C81F90" w:rsidP="00C81F90">
            <w:pPr>
              <w:rPr>
                <w:rFonts w:ascii="Times New Roman" w:hAnsi="Times New Roman"/>
                <w:color w:val="000000"/>
              </w:rPr>
            </w:pPr>
            <w:r w:rsidRPr="00AE01FA">
              <w:rPr>
                <w:rFonts w:ascii="Times New Roman" w:hAnsi="Times New Roman"/>
                <w:color w:val="000000"/>
                <w:sz w:val="22"/>
                <w:szCs w:val="22"/>
              </w:rPr>
              <w:t>2. Поддержка местных производителей.</w:t>
            </w:r>
          </w:p>
        </w:tc>
      </w:tr>
      <w:tr w:rsidR="00C81F90" w:rsidRPr="00AE01FA" w:rsidTr="00C81F90">
        <w:tc>
          <w:tcPr>
            <w:tcW w:w="1276" w:type="dxa"/>
            <w:vAlign w:val="center"/>
          </w:tcPr>
          <w:p w:rsidR="00C81F90" w:rsidRPr="00AE01FA" w:rsidRDefault="00C81F90" w:rsidP="00C81F90">
            <w:pPr>
              <w:jc w:val="center"/>
              <w:rPr>
                <w:rFonts w:ascii="Times New Roman" w:hAnsi="Times New Roman"/>
                <w:color w:val="000000"/>
              </w:rPr>
            </w:pPr>
            <w:r w:rsidRPr="00AE01FA">
              <w:rPr>
                <w:rFonts w:ascii="Times New Roman" w:hAnsi="Times New Roman"/>
                <w:color w:val="000000"/>
              </w:rPr>
              <w:t>2</w:t>
            </w:r>
          </w:p>
        </w:tc>
        <w:tc>
          <w:tcPr>
            <w:tcW w:w="3260" w:type="dxa"/>
            <w:vAlign w:val="center"/>
          </w:tcPr>
          <w:p w:rsidR="00C81F90" w:rsidRPr="00AE01FA" w:rsidRDefault="00C81F90" w:rsidP="00C81F90">
            <w:pPr>
              <w:rPr>
                <w:rFonts w:ascii="Times New Roman" w:hAnsi="Times New Roman"/>
                <w:color w:val="000000"/>
              </w:rPr>
            </w:pPr>
            <w:r w:rsidRPr="00AE01FA">
              <w:rPr>
                <w:rFonts w:ascii="Times New Roman" w:hAnsi="Times New Roman"/>
                <w:color w:val="000000"/>
              </w:rPr>
              <w:t>Цеха по переработке мяса, молока</w:t>
            </w:r>
          </w:p>
        </w:tc>
        <w:tc>
          <w:tcPr>
            <w:tcW w:w="3261" w:type="dxa"/>
            <w:vAlign w:val="center"/>
          </w:tcPr>
          <w:p w:rsidR="00C81F90" w:rsidRPr="00AE01FA" w:rsidRDefault="00C81F90"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p w:rsidR="00C81F90" w:rsidRPr="00AE01FA" w:rsidRDefault="00C81F90" w:rsidP="00C81F90">
            <w:pPr>
              <w:pStyle w:val="a6"/>
              <w:spacing w:after="0"/>
              <w:ind w:left="0"/>
            </w:pPr>
            <w:r w:rsidRPr="00AE01FA">
              <w:rPr>
                <w:color w:val="000000"/>
                <w:sz w:val="22"/>
                <w:szCs w:val="22"/>
              </w:rPr>
              <w:t>2. Поддержка местных производителей.</w:t>
            </w:r>
          </w:p>
        </w:tc>
      </w:tr>
      <w:tr w:rsidR="003218B0" w:rsidRPr="00AE01FA" w:rsidTr="00C81F90">
        <w:tc>
          <w:tcPr>
            <w:tcW w:w="1276" w:type="dxa"/>
            <w:vAlign w:val="center"/>
          </w:tcPr>
          <w:p w:rsidR="003218B0" w:rsidRPr="00AE01FA" w:rsidRDefault="003218B0" w:rsidP="00C81F90">
            <w:pPr>
              <w:jc w:val="center"/>
              <w:rPr>
                <w:rFonts w:ascii="Times New Roman" w:hAnsi="Times New Roman"/>
                <w:color w:val="000000"/>
              </w:rPr>
            </w:pPr>
            <w:r w:rsidRPr="00AE01FA">
              <w:rPr>
                <w:rFonts w:ascii="Times New Roman" w:hAnsi="Times New Roman"/>
                <w:color w:val="000000"/>
              </w:rPr>
              <w:t>3</w:t>
            </w:r>
          </w:p>
        </w:tc>
        <w:tc>
          <w:tcPr>
            <w:tcW w:w="3260" w:type="dxa"/>
            <w:vAlign w:val="center"/>
          </w:tcPr>
          <w:p w:rsidR="003218B0" w:rsidRPr="00AE01FA" w:rsidRDefault="003218B0" w:rsidP="004C428A">
            <w:pPr>
              <w:rPr>
                <w:rFonts w:ascii="Times New Roman" w:hAnsi="Times New Roman"/>
                <w:color w:val="000000"/>
              </w:rPr>
            </w:pPr>
            <w:r w:rsidRPr="00AE01FA">
              <w:rPr>
                <w:rFonts w:ascii="Times New Roman" w:hAnsi="Times New Roman"/>
                <w:color w:val="000000"/>
              </w:rPr>
              <w:t xml:space="preserve">Восстановление </w:t>
            </w:r>
            <w:r w:rsidR="004C428A">
              <w:rPr>
                <w:rFonts w:ascii="Times New Roman" w:hAnsi="Times New Roman"/>
                <w:color w:val="000000"/>
              </w:rPr>
              <w:t xml:space="preserve">и реконструкция </w:t>
            </w:r>
            <w:r w:rsidRPr="00AE01FA">
              <w:rPr>
                <w:rFonts w:ascii="Times New Roman" w:hAnsi="Times New Roman"/>
                <w:color w:val="000000"/>
              </w:rPr>
              <w:t xml:space="preserve"> рыбзавода</w:t>
            </w:r>
          </w:p>
        </w:tc>
        <w:tc>
          <w:tcPr>
            <w:tcW w:w="3261" w:type="dxa"/>
            <w:vAlign w:val="center"/>
          </w:tcPr>
          <w:p w:rsidR="004C428A" w:rsidRDefault="003218B0"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p w:rsidR="003218B0" w:rsidRPr="00AE01FA" w:rsidRDefault="004C428A" w:rsidP="003B239A">
            <w:pPr>
              <w:pStyle w:val="aa"/>
              <w:tabs>
                <w:tab w:val="left" w:pos="0"/>
              </w:tabs>
              <w:ind w:left="0"/>
              <w:rPr>
                <w:rFonts w:ascii="Times New Roman" w:hAnsi="Times New Roman"/>
                <w:color w:val="000000"/>
                <w:sz w:val="22"/>
                <w:szCs w:val="22"/>
              </w:rPr>
            </w:pPr>
            <w:r>
              <w:rPr>
                <w:rFonts w:ascii="Times New Roman" w:hAnsi="Times New Roman"/>
                <w:color w:val="000000"/>
                <w:sz w:val="22"/>
                <w:szCs w:val="22"/>
              </w:rPr>
              <w:t>2.</w:t>
            </w:r>
            <w:r w:rsidR="003B239A">
              <w:rPr>
                <w:rFonts w:ascii="Times New Roman" w:hAnsi="Times New Roman"/>
                <w:color w:val="000000"/>
                <w:sz w:val="22"/>
                <w:szCs w:val="22"/>
              </w:rPr>
              <w:t>Промышленное выращивание рыбы, производство рыбной продукции</w:t>
            </w:r>
          </w:p>
        </w:tc>
      </w:tr>
      <w:tr w:rsidR="00C81F90" w:rsidRPr="00AE01FA" w:rsidTr="00C81F90">
        <w:tc>
          <w:tcPr>
            <w:tcW w:w="1276" w:type="dxa"/>
            <w:vAlign w:val="center"/>
          </w:tcPr>
          <w:p w:rsidR="00C81F90" w:rsidRPr="00AE01FA" w:rsidRDefault="00AE01FA" w:rsidP="00C81F90">
            <w:pPr>
              <w:jc w:val="center"/>
              <w:rPr>
                <w:rFonts w:ascii="Times New Roman" w:hAnsi="Times New Roman"/>
                <w:color w:val="000000"/>
              </w:rPr>
            </w:pPr>
            <w:r w:rsidRPr="00AE01FA">
              <w:rPr>
                <w:rFonts w:ascii="Times New Roman" w:hAnsi="Times New Roman"/>
                <w:color w:val="000000"/>
              </w:rPr>
              <w:t>4</w:t>
            </w:r>
            <w:r w:rsidR="00C81F90" w:rsidRPr="00AE01FA">
              <w:rPr>
                <w:rFonts w:ascii="Times New Roman" w:hAnsi="Times New Roman"/>
                <w:color w:val="000000"/>
              </w:rPr>
              <w:t>.</w:t>
            </w:r>
          </w:p>
        </w:tc>
        <w:tc>
          <w:tcPr>
            <w:tcW w:w="3260" w:type="dxa"/>
            <w:vAlign w:val="center"/>
          </w:tcPr>
          <w:p w:rsidR="00C81F90" w:rsidRPr="00AE01FA" w:rsidRDefault="00C81F90" w:rsidP="00C81F90">
            <w:pPr>
              <w:rPr>
                <w:rFonts w:ascii="Times New Roman" w:hAnsi="Times New Roman"/>
                <w:color w:val="000000"/>
              </w:rPr>
            </w:pPr>
            <w:r w:rsidRPr="00AE01FA">
              <w:rPr>
                <w:rFonts w:ascii="Times New Roman" w:hAnsi="Times New Roman"/>
                <w:color w:val="000000"/>
              </w:rPr>
              <w:t>Создание предприятия по переработке древесины</w:t>
            </w:r>
          </w:p>
        </w:tc>
        <w:tc>
          <w:tcPr>
            <w:tcW w:w="3261" w:type="dxa"/>
            <w:vAlign w:val="center"/>
          </w:tcPr>
          <w:p w:rsidR="00C81F90" w:rsidRPr="00AE01FA" w:rsidRDefault="00C81F90"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tc>
      </w:tr>
      <w:tr w:rsidR="00AE01FA" w:rsidRPr="00AE01FA" w:rsidTr="00C81F90">
        <w:tc>
          <w:tcPr>
            <w:tcW w:w="1276" w:type="dxa"/>
            <w:vAlign w:val="center"/>
          </w:tcPr>
          <w:p w:rsidR="00AE01FA" w:rsidRPr="00AE01FA" w:rsidRDefault="00AE01FA" w:rsidP="00C81F90">
            <w:pPr>
              <w:jc w:val="center"/>
              <w:rPr>
                <w:rFonts w:ascii="Times New Roman" w:hAnsi="Times New Roman"/>
                <w:color w:val="000000"/>
              </w:rPr>
            </w:pPr>
            <w:r w:rsidRPr="00AE01FA">
              <w:rPr>
                <w:rFonts w:ascii="Times New Roman" w:hAnsi="Times New Roman"/>
                <w:color w:val="000000"/>
              </w:rPr>
              <w:t>5</w:t>
            </w:r>
          </w:p>
        </w:tc>
        <w:tc>
          <w:tcPr>
            <w:tcW w:w="3260" w:type="dxa"/>
            <w:vAlign w:val="center"/>
          </w:tcPr>
          <w:p w:rsidR="00AE01FA" w:rsidRPr="00AE01FA" w:rsidRDefault="00AE01FA" w:rsidP="004C428A">
            <w:pPr>
              <w:rPr>
                <w:rFonts w:ascii="Times New Roman" w:hAnsi="Times New Roman"/>
                <w:color w:val="000000"/>
              </w:rPr>
            </w:pPr>
            <w:r w:rsidRPr="00AE01FA">
              <w:rPr>
                <w:rFonts w:ascii="Times New Roman" w:hAnsi="Times New Roman"/>
                <w:color w:val="000000"/>
              </w:rPr>
              <w:t>С</w:t>
            </w:r>
            <w:r w:rsidR="004C428A">
              <w:rPr>
                <w:rFonts w:ascii="Times New Roman" w:hAnsi="Times New Roman"/>
                <w:color w:val="000000"/>
              </w:rPr>
              <w:t>троительство</w:t>
            </w:r>
            <w:r w:rsidRPr="00AE01FA">
              <w:rPr>
                <w:rFonts w:ascii="Times New Roman" w:hAnsi="Times New Roman"/>
                <w:color w:val="000000"/>
              </w:rPr>
              <w:t xml:space="preserve"> коптильного цеха</w:t>
            </w:r>
          </w:p>
        </w:tc>
        <w:tc>
          <w:tcPr>
            <w:tcW w:w="3261" w:type="dxa"/>
            <w:vAlign w:val="center"/>
          </w:tcPr>
          <w:p w:rsidR="00AE01FA" w:rsidRPr="00AE01FA" w:rsidRDefault="00AE01FA"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2. Поддержка местных производителей</w:t>
            </w:r>
          </w:p>
        </w:tc>
      </w:tr>
      <w:tr w:rsidR="00C81F90" w:rsidRPr="00AE01FA" w:rsidTr="00C81F90">
        <w:tc>
          <w:tcPr>
            <w:tcW w:w="1276" w:type="dxa"/>
            <w:vAlign w:val="center"/>
          </w:tcPr>
          <w:p w:rsidR="00C81F90" w:rsidRPr="00AE01FA" w:rsidRDefault="00AE01FA" w:rsidP="00C81F90">
            <w:pPr>
              <w:jc w:val="center"/>
              <w:rPr>
                <w:rFonts w:ascii="Times New Roman" w:hAnsi="Times New Roman"/>
                <w:color w:val="000000"/>
              </w:rPr>
            </w:pPr>
            <w:r>
              <w:rPr>
                <w:rFonts w:ascii="Times New Roman" w:hAnsi="Times New Roman"/>
                <w:color w:val="000000"/>
              </w:rPr>
              <w:t>6</w:t>
            </w:r>
            <w:r w:rsidR="00C81F90" w:rsidRPr="00AE01FA">
              <w:rPr>
                <w:rFonts w:ascii="Times New Roman" w:hAnsi="Times New Roman"/>
                <w:color w:val="000000"/>
              </w:rPr>
              <w:t>.</w:t>
            </w:r>
          </w:p>
        </w:tc>
        <w:tc>
          <w:tcPr>
            <w:tcW w:w="3260" w:type="dxa"/>
            <w:vAlign w:val="center"/>
          </w:tcPr>
          <w:p w:rsidR="00C81F90" w:rsidRPr="00AE01FA" w:rsidRDefault="00C81F90" w:rsidP="00C81F90">
            <w:pPr>
              <w:rPr>
                <w:rFonts w:ascii="Times New Roman" w:hAnsi="Times New Roman"/>
                <w:color w:val="000000"/>
              </w:rPr>
            </w:pPr>
            <w:r w:rsidRPr="00AE01FA">
              <w:rPr>
                <w:rFonts w:ascii="Times New Roman" w:hAnsi="Times New Roman"/>
                <w:color w:val="000000"/>
              </w:rPr>
              <w:t>Открытие хлебопекарни</w:t>
            </w:r>
          </w:p>
        </w:tc>
        <w:tc>
          <w:tcPr>
            <w:tcW w:w="3261" w:type="dxa"/>
            <w:vAlign w:val="center"/>
          </w:tcPr>
          <w:p w:rsidR="00C81F90" w:rsidRPr="00AE01FA" w:rsidRDefault="00C81F90" w:rsidP="00C81F90">
            <w:pPr>
              <w:pStyle w:val="a6"/>
              <w:spacing w:after="0"/>
              <w:ind w:left="0"/>
            </w:pPr>
            <w:r w:rsidRPr="00AE01FA">
              <w:rPr>
                <w:color w:val="000000"/>
                <w:sz w:val="22"/>
                <w:szCs w:val="22"/>
              </w:rPr>
              <w:t>2. Поддержка местных производителей.</w:t>
            </w:r>
          </w:p>
        </w:tc>
      </w:tr>
      <w:tr w:rsidR="00C81F90" w:rsidRPr="00AE01FA" w:rsidTr="00C81F90">
        <w:tc>
          <w:tcPr>
            <w:tcW w:w="1276" w:type="dxa"/>
            <w:vAlign w:val="center"/>
          </w:tcPr>
          <w:p w:rsidR="00C81F90" w:rsidRPr="00AE01FA" w:rsidRDefault="00AE01FA" w:rsidP="00C81F90">
            <w:pPr>
              <w:jc w:val="center"/>
              <w:rPr>
                <w:rFonts w:ascii="Times New Roman" w:hAnsi="Times New Roman"/>
                <w:color w:val="000000"/>
              </w:rPr>
            </w:pPr>
            <w:r>
              <w:rPr>
                <w:rFonts w:ascii="Times New Roman" w:hAnsi="Times New Roman"/>
                <w:color w:val="000000"/>
              </w:rPr>
              <w:t>7</w:t>
            </w:r>
            <w:r w:rsidR="00C81F90" w:rsidRPr="00AE01FA">
              <w:rPr>
                <w:rFonts w:ascii="Times New Roman" w:hAnsi="Times New Roman"/>
                <w:color w:val="000000"/>
              </w:rPr>
              <w:t>.</w:t>
            </w:r>
          </w:p>
        </w:tc>
        <w:tc>
          <w:tcPr>
            <w:tcW w:w="3260" w:type="dxa"/>
            <w:vAlign w:val="center"/>
          </w:tcPr>
          <w:p w:rsidR="00C81F90" w:rsidRPr="00AE01FA" w:rsidRDefault="00C81F90" w:rsidP="00C81F90">
            <w:pPr>
              <w:rPr>
                <w:rFonts w:ascii="Times New Roman" w:hAnsi="Times New Roman"/>
              </w:rPr>
            </w:pPr>
            <w:r w:rsidRPr="00AE01FA">
              <w:rPr>
                <w:rFonts w:ascii="Times New Roman" w:hAnsi="Times New Roman"/>
              </w:rPr>
              <w:t xml:space="preserve">Складское помещение по хранению овощей </w:t>
            </w:r>
          </w:p>
        </w:tc>
        <w:tc>
          <w:tcPr>
            <w:tcW w:w="3261" w:type="dxa"/>
            <w:vAlign w:val="center"/>
          </w:tcPr>
          <w:p w:rsidR="00C81F90" w:rsidRPr="00AE01FA" w:rsidRDefault="00C81F90"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p w:rsidR="00C81F90" w:rsidRPr="00AE01FA" w:rsidRDefault="00C81F90" w:rsidP="00C81F90">
            <w:pPr>
              <w:pStyle w:val="a6"/>
              <w:spacing w:after="0"/>
              <w:ind w:left="0"/>
            </w:pPr>
            <w:r w:rsidRPr="00AE01FA">
              <w:rPr>
                <w:color w:val="000000"/>
                <w:sz w:val="22"/>
                <w:szCs w:val="22"/>
              </w:rPr>
              <w:t>2. Поддержка местных производителей.</w:t>
            </w:r>
          </w:p>
        </w:tc>
      </w:tr>
      <w:tr w:rsidR="00C81F90" w:rsidRPr="00AE01FA" w:rsidTr="00C81F90">
        <w:tc>
          <w:tcPr>
            <w:tcW w:w="1276" w:type="dxa"/>
            <w:vAlign w:val="center"/>
          </w:tcPr>
          <w:p w:rsidR="00C81F90" w:rsidRPr="00AE01FA" w:rsidRDefault="00AE01FA" w:rsidP="00C81F90">
            <w:pPr>
              <w:jc w:val="center"/>
              <w:rPr>
                <w:rFonts w:ascii="Times New Roman" w:hAnsi="Times New Roman"/>
                <w:color w:val="000000"/>
              </w:rPr>
            </w:pPr>
            <w:r>
              <w:rPr>
                <w:rFonts w:ascii="Times New Roman" w:hAnsi="Times New Roman"/>
                <w:color w:val="000000"/>
              </w:rPr>
              <w:t>8</w:t>
            </w:r>
            <w:r w:rsidR="00C81F90" w:rsidRPr="00AE01FA">
              <w:rPr>
                <w:rFonts w:ascii="Times New Roman" w:hAnsi="Times New Roman"/>
                <w:color w:val="000000"/>
              </w:rPr>
              <w:t>.</w:t>
            </w:r>
          </w:p>
        </w:tc>
        <w:tc>
          <w:tcPr>
            <w:tcW w:w="3260" w:type="dxa"/>
          </w:tcPr>
          <w:p w:rsidR="00C81F90" w:rsidRPr="00AE01FA" w:rsidRDefault="00C81F90" w:rsidP="003B239A">
            <w:pPr>
              <w:rPr>
                <w:rFonts w:ascii="Times New Roman" w:hAnsi="Times New Roman"/>
                <w:color w:val="000000"/>
              </w:rPr>
            </w:pPr>
            <w:r w:rsidRPr="00AE01FA">
              <w:rPr>
                <w:rFonts w:ascii="Times New Roman" w:hAnsi="Times New Roman"/>
                <w:color w:val="000000"/>
              </w:rPr>
              <w:t>Пункт приема и переработки ягод и грибов (дар</w:t>
            </w:r>
            <w:r w:rsidR="003B239A">
              <w:rPr>
                <w:rFonts w:ascii="Times New Roman" w:hAnsi="Times New Roman"/>
                <w:color w:val="000000"/>
              </w:rPr>
              <w:t>ов</w:t>
            </w:r>
            <w:r w:rsidRPr="00AE01FA">
              <w:rPr>
                <w:rFonts w:ascii="Times New Roman" w:hAnsi="Times New Roman"/>
                <w:color w:val="000000"/>
              </w:rPr>
              <w:t xml:space="preserve"> леса)</w:t>
            </w:r>
          </w:p>
        </w:tc>
        <w:tc>
          <w:tcPr>
            <w:tcW w:w="3261" w:type="dxa"/>
            <w:vAlign w:val="center"/>
          </w:tcPr>
          <w:p w:rsidR="00C81F90" w:rsidRPr="00AE01FA" w:rsidRDefault="00C81F90" w:rsidP="00C81F90">
            <w:pPr>
              <w:pStyle w:val="a6"/>
              <w:spacing w:after="0"/>
              <w:ind w:left="0"/>
            </w:pPr>
            <w:r w:rsidRPr="00AE01FA">
              <w:rPr>
                <w:color w:val="000000"/>
                <w:sz w:val="22"/>
                <w:szCs w:val="22"/>
              </w:rPr>
              <w:t>2. Поддержка местных производителей.</w:t>
            </w:r>
          </w:p>
        </w:tc>
      </w:tr>
      <w:tr w:rsidR="00C81F90" w:rsidRPr="00AE01FA" w:rsidTr="00C81F90">
        <w:tc>
          <w:tcPr>
            <w:tcW w:w="1276" w:type="dxa"/>
            <w:vAlign w:val="center"/>
          </w:tcPr>
          <w:p w:rsidR="00C81F90" w:rsidRPr="00AE01FA" w:rsidRDefault="00AE01FA" w:rsidP="00C81F90">
            <w:pPr>
              <w:jc w:val="center"/>
              <w:rPr>
                <w:rFonts w:ascii="Times New Roman" w:hAnsi="Times New Roman"/>
                <w:color w:val="000000"/>
              </w:rPr>
            </w:pPr>
            <w:r w:rsidRPr="00AE01FA">
              <w:rPr>
                <w:rFonts w:ascii="Times New Roman" w:hAnsi="Times New Roman"/>
                <w:color w:val="000000"/>
              </w:rPr>
              <w:t>8</w:t>
            </w:r>
            <w:r w:rsidR="00C81F90" w:rsidRPr="00AE01FA">
              <w:rPr>
                <w:rFonts w:ascii="Times New Roman" w:hAnsi="Times New Roman"/>
                <w:color w:val="000000"/>
              </w:rPr>
              <w:t>.</w:t>
            </w:r>
          </w:p>
        </w:tc>
        <w:tc>
          <w:tcPr>
            <w:tcW w:w="3260" w:type="dxa"/>
            <w:vAlign w:val="center"/>
          </w:tcPr>
          <w:p w:rsidR="00C81F90" w:rsidRPr="00AE01FA" w:rsidRDefault="00AE01FA" w:rsidP="004C428A">
            <w:pPr>
              <w:rPr>
                <w:rFonts w:ascii="Times New Roman" w:hAnsi="Times New Roman"/>
                <w:color w:val="000000"/>
              </w:rPr>
            </w:pPr>
            <w:r w:rsidRPr="00AE01FA">
              <w:rPr>
                <w:rFonts w:ascii="Times New Roman" w:hAnsi="Times New Roman"/>
                <w:color w:val="000000"/>
              </w:rPr>
              <w:t>Восстановление пилорамы</w:t>
            </w:r>
          </w:p>
        </w:tc>
        <w:tc>
          <w:tcPr>
            <w:tcW w:w="3261" w:type="dxa"/>
            <w:vAlign w:val="center"/>
          </w:tcPr>
          <w:p w:rsidR="00C81F90" w:rsidRDefault="00C81F90" w:rsidP="00C81F90">
            <w:pPr>
              <w:pStyle w:val="aa"/>
              <w:tabs>
                <w:tab w:val="left" w:pos="0"/>
              </w:tabs>
              <w:ind w:left="0"/>
              <w:rPr>
                <w:rFonts w:ascii="Times New Roman" w:hAnsi="Times New Roman"/>
                <w:color w:val="000000"/>
                <w:sz w:val="22"/>
                <w:szCs w:val="22"/>
              </w:rPr>
            </w:pPr>
            <w:r w:rsidRPr="00AE01FA">
              <w:rPr>
                <w:rFonts w:ascii="Times New Roman" w:hAnsi="Times New Roman"/>
                <w:color w:val="000000"/>
                <w:sz w:val="22"/>
                <w:szCs w:val="22"/>
              </w:rPr>
              <w:t>1.Создание новых рабочих мест.</w:t>
            </w:r>
          </w:p>
          <w:p w:rsidR="003B239A" w:rsidRPr="00AE01FA" w:rsidRDefault="003B239A" w:rsidP="003B239A">
            <w:pPr>
              <w:pStyle w:val="aa"/>
              <w:tabs>
                <w:tab w:val="left" w:pos="0"/>
              </w:tabs>
              <w:ind w:left="0"/>
              <w:rPr>
                <w:rFonts w:ascii="Times New Roman" w:hAnsi="Times New Roman"/>
                <w:color w:val="000000"/>
                <w:sz w:val="22"/>
                <w:szCs w:val="22"/>
              </w:rPr>
            </w:pPr>
            <w:r>
              <w:rPr>
                <w:rFonts w:ascii="Times New Roman" w:hAnsi="Times New Roman"/>
                <w:color w:val="000000"/>
                <w:sz w:val="22"/>
                <w:szCs w:val="22"/>
              </w:rPr>
              <w:t>2.Производство пило-материалов для населения</w:t>
            </w:r>
          </w:p>
        </w:tc>
      </w:tr>
    </w:tbl>
    <w:p w:rsidR="00C81F90" w:rsidRPr="00AE01FA" w:rsidRDefault="00C81F90" w:rsidP="00C81F90">
      <w:pPr>
        <w:tabs>
          <w:tab w:val="left" w:pos="1418"/>
        </w:tabs>
        <w:rPr>
          <w:rFonts w:ascii="Times New Roman" w:hAnsi="Times New Roman"/>
        </w:rPr>
      </w:pPr>
    </w:p>
    <w:p w:rsidR="00AE01FA" w:rsidRPr="007502C0" w:rsidRDefault="00AE01FA" w:rsidP="00AE01FA">
      <w:pPr>
        <w:ind w:firstLine="567"/>
        <w:jc w:val="center"/>
        <w:rPr>
          <w:rFonts w:ascii="Times New Roman" w:hAnsi="Times New Roman"/>
          <w:b/>
          <w:color w:val="000000"/>
        </w:rPr>
      </w:pPr>
      <w:r>
        <w:rPr>
          <w:rFonts w:ascii="Times New Roman" w:hAnsi="Times New Roman"/>
          <w:b/>
          <w:color w:val="000000"/>
        </w:rPr>
        <w:t>6</w:t>
      </w:r>
      <w:r w:rsidRPr="007502C0">
        <w:rPr>
          <w:rFonts w:ascii="Times New Roman" w:hAnsi="Times New Roman"/>
          <w:b/>
          <w:color w:val="000000"/>
        </w:rPr>
        <w:t>.5   Развитие жилищного строительства</w:t>
      </w:r>
    </w:p>
    <w:p w:rsidR="00AE01FA" w:rsidRDefault="00AE01FA" w:rsidP="00AE01FA">
      <w:pPr>
        <w:ind w:firstLine="709"/>
        <w:jc w:val="both"/>
        <w:rPr>
          <w:rFonts w:ascii="Times New Roman" w:hAnsi="Times New Roman"/>
          <w:color w:val="000000"/>
        </w:rPr>
      </w:pPr>
    </w:p>
    <w:p w:rsidR="00AE01FA" w:rsidRDefault="00AE01FA" w:rsidP="00AE01FA">
      <w:pPr>
        <w:pStyle w:val="a6"/>
        <w:spacing w:after="0"/>
        <w:ind w:left="0" w:firstLine="540"/>
        <w:jc w:val="both"/>
      </w:pPr>
      <w:r w:rsidRPr="005B2528">
        <w:t>Характеристика общего</w:t>
      </w:r>
      <w:r>
        <w:t xml:space="preserve"> жилого фонда на 01,01.2012</w:t>
      </w:r>
      <w:r w:rsidRPr="005B2528">
        <w:t>года по данным отчетности перед Федерально</w:t>
      </w:r>
      <w:r>
        <w:t>й службой статистики приведена в разделе 4.4. Существ</w:t>
      </w:r>
      <w:r w:rsidR="00B96678">
        <w:t>ующий жилой фонд составляет 11,5</w:t>
      </w:r>
      <w:r>
        <w:t xml:space="preserve"> тыс. м2 общей площади</w:t>
      </w:r>
      <w:r w:rsidR="00B96678">
        <w:t>. В настоящее время в Черномысинском</w:t>
      </w:r>
      <w:r>
        <w:t xml:space="preserve"> пос</w:t>
      </w:r>
      <w:r w:rsidR="00B96678">
        <w:t>елении  64,7</w:t>
      </w:r>
      <w:r>
        <w:t xml:space="preserve">% жилого фонда имеют процент износа свыше 65%, которая полежит или капительному ремонту, или сносу. </w:t>
      </w:r>
      <w:r w:rsidR="00FC4C41">
        <w:t>Большая ч</w:t>
      </w:r>
      <w:r>
        <w:t xml:space="preserve">асть аварийного </w:t>
      </w:r>
      <w:r w:rsidR="00FC4C41">
        <w:t xml:space="preserve">жилого </w:t>
      </w:r>
      <w:r>
        <w:t>фонда</w:t>
      </w:r>
      <w:r w:rsidR="00E0429C">
        <w:t xml:space="preserve"> (64,6</w:t>
      </w:r>
      <w:r w:rsidR="00FC4C41">
        <w:t xml:space="preserve">%) </w:t>
      </w:r>
      <w:r>
        <w:t>находится в частной собственности граждан и долж</w:t>
      </w:r>
      <w:r w:rsidR="00FC4C41">
        <w:t>на ремонтироваться за счет</w:t>
      </w:r>
      <w:r w:rsidR="00512F52">
        <w:t xml:space="preserve"> собственников</w:t>
      </w:r>
      <w:r w:rsidR="00FC4C41">
        <w:t>, но тем не менее должна быть оказана максимальная помощь в ремонте малоимущим гражданам.</w:t>
      </w:r>
    </w:p>
    <w:p w:rsidR="00AE01FA" w:rsidRDefault="00AE01FA" w:rsidP="00E0429C">
      <w:pPr>
        <w:ind w:firstLine="567"/>
        <w:jc w:val="both"/>
        <w:rPr>
          <w:rFonts w:ascii="Times New Roman" w:hAnsi="Times New Roman"/>
        </w:rPr>
      </w:pPr>
      <w:r w:rsidRPr="00671FE3">
        <w:rPr>
          <w:rFonts w:ascii="Times New Roman" w:hAnsi="Times New Roman"/>
        </w:rPr>
        <w:t>В соответствии с динамикой изменения численности населения на расчетный срок и нормой обеспеченности на</w:t>
      </w:r>
      <w:r w:rsidR="00FC4C41">
        <w:rPr>
          <w:rFonts w:ascii="Times New Roman" w:hAnsi="Times New Roman"/>
        </w:rPr>
        <w:t xml:space="preserve"> одного жителя общей площади –30 </w:t>
      </w:r>
      <w:r w:rsidRPr="00671FE3">
        <w:rPr>
          <w:rFonts w:ascii="Times New Roman" w:hAnsi="Times New Roman"/>
        </w:rPr>
        <w:t>м</w:t>
      </w:r>
      <w:r w:rsidRPr="00802E5D">
        <w:rPr>
          <w:rFonts w:ascii="Times New Roman" w:hAnsi="Times New Roman"/>
          <w:vertAlign w:val="superscript"/>
        </w:rPr>
        <w:t>2</w:t>
      </w:r>
      <w:r w:rsidR="00097669">
        <w:rPr>
          <w:rFonts w:ascii="Times New Roman" w:hAnsi="Times New Roman"/>
          <w:vertAlign w:val="superscript"/>
        </w:rPr>
        <w:t xml:space="preserve"> </w:t>
      </w:r>
      <w:r>
        <w:rPr>
          <w:rFonts w:ascii="Times New Roman" w:hAnsi="Times New Roman"/>
        </w:rPr>
        <w:t>о</w:t>
      </w:r>
      <w:r w:rsidR="00FC4C41">
        <w:rPr>
          <w:rFonts w:ascii="Times New Roman" w:hAnsi="Times New Roman"/>
        </w:rPr>
        <w:t>бъем жилищного фонда в Черномысинском  сельсовете составит 15,0</w:t>
      </w:r>
      <w:r>
        <w:rPr>
          <w:rFonts w:ascii="Times New Roman" w:hAnsi="Times New Roman"/>
        </w:rPr>
        <w:t>тыс.м2 общей площади.</w:t>
      </w:r>
      <w:r w:rsidRPr="00671FE3">
        <w:rPr>
          <w:rFonts w:ascii="Times New Roman" w:hAnsi="Times New Roman"/>
        </w:rPr>
        <w:t xml:space="preserve"> При</w:t>
      </w:r>
      <w:r w:rsidR="00E0429C">
        <w:rPr>
          <w:rFonts w:ascii="Times New Roman" w:hAnsi="Times New Roman"/>
        </w:rPr>
        <w:t xml:space="preserve"> сносе 3</w:t>
      </w:r>
      <w:r w:rsidR="00654FDD">
        <w:rPr>
          <w:rFonts w:ascii="Times New Roman" w:hAnsi="Times New Roman"/>
        </w:rPr>
        <w:t>,5</w:t>
      </w:r>
      <w:r>
        <w:rPr>
          <w:rFonts w:ascii="Times New Roman" w:hAnsi="Times New Roman"/>
        </w:rPr>
        <w:t xml:space="preserve"> тыс.м2 аварийного </w:t>
      </w:r>
      <w:r w:rsidR="00512F52">
        <w:rPr>
          <w:rFonts w:ascii="Times New Roman" w:hAnsi="Times New Roman"/>
        </w:rPr>
        <w:t>фонда</w:t>
      </w:r>
      <w:r>
        <w:rPr>
          <w:rFonts w:ascii="Times New Roman" w:hAnsi="Times New Roman"/>
        </w:rPr>
        <w:t>, новое жилищное строительство состав</w:t>
      </w:r>
      <w:r w:rsidR="002750A4">
        <w:rPr>
          <w:rFonts w:ascii="Times New Roman" w:hAnsi="Times New Roman"/>
        </w:rPr>
        <w:t>ит 7</w:t>
      </w:r>
      <w:r w:rsidR="00654FDD">
        <w:rPr>
          <w:rFonts w:ascii="Times New Roman" w:hAnsi="Times New Roman"/>
        </w:rPr>
        <w:t>,0</w:t>
      </w:r>
      <w:r>
        <w:rPr>
          <w:rFonts w:ascii="Times New Roman" w:hAnsi="Times New Roman"/>
        </w:rPr>
        <w:t xml:space="preserve"> тыс.м2 жилого фонда. Ежегодный ввод жи</w:t>
      </w:r>
      <w:r w:rsidR="002750A4">
        <w:rPr>
          <w:rFonts w:ascii="Times New Roman" w:hAnsi="Times New Roman"/>
        </w:rPr>
        <w:t>лого фонда должен составлять 0,35</w:t>
      </w:r>
      <w:r w:rsidR="00E0429C">
        <w:rPr>
          <w:rFonts w:ascii="Times New Roman" w:hAnsi="Times New Roman"/>
        </w:rPr>
        <w:t xml:space="preserve"> тыс.м2 общей площади. </w:t>
      </w:r>
      <w:r w:rsidRPr="00A56CD8">
        <w:rPr>
          <w:rFonts w:ascii="Times New Roman" w:hAnsi="Times New Roman"/>
        </w:rPr>
        <w:t>З</w:t>
      </w:r>
      <w:r>
        <w:rPr>
          <w:rFonts w:ascii="Times New Roman" w:hAnsi="Times New Roman"/>
        </w:rPr>
        <w:t>а последние несколько лет в сельсовете</w:t>
      </w:r>
      <w:r w:rsidRPr="00A56CD8">
        <w:rPr>
          <w:rFonts w:ascii="Times New Roman" w:hAnsi="Times New Roman"/>
        </w:rPr>
        <w:t xml:space="preserve"> новое жилищное строительство не производилось.</w:t>
      </w:r>
    </w:p>
    <w:p w:rsidR="00AE01FA" w:rsidRDefault="00AE01FA" w:rsidP="00AE01FA">
      <w:pPr>
        <w:ind w:firstLine="567"/>
        <w:jc w:val="both"/>
        <w:rPr>
          <w:rFonts w:ascii="Times New Roman" w:hAnsi="Times New Roman"/>
        </w:rPr>
      </w:pPr>
      <w:r>
        <w:rPr>
          <w:rFonts w:ascii="Times New Roman" w:hAnsi="Times New Roman"/>
        </w:rPr>
        <w:lastRenderedPageBreak/>
        <w:t>Общая площадь жилищного фо</w:t>
      </w:r>
      <w:r w:rsidR="00654FDD">
        <w:rPr>
          <w:rFonts w:ascii="Times New Roman" w:hAnsi="Times New Roman"/>
        </w:rPr>
        <w:t>нда на первую очередь составит 10</w:t>
      </w:r>
      <w:r>
        <w:rPr>
          <w:rFonts w:ascii="Times New Roman" w:hAnsi="Times New Roman"/>
        </w:rPr>
        <w:t>,0 тыс.</w:t>
      </w:r>
      <w:r w:rsidRPr="00671FE3">
        <w:rPr>
          <w:rFonts w:ascii="Times New Roman" w:hAnsi="Times New Roman"/>
        </w:rPr>
        <w:t>м</w:t>
      </w:r>
      <w:r w:rsidRPr="00802E5D">
        <w:rPr>
          <w:rFonts w:ascii="Times New Roman" w:hAnsi="Times New Roman"/>
          <w:vertAlign w:val="superscript"/>
        </w:rPr>
        <w:t>2</w:t>
      </w:r>
      <w:r w:rsidRPr="00671FE3">
        <w:rPr>
          <w:rFonts w:ascii="Times New Roman" w:hAnsi="Times New Roman"/>
        </w:rPr>
        <w:t xml:space="preserve"> общей площади при об</w:t>
      </w:r>
      <w:r w:rsidR="00654FDD">
        <w:rPr>
          <w:rFonts w:ascii="Times New Roman" w:hAnsi="Times New Roman"/>
        </w:rPr>
        <w:t>еспеченности 25</w:t>
      </w:r>
      <w:r>
        <w:rPr>
          <w:rFonts w:ascii="Times New Roman" w:hAnsi="Times New Roman"/>
        </w:rPr>
        <w:t>,0 м</w:t>
      </w:r>
      <w:r w:rsidRPr="00802E5D">
        <w:rPr>
          <w:rFonts w:ascii="Times New Roman" w:hAnsi="Times New Roman"/>
          <w:vertAlign w:val="superscript"/>
        </w:rPr>
        <w:t>2</w:t>
      </w:r>
      <w:r>
        <w:rPr>
          <w:rFonts w:ascii="Times New Roman" w:hAnsi="Times New Roman"/>
        </w:rPr>
        <w:t xml:space="preserve"> на человека</w:t>
      </w:r>
      <w:r w:rsidR="00654FDD">
        <w:rPr>
          <w:rFonts w:ascii="Times New Roman" w:hAnsi="Times New Roman"/>
        </w:rPr>
        <w:t xml:space="preserve">. В связи с тем, что в настоящее время аварийный и брошенный жилой фонд составляет </w:t>
      </w:r>
      <w:r w:rsidR="00E0429C">
        <w:rPr>
          <w:rFonts w:ascii="Times New Roman" w:hAnsi="Times New Roman"/>
        </w:rPr>
        <w:t>7,44 тыс.м2, при  сносе 2,5</w:t>
      </w:r>
      <w:r>
        <w:rPr>
          <w:rFonts w:ascii="Times New Roman" w:hAnsi="Times New Roman"/>
        </w:rPr>
        <w:t xml:space="preserve"> тыс.м2 общей площади, </w:t>
      </w:r>
      <w:r w:rsidRPr="00671FE3">
        <w:rPr>
          <w:rFonts w:ascii="Times New Roman" w:hAnsi="Times New Roman"/>
        </w:rPr>
        <w:t>ввод нового жи</w:t>
      </w:r>
      <w:r>
        <w:rPr>
          <w:rFonts w:ascii="Times New Roman" w:hAnsi="Times New Roman"/>
        </w:rPr>
        <w:t>ли</w:t>
      </w:r>
      <w:r w:rsidR="004F7A7F">
        <w:rPr>
          <w:rFonts w:ascii="Times New Roman" w:hAnsi="Times New Roman"/>
        </w:rPr>
        <w:t xml:space="preserve">щного строительства </w:t>
      </w:r>
      <w:r w:rsidR="00512F52">
        <w:rPr>
          <w:rFonts w:ascii="Times New Roman" w:hAnsi="Times New Roman"/>
        </w:rPr>
        <w:t xml:space="preserve">на первую очередь </w:t>
      </w:r>
      <w:r w:rsidR="004F7A7F">
        <w:rPr>
          <w:rFonts w:ascii="Times New Roman" w:hAnsi="Times New Roman"/>
        </w:rPr>
        <w:t>составит 1,0</w:t>
      </w:r>
      <w:r>
        <w:rPr>
          <w:rFonts w:ascii="Times New Roman" w:hAnsi="Times New Roman"/>
        </w:rPr>
        <w:t xml:space="preserve"> </w:t>
      </w:r>
      <w:r w:rsidRPr="00671FE3">
        <w:rPr>
          <w:rFonts w:ascii="Times New Roman" w:hAnsi="Times New Roman"/>
        </w:rPr>
        <w:t>тыс. м</w:t>
      </w:r>
      <w:r w:rsidRPr="00802E5D">
        <w:rPr>
          <w:rFonts w:ascii="Times New Roman" w:hAnsi="Times New Roman"/>
          <w:vertAlign w:val="superscript"/>
        </w:rPr>
        <w:t>2</w:t>
      </w:r>
      <w:r w:rsidRPr="00671FE3">
        <w:rPr>
          <w:rFonts w:ascii="Times New Roman" w:hAnsi="Times New Roman"/>
        </w:rPr>
        <w:t xml:space="preserve"> общей площади.</w:t>
      </w:r>
    </w:p>
    <w:p w:rsidR="00AE01FA" w:rsidRPr="00D5073C" w:rsidRDefault="00AE01FA" w:rsidP="00AE01FA">
      <w:pPr>
        <w:jc w:val="center"/>
        <w:rPr>
          <w:rFonts w:ascii="Times New Roman" w:hAnsi="Times New Roman"/>
          <w:bCs/>
        </w:rPr>
      </w:pPr>
    </w:p>
    <w:p w:rsidR="00AE01FA" w:rsidRPr="00A56CD8" w:rsidRDefault="00AE01FA" w:rsidP="00AE01FA">
      <w:pPr>
        <w:jc w:val="center"/>
        <w:rPr>
          <w:rFonts w:ascii="Times New Roman" w:hAnsi="Times New Roman"/>
          <w:b/>
          <w:bCs/>
        </w:rPr>
      </w:pPr>
      <w:r>
        <w:rPr>
          <w:rFonts w:ascii="Times New Roman" w:hAnsi="Times New Roman"/>
          <w:b/>
          <w:bCs/>
        </w:rPr>
        <w:t>6</w:t>
      </w:r>
      <w:r w:rsidRPr="00DC0BC4">
        <w:rPr>
          <w:rFonts w:ascii="Times New Roman" w:hAnsi="Times New Roman"/>
          <w:b/>
          <w:bCs/>
        </w:rPr>
        <w:t xml:space="preserve">.6  </w:t>
      </w:r>
      <w:r w:rsidR="00512F52">
        <w:rPr>
          <w:rFonts w:ascii="Times New Roman" w:hAnsi="Times New Roman"/>
          <w:b/>
          <w:bCs/>
        </w:rPr>
        <w:t xml:space="preserve">Развитие системы </w:t>
      </w:r>
      <w:r w:rsidRPr="00DC0BC4">
        <w:rPr>
          <w:rFonts w:ascii="Times New Roman" w:hAnsi="Times New Roman"/>
          <w:b/>
          <w:bCs/>
        </w:rPr>
        <w:t>культурно-бытового обслуживания</w:t>
      </w:r>
    </w:p>
    <w:p w:rsidR="00AE01FA" w:rsidRDefault="00AE01FA" w:rsidP="00AE01FA">
      <w:pPr>
        <w:jc w:val="both"/>
        <w:rPr>
          <w:rFonts w:ascii="Times New Roman" w:hAnsi="Times New Roman"/>
        </w:rPr>
      </w:pPr>
    </w:p>
    <w:p w:rsidR="00AE01FA" w:rsidRPr="00671FE3" w:rsidRDefault="00AE01FA" w:rsidP="00AE01FA">
      <w:pPr>
        <w:ind w:firstLine="567"/>
        <w:jc w:val="both"/>
        <w:rPr>
          <w:rFonts w:ascii="Times New Roman" w:hAnsi="Times New Roman"/>
        </w:rPr>
      </w:pPr>
      <w:r w:rsidRPr="00671FE3">
        <w:rPr>
          <w:rFonts w:ascii="Times New Roman" w:hAnsi="Times New Roman"/>
        </w:rPr>
        <w:t>Система культурно-бытового о</w:t>
      </w:r>
      <w:r w:rsidR="004F7A7F">
        <w:rPr>
          <w:rFonts w:ascii="Times New Roman" w:hAnsi="Times New Roman"/>
        </w:rPr>
        <w:t>бслуживания населения Черномысинского</w:t>
      </w:r>
      <w:r>
        <w:rPr>
          <w:rFonts w:ascii="Times New Roman" w:hAnsi="Times New Roman"/>
        </w:rPr>
        <w:t xml:space="preserve"> поселения </w:t>
      </w:r>
      <w:r w:rsidRPr="00671FE3">
        <w:rPr>
          <w:rFonts w:ascii="Times New Roman" w:hAnsi="Times New Roman"/>
        </w:rPr>
        <w:t xml:space="preserve">состоит из </w:t>
      </w:r>
      <w:r>
        <w:rPr>
          <w:rFonts w:ascii="Times New Roman" w:hAnsi="Times New Roman"/>
        </w:rPr>
        <w:t>определённого</w:t>
      </w:r>
      <w:r w:rsidRPr="00671FE3">
        <w:rPr>
          <w:rFonts w:ascii="Times New Roman" w:hAnsi="Times New Roman"/>
        </w:rPr>
        <w:t xml:space="preserve"> количества объектов. Однако </w:t>
      </w:r>
      <w:r w:rsidR="00512F52">
        <w:rPr>
          <w:rFonts w:ascii="Times New Roman" w:hAnsi="Times New Roman"/>
        </w:rPr>
        <w:t>ё</w:t>
      </w:r>
      <w:r w:rsidRPr="00671FE3">
        <w:rPr>
          <w:rFonts w:ascii="Times New Roman" w:hAnsi="Times New Roman"/>
        </w:rPr>
        <w:t xml:space="preserve">мкость объектов по отдельным видам обслуживания не соответствует нормам </w:t>
      </w:r>
      <w:r w:rsidR="00512F52">
        <w:rPr>
          <w:rFonts w:ascii="Times New Roman" w:hAnsi="Times New Roman"/>
        </w:rPr>
        <w:t>СП 42.13330.2011</w:t>
      </w:r>
      <w:r w:rsidR="00B512D0">
        <w:rPr>
          <w:rFonts w:ascii="Times New Roman" w:hAnsi="Times New Roman"/>
        </w:rPr>
        <w:t xml:space="preserve"> «Градостроительство. Планировка и застройка городских и сельских поселений» (актуализированная редакция </w:t>
      </w:r>
      <w:r w:rsidR="00512F52">
        <w:rPr>
          <w:rFonts w:ascii="Times New Roman" w:hAnsi="Times New Roman"/>
        </w:rPr>
        <w:t xml:space="preserve"> </w:t>
      </w:r>
      <w:r w:rsidRPr="00671FE3">
        <w:rPr>
          <w:rFonts w:ascii="Times New Roman" w:hAnsi="Times New Roman"/>
        </w:rPr>
        <w:t>СНиП 2.07.01-89*</w:t>
      </w:r>
      <w:r w:rsidR="00B512D0">
        <w:rPr>
          <w:rFonts w:ascii="Times New Roman" w:hAnsi="Times New Roman"/>
        </w:rPr>
        <w:t>)</w:t>
      </w:r>
      <w:r w:rsidRPr="00671FE3">
        <w:rPr>
          <w:rFonts w:ascii="Times New Roman" w:hAnsi="Times New Roman"/>
        </w:rPr>
        <w:t>, некоторые учреждения культурно-бытового обслуживания вовсе отсутствуют.</w:t>
      </w:r>
    </w:p>
    <w:p w:rsidR="00AE01FA" w:rsidRPr="00671FE3" w:rsidRDefault="00AE01FA" w:rsidP="00AE01FA">
      <w:pPr>
        <w:ind w:firstLine="567"/>
        <w:jc w:val="both"/>
        <w:rPr>
          <w:rFonts w:ascii="Times New Roman" w:hAnsi="Times New Roman"/>
        </w:rPr>
      </w:pPr>
      <w:r w:rsidRPr="00671FE3">
        <w:rPr>
          <w:rFonts w:ascii="Times New Roman" w:hAnsi="Times New Roman"/>
        </w:rPr>
        <w:t xml:space="preserve">Расчетная </w:t>
      </w:r>
      <w:r w:rsidR="00B512D0">
        <w:rPr>
          <w:rFonts w:ascii="Times New Roman" w:hAnsi="Times New Roman"/>
        </w:rPr>
        <w:t>ё</w:t>
      </w:r>
      <w:r w:rsidRPr="00671FE3">
        <w:rPr>
          <w:rFonts w:ascii="Times New Roman" w:hAnsi="Times New Roman"/>
        </w:rPr>
        <w:t>мкость объектов культурно-бытового обслуживания определена в соответствии с нормами</w:t>
      </w:r>
      <w:r w:rsidR="00B512D0" w:rsidRPr="00B512D0">
        <w:rPr>
          <w:rFonts w:ascii="Times New Roman" w:hAnsi="Times New Roman"/>
        </w:rPr>
        <w:t xml:space="preserve"> </w:t>
      </w:r>
      <w:r w:rsidR="00B512D0">
        <w:rPr>
          <w:rFonts w:ascii="Times New Roman" w:hAnsi="Times New Roman"/>
        </w:rPr>
        <w:t>СП 42.13330.2011</w:t>
      </w:r>
      <w:r>
        <w:rPr>
          <w:rFonts w:ascii="Times New Roman" w:hAnsi="Times New Roman"/>
        </w:rPr>
        <w:t>. Расчет приведен в таблице № 6.6-</w:t>
      </w:r>
      <w:r w:rsidRPr="00671FE3">
        <w:rPr>
          <w:rFonts w:ascii="Times New Roman" w:hAnsi="Times New Roman"/>
        </w:rPr>
        <w:t>1.</w:t>
      </w:r>
    </w:p>
    <w:p w:rsidR="00AE01FA" w:rsidRPr="00671FE3" w:rsidRDefault="00AE01FA" w:rsidP="00AE01FA">
      <w:pPr>
        <w:ind w:firstLine="567"/>
        <w:jc w:val="center"/>
        <w:rPr>
          <w:rFonts w:ascii="Times New Roman" w:hAnsi="Times New Roman"/>
          <w:b/>
          <w:bCs/>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pPr>
    </w:p>
    <w:p w:rsidR="00AE01FA" w:rsidRPr="00671FE3" w:rsidRDefault="00AE01FA" w:rsidP="00AE01FA">
      <w:pPr>
        <w:rPr>
          <w:rFonts w:ascii="Times New Roman" w:hAnsi="Times New Roman"/>
        </w:rPr>
        <w:sectPr w:rsidR="00AE01FA" w:rsidRPr="00671FE3" w:rsidSect="00AE01FA">
          <w:pgSz w:w="11906" w:h="16838"/>
          <w:pgMar w:top="1134" w:right="851" w:bottom="1134" w:left="1701" w:header="709" w:footer="709" w:gutter="0"/>
          <w:cols w:space="708"/>
          <w:docGrid w:linePitch="360"/>
        </w:sectPr>
      </w:pPr>
    </w:p>
    <w:p w:rsidR="00AE01FA" w:rsidRPr="00000904" w:rsidRDefault="00AE01FA" w:rsidP="00AE01FA">
      <w:pPr>
        <w:keepNext/>
        <w:jc w:val="center"/>
        <w:outlineLvl w:val="0"/>
        <w:rPr>
          <w:rFonts w:ascii="Times New Roman" w:hAnsi="Times New Roman"/>
          <w:b/>
          <w:bCs/>
        </w:rPr>
      </w:pPr>
      <w:r w:rsidRPr="00000904">
        <w:rPr>
          <w:rFonts w:ascii="Times New Roman" w:hAnsi="Times New Roman"/>
          <w:b/>
          <w:bCs/>
        </w:rPr>
        <w:lastRenderedPageBreak/>
        <w:t xml:space="preserve">Расчет учреждений культурно-бытового обслуживания </w:t>
      </w:r>
    </w:p>
    <w:p w:rsidR="00AE01FA" w:rsidRPr="00671FE3" w:rsidRDefault="00AE01FA" w:rsidP="00AE01FA">
      <w:pPr>
        <w:keepNext/>
        <w:jc w:val="center"/>
        <w:outlineLvl w:val="0"/>
        <w:rPr>
          <w:rFonts w:ascii="Times New Roman" w:hAnsi="Times New Roman"/>
          <w:bCs/>
        </w:rPr>
      </w:pPr>
      <w:r>
        <w:rPr>
          <w:rFonts w:ascii="Times New Roman" w:hAnsi="Times New Roman"/>
          <w:bCs/>
        </w:rPr>
        <w:t xml:space="preserve">(население </w:t>
      </w:r>
      <w:r w:rsidR="00A41A94">
        <w:rPr>
          <w:rFonts w:ascii="Times New Roman" w:hAnsi="Times New Roman"/>
          <w:bCs/>
        </w:rPr>
        <w:t>5</w:t>
      </w:r>
      <w:r>
        <w:rPr>
          <w:rFonts w:ascii="Times New Roman" w:hAnsi="Times New Roman"/>
          <w:bCs/>
        </w:rPr>
        <w:t xml:space="preserve">00 чел.- расчетный срок, </w:t>
      </w:r>
      <w:r w:rsidR="00A41A94">
        <w:rPr>
          <w:rFonts w:ascii="Times New Roman" w:hAnsi="Times New Roman"/>
          <w:bCs/>
        </w:rPr>
        <w:t>40</w:t>
      </w:r>
      <w:r>
        <w:rPr>
          <w:rFonts w:ascii="Times New Roman" w:hAnsi="Times New Roman"/>
          <w:bCs/>
        </w:rPr>
        <w:t>0</w:t>
      </w:r>
      <w:r w:rsidRPr="00000904">
        <w:rPr>
          <w:rFonts w:ascii="Times New Roman" w:hAnsi="Times New Roman"/>
          <w:bCs/>
        </w:rPr>
        <w:t xml:space="preserve"> чел.- 1 очередь)</w:t>
      </w:r>
    </w:p>
    <w:p w:rsidR="00AE01FA" w:rsidRPr="00671FE3" w:rsidRDefault="00AE01FA" w:rsidP="00AE01FA">
      <w:pPr>
        <w:keepNext/>
        <w:jc w:val="center"/>
        <w:outlineLvl w:val="0"/>
        <w:rPr>
          <w:rFonts w:ascii="Times New Roman" w:hAnsi="Times New Roman"/>
          <w:bCs/>
        </w:rPr>
      </w:pPr>
      <w:r w:rsidRPr="00671FE3">
        <w:rPr>
          <w:rFonts w:ascii="Times New Roman" w:hAnsi="Times New Roman"/>
        </w:rPr>
        <w:t xml:space="preserve">                                                                                                                                                                        </w:t>
      </w:r>
      <w:r>
        <w:rPr>
          <w:rFonts w:ascii="Times New Roman" w:hAnsi="Times New Roman"/>
        </w:rPr>
        <w:t xml:space="preserve">                    Таблица № 6.6</w:t>
      </w:r>
      <w:r w:rsidRPr="00671FE3">
        <w:rPr>
          <w:rFonts w:ascii="Times New Roman" w:hAnsi="Times New Roman"/>
        </w:rPr>
        <w:t>-1</w:t>
      </w:r>
    </w:p>
    <w:tbl>
      <w:tblPr>
        <w:tblW w:w="13167" w:type="dxa"/>
        <w:jc w:val="center"/>
        <w:tblInd w:w="-22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99"/>
        <w:gridCol w:w="3952"/>
        <w:gridCol w:w="1440"/>
        <w:gridCol w:w="1385"/>
        <w:gridCol w:w="912"/>
        <w:gridCol w:w="177"/>
        <w:gridCol w:w="837"/>
        <w:gridCol w:w="774"/>
        <w:gridCol w:w="900"/>
        <w:gridCol w:w="12"/>
        <w:gridCol w:w="888"/>
        <w:gridCol w:w="15"/>
        <w:gridCol w:w="160"/>
        <w:gridCol w:w="916"/>
      </w:tblGrid>
      <w:tr w:rsidR="00AE01FA" w:rsidRPr="00F861D6" w:rsidTr="00C0249C">
        <w:trPr>
          <w:trHeight w:val="602"/>
          <w:jc w:val="center"/>
        </w:trPr>
        <w:tc>
          <w:tcPr>
            <w:tcW w:w="799" w:type="dxa"/>
            <w:vMerge w:val="restart"/>
            <w:tcBorders>
              <w:top w:val="single" w:sz="4" w:space="0" w:color="auto"/>
              <w:left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3952" w:type="dxa"/>
            <w:vMerge w:val="restart"/>
            <w:tcBorders>
              <w:top w:val="single" w:sz="4" w:space="0" w:color="auto"/>
              <w:left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Наименование</w:t>
            </w:r>
          </w:p>
          <w:p w:rsidR="00AE01FA" w:rsidRPr="00F861D6" w:rsidRDefault="00AE01FA" w:rsidP="00AE01FA">
            <w:pPr>
              <w:jc w:val="center"/>
              <w:rPr>
                <w:rFonts w:ascii="Times New Roman" w:hAnsi="Times New Roman"/>
              </w:rPr>
            </w:pPr>
            <w:r w:rsidRPr="00F861D6">
              <w:rPr>
                <w:rFonts w:ascii="Times New Roman" w:hAnsi="Times New Roman"/>
              </w:rPr>
              <w:t>учреждения</w:t>
            </w:r>
          </w:p>
        </w:tc>
        <w:tc>
          <w:tcPr>
            <w:tcW w:w="1440" w:type="dxa"/>
            <w:vMerge w:val="restart"/>
            <w:tcBorders>
              <w:top w:val="single" w:sz="4" w:space="0" w:color="auto"/>
              <w:left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Единица измерения</w:t>
            </w:r>
          </w:p>
        </w:tc>
        <w:tc>
          <w:tcPr>
            <w:tcW w:w="1385" w:type="dxa"/>
            <w:vMerge w:val="restart"/>
            <w:tcBorders>
              <w:top w:val="single" w:sz="4" w:space="0" w:color="auto"/>
              <w:left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Норма СНиП на 1тыс.жит.</w:t>
            </w:r>
          </w:p>
        </w:tc>
        <w:tc>
          <w:tcPr>
            <w:tcW w:w="1926" w:type="dxa"/>
            <w:gridSpan w:val="3"/>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rPr>
            </w:pPr>
            <w:r w:rsidRPr="00F861D6">
              <w:rPr>
                <w:rFonts w:ascii="Times New Roman" w:hAnsi="Times New Roman"/>
              </w:rPr>
              <w:t>Необходимо по расчету</w:t>
            </w:r>
          </w:p>
        </w:tc>
        <w:tc>
          <w:tcPr>
            <w:tcW w:w="3665" w:type="dxa"/>
            <w:gridSpan w:val="7"/>
            <w:tcBorders>
              <w:top w:val="single" w:sz="4" w:space="0" w:color="auto"/>
              <w:left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Принято по проекту</w:t>
            </w:r>
          </w:p>
        </w:tc>
      </w:tr>
      <w:tr w:rsidR="004F7A7F" w:rsidRPr="00F861D6" w:rsidTr="00C0249C">
        <w:trPr>
          <w:trHeight w:val="168"/>
          <w:jc w:val="center"/>
        </w:trPr>
        <w:tc>
          <w:tcPr>
            <w:tcW w:w="799" w:type="dxa"/>
            <w:vMerge/>
            <w:tcBorders>
              <w:left w:val="single" w:sz="4" w:space="0" w:color="auto"/>
              <w:bottom w:val="single" w:sz="4" w:space="0" w:color="auto"/>
              <w:right w:val="single" w:sz="4" w:space="0" w:color="auto"/>
            </w:tcBorders>
            <w:vAlign w:val="center"/>
          </w:tcPr>
          <w:p w:rsidR="004F7A7F" w:rsidRPr="00F861D6" w:rsidRDefault="004F7A7F" w:rsidP="00AE01FA">
            <w:pPr>
              <w:rPr>
                <w:rFonts w:ascii="Times New Roman" w:hAnsi="Times New Roman"/>
              </w:rPr>
            </w:pPr>
          </w:p>
        </w:tc>
        <w:tc>
          <w:tcPr>
            <w:tcW w:w="3952" w:type="dxa"/>
            <w:vMerge/>
            <w:tcBorders>
              <w:left w:val="single" w:sz="4" w:space="0" w:color="auto"/>
              <w:bottom w:val="single" w:sz="4" w:space="0" w:color="auto"/>
              <w:right w:val="single" w:sz="4" w:space="0" w:color="auto"/>
            </w:tcBorders>
            <w:vAlign w:val="center"/>
          </w:tcPr>
          <w:p w:rsidR="004F7A7F" w:rsidRPr="00F861D6" w:rsidRDefault="004F7A7F" w:rsidP="00AE01FA">
            <w:pPr>
              <w:rPr>
                <w:rFonts w:ascii="Times New Roman" w:hAnsi="Times New Roman"/>
              </w:rPr>
            </w:pPr>
          </w:p>
        </w:tc>
        <w:tc>
          <w:tcPr>
            <w:tcW w:w="1440" w:type="dxa"/>
            <w:vMerge/>
            <w:tcBorders>
              <w:left w:val="single" w:sz="4" w:space="0" w:color="auto"/>
              <w:bottom w:val="single" w:sz="4" w:space="0" w:color="auto"/>
              <w:right w:val="single" w:sz="4" w:space="0" w:color="auto"/>
            </w:tcBorders>
            <w:vAlign w:val="center"/>
          </w:tcPr>
          <w:p w:rsidR="004F7A7F" w:rsidRPr="00F861D6" w:rsidRDefault="004F7A7F" w:rsidP="00AE01FA">
            <w:pPr>
              <w:rPr>
                <w:rFonts w:ascii="Times New Roman" w:hAnsi="Times New Roman"/>
              </w:rPr>
            </w:pPr>
          </w:p>
        </w:tc>
        <w:tc>
          <w:tcPr>
            <w:tcW w:w="1385" w:type="dxa"/>
            <w:vMerge/>
            <w:tcBorders>
              <w:left w:val="single" w:sz="4" w:space="0" w:color="auto"/>
              <w:bottom w:val="single" w:sz="4" w:space="0" w:color="auto"/>
              <w:right w:val="single" w:sz="4" w:space="0" w:color="auto"/>
            </w:tcBorders>
            <w:vAlign w:val="center"/>
          </w:tcPr>
          <w:p w:rsidR="004F7A7F" w:rsidRPr="00F861D6" w:rsidRDefault="004F7A7F" w:rsidP="00AE01FA">
            <w:pPr>
              <w:rPr>
                <w:rFonts w:ascii="Times New Roman" w:hAnsi="Times New Roman"/>
              </w:rPr>
            </w:pPr>
          </w:p>
        </w:tc>
        <w:tc>
          <w:tcPr>
            <w:tcW w:w="912" w:type="dxa"/>
            <w:vMerge w:val="restart"/>
            <w:tcBorders>
              <w:top w:val="single" w:sz="4" w:space="0" w:color="auto"/>
              <w:left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 xml:space="preserve">1-я </w:t>
            </w:r>
          </w:p>
          <w:p w:rsidR="004F7A7F" w:rsidRPr="00F861D6" w:rsidRDefault="004F7A7F" w:rsidP="00AE01FA">
            <w:pPr>
              <w:jc w:val="center"/>
              <w:rPr>
                <w:rFonts w:ascii="Times New Roman" w:hAnsi="Times New Roman"/>
              </w:rPr>
            </w:pPr>
            <w:r w:rsidRPr="00F861D6">
              <w:rPr>
                <w:rFonts w:ascii="Times New Roman" w:hAnsi="Times New Roman"/>
              </w:rPr>
              <w:t>очер.</w:t>
            </w:r>
          </w:p>
        </w:tc>
        <w:tc>
          <w:tcPr>
            <w:tcW w:w="1014" w:type="dxa"/>
            <w:gridSpan w:val="2"/>
            <w:vMerge w:val="restart"/>
            <w:tcBorders>
              <w:top w:val="single" w:sz="4" w:space="0" w:color="auto"/>
              <w:left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 xml:space="preserve">Расч. </w:t>
            </w:r>
          </w:p>
          <w:p w:rsidR="004F7A7F" w:rsidRPr="00F861D6" w:rsidRDefault="004F7A7F" w:rsidP="00AE01FA">
            <w:pPr>
              <w:jc w:val="center"/>
              <w:rPr>
                <w:rFonts w:ascii="Times New Roman" w:hAnsi="Times New Roman"/>
              </w:rPr>
            </w:pPr>
            <w:r w:rsidRPr="00F861D6">
              <w:rPr>
                <w:rFonts w:ascii="Times New Roman" w:hAnsi="Times New Roman"/>
              </w:rPr>
              <w:t>срок</w:t>
            </w:r>
          </w:p>
        </w:tc>
        <w:tc>
          <w:tcPr>
            <w:tcW w:w="774" w:type="dxa"/>
            <w:vMerge w:val="restart"/>
            <w:tcBorders>
              <w:top w:val="single" w:sz="4" w:space="0" w:color="auto"/>
              <w:left w:val="single" w:sz="4" w:space="0" w:color="auto"/>
              <w:right w:val="single" w:sz="4" w:space="0" w:color="auto"/>
            </w:tcBorders>
            <w:vAlign w:val="center"/>
          </w:tcPr>
          <w:p w:rsidR="004F7A7F" w:rsidRPr="00F861D6" w:rsidRDefault="004F7A7F" w:rsidP="00AE01FA">
            <w:pPr>
              <w:rPr>
                <w:rFonts w:ascii="Times New Roman" w:hAnsi="Times New Roman"/>
              </w:rPr>
            </w:pPr>
            <w:r>
              <w:rPr>
                <w:rFonts w:ascii="Times New Roman" w:hAnsi="Times New Roman"/>
              </w:rPr>
              <w:t>Все-</w:t>
            </w:r>
          </w:p>
          <w:p w:rsidR="004F7A7F" w:rsidRPr="00F861D6" w:rsidRDefault="004F7A7F" w:rsidP="00AE01FA">
            <w:pPr>
              <w:rPr>
                <w:rFonts w:ascii="Times New Roman" w:hAnsi="Times New Roman"/>
              </w:rPr>
            </w:pPr>
            <w:r>
              <w:rPr>
                <w:rFonts w:ascii="Times New Roman" w:hAnsi="Times New Roman"/>
              </w:rPr>
              <w:t>г</w:t>
            </w:r>
            <w:r w:rsidRPr="00F861D6">
              <w:rPr>
                <w:rFonts w:ascii="Times New Roman" w:hAnsi="Times New Roman"/>
              </w:rPr>
              <w:t>о</w:t>
            </w:r>
          </w:p>
        </w:tc>
        <w:tc>
          <w:tcPr>
            <w:tcW w:w="2891" w:type="dxa"/>
            <w:gridSpan w:val="6"/>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в том числе:</w:t>
            </w:r>
          </w:p>
        </w:tc>
      </w:tr>
      <w:tr w:rsidR="004F7A7F" w:rsidRPr="00F861D6" w:rsidTr="00C0249C">
        <w:trPr>
          <w:trHeight w:val="240"/>
          <w:jc w:val="center"/>
        </w:trPr>
        <w:tc>
          <w:tcPr>
            <w:tcW w:w="799" w:type="dxa"/>
            <w:vMerge w:val="restart"/>
            <w:tcBorders>
              <w:top w:val="single" w:sz="4" w:space="0" w:color="auto"/>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3952" w:type="dxa"/>
            <w:vMerge w:val="restart"/>
            <w:tcBorders>
              <w:top w:val="single" w:sz="4" w:space="0" w:color="auto"/>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1440" w:type="dxa"/>
            <w:vMerge w:val="restart"/>
            <w:tcBorders>
              <w:top w:val="single" w:sz="4" w:space="0" w:color="auto"/>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1385" w:type="dxa"/>
            <w:vMerge w:val="restart"/>
            <w:tcBorders>
              <w:top w:val="single" w:sz="4" w:space="0" w:color="auto"/>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912" w:type="dxa"/>
            <w:vMerge/>
            <w:tcBorders>
              <w:left w:val="single" w:sz="4" w:space="0" w:color="auto"/>
              <w:right w:val="single" w:sz="4" w:space="0" w:color="auto"/>
            </w:tcBorders>
            <w:vAlign w:val="center"/>
          </w:tcPr>
          <w:p w:rsidR="004F7A7F" w:rsidRPr="00F861D6" w:rsidRDefault="004F7A7F" w:rsidP="00AE01FA">
            <w:pPr>
              <w:jc w:val="center"/>
              <w:rPr>
                <w:rFonts w:ascii="Times New Roman" w:hAnsi="Times New Roman"/>
              </w:rPr>
            </w:pPr>
          </w:p>
        </w:tc>
        <w:tc>
          <w:tcPr>
            <w:tcW w:w="1014" w:type="dxa"/>
            <w:gridSpan w:val="2"/>
            <w:vMerge/>
            <w:tcBorders>
              <w:left w:val="single" w:sz="4" w:space="0" w:color="auto"/>
              <w:right w:val="single" w:sz="4" w:space="0" w:color="auto"/>
            </w:tcBorders>
            <w:vAlign w:val="center"/>
          </w:tcPr>
          <w:p w:rsidR="004F7A7F" w:rsidRPr="00F861D6" w:rsidRDefault="004F7A7F" w:rsidP="00AE01FA">
            <w:pPr>
              <w:jc w:val="center"/>
              <w:rPr>
                <w:rFonts w:ascii="Times New Roman" w:hAnsi="Times New Roman"/>
              </w:rPr>
            </w:pPr>
          </w:p>
        </w:tc>
        <w:tc>
          <w:tcPr>
            <w:tcW w:w="774" w:type="dxa"/>
            <w:vMerge/>
            <w:tcBorders>
              <w:left w:val="single" w:sz="4" w:space="0" w:color="auto"/>
              <w:right w:val="single" w:sz="4" w:space="0" w:color="auto"/>
            </w:tcBorders>
            <w:vAlign w:val="center"/>
          </w:tcPr>
          <w:p w:rsidR="004F7A7F" w:rsidRPr="00F861D6" w:rsidRDefault="004F7A7F" w:rsidP="00AE01FA">
            <w:pPr>
              <w:rPr>
                <w:rFonts w:ascii="Times New Roman" w:hAnsi="Times New Roman"/>
              </w:rPr>
            </w:pPr>
          </w:p>
        </w:tc>
        <w:tc>
          <w:tcPr>
            <w:tcW w:w="912" w:type="dxa"/>
            <w:gridSpan w:val="2"/>
            <w:vMerge w:val="restart"/>
            <w:tcBorders>
              <w:top w:val="single" w:sz="4" w:space="0" w:color="auto"/>
              <w:left w:val="single" w:sz="4" w:space="0" w:color="auto"/>
              <w:right w:val="single" w:sz="4" w:space="0" w:color="auto"/>
            </w:tcBorders>
            <w:vAlign w:val="center"/>
          </w:tcPr>
          <w:p w:rsidR="004F7A7F" w:rsidRPr="00F861D6" w:rsidRDefault="004F7A7F" w:rsidP="00B512D0">
            <w:pPr>
              <w:jc w:val="center"/>
              <w:rPr>
                <w:rFonts w:ascii="Times New Roman" w:hAnsi="Times New Roman"/>
              </w:rPr>
            </w:pPr>
            <w:r>
              <w:rPr>
                <w:rFonts w:ascii="Times New Roman" w:hAnsi="Times New Roman"/>
              </w:rPr>
              <w:t xml:space="preserve">сущ. </w:t>
            </w:r>
          </w:p>
        </w:tc>
        <w:tc>
          <w:tcPr>
            <w:tcW w:w="1979" w:type="dxa"/>
            <w:gridSpan w:val="4"/>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новое стр-во</w:t>
            </w:r>
          </w:p>
        </w:tc>
      </w:tr>
      <w:tr w:rsidR="004F7A7F" w:rsidRPr="00F861D6" w:rsidTr="00C0249C">
        <w:trPr>
          <w:trHeight w:val="300"/>
          <w:jc w:val="center"/>
        </w:trPr>
        <w:tc>
          <w:tcPr>
            <w:tcW w:w="799" w:type="dxa"/>
            <w:vMerge/>
            <w:tcBorders>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3952" w:type="dxa"/>
            <w:vMerge/>
            <w:tcBorders>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1440" w:type="dxa"/>
            <w:vMerge/>
            <w:tcBorders>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1385" w:type="dxa"/>
            <w:vMerge/>
            <w:tcBorders>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912" w:type="dxa"/>
            <w:vMerge/>
            <w:tcBorders>
              <w:left w:val="single" w:sz="4" w:space="0" w:color="auto"/>
              <w:bottom w:val="nil"/>
              <w:right w:val="single" w:sz="4" w:space="0" w:color="auto"/>
            </w:tcBorders>
            <w:vAlign w:val="center"/>
          </w:tcPr>
          <w:p w:rsidR="004F7A7F" w:rsidRPr="00F861D6" w:rsidRDefault="004F7A7F" w:rsidP="00AE01FA">
            <w:pPr>
              <w:jc w:val="center"/>
              <w:rPr>
                <w:rFonts w:ascii="Times New Roman" w:hAnsi="Times New Roman"/>
              </w:rPr>
            </w:pPr>
          </w:p>
        </w:tc>
        <w:tc>
          <w:tcPr>
            <w:tcW w:w="1014" w:type="dxa"/>
            <w:gridSpan w:val="2"/>
            <w:vMerge/>
            <w:tcBorders>
              <w:left w:val="single" w:sz="4" w:space="0" w:color="auto"/>
              <w:bottom w:val="nil"/>
              <w:right w:val="single" w:sz="4" w:space="0" w:color="auto"/>
            </w:tcBorders>
            <w:vAlign w:val="center"/>
          </w:tcPr>
          <w:p w:rsidR="004F7A7F" w:rsidRPr="00F861D6" w:rsidRDefault="004F7A7F" w:rsidP="00AE01FA">
            <w:pPr>
              <w:jc w:val="center"/>
              <w:rPr>
                <w:rFonts w:ascii="Times New Roman" w:hAnsi="Times New Roman"/>
              </w:rPr>
            </w:pPr>
          </w:p>
        </w:tc>
        <w:tc>
          <w:tcPr>
            <w:tcW w:w="774" w:type="dxa"/>
            <w:vMerge/>
            <w:tcBorders>
              <w:left w:val="single" w:sz="4" w:space="0" w:color="auto"/>
              <w:bottom w:val="nil"/>
              <w:right w:val="single" w:sz="4" w:space="0" w:color="auto"/>
            </w:tcBorders>
            <w:vAlign w:val="center"/>
          </w:tcPr>
          <w:p w:rsidR="004F7A7F" w:rsidRPr="00F861D6" w:rsidRDefault="004F7A7F" w:rsidP="00AE01FA">
            <w:pPr>
              <w:rPr>
                <w:rFonts w:ascii="Times New Roman" w:hAnsi="Times New Roman"/>
              </w:rPr>
            </w:pPr>
          </w:p>
        </w:tc>
        <w:tc>
          <w:tcPr>
            <w:tcW w:w="912" w:type="dxa"/>
            <w:gridSpan w:val="2"/>
            <w:vMerge/>
            <w:tcBorders>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p>
        </w:tc>
        <w:tc>
          <w:tcPr>
            <w:tcW w:w="1063" w:type="dxa"/>
            <w:gridSpan w:val="3"/>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1. оч.</w:t>
            </w:r>
          </w:p>
        </w:tc>
        <w:tc>
          <w:tcPr>
            <w:tcW w:w="916"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рас.ср.</w:t>
            </w:r>
          </w:p>
        </w:tc>
      </w:tr>
      <w:tr w:rsidR="00AE01FA" w:rsidRPr="00097669" w:rsidTr="00C0249C">
        <w:trPr>
          <w:jc w:val="center"/>
        </w:trPr>
        <w:tc>
          <w:tcPr>
            <w:tcW w:w="799"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1</w:t>
            </w:r>
          </w:p>
        </w:tc>
        <w:tc>
          <w:tcPr>
            <w:tcW w:w="3952"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2</w:t>
            </w:r>
          </w:p>
        </w:tc>
        <w:tc>
          <w:tcPr>
            <w:tcW w:w="1440"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3</w:t>
            </w:r>
          </w:p>
        </w:tc>
        <w:tc>
          <w:tcPr>
            <w:tcW w:w="1385"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4</w:t>
            </w:r>
          </w:p>
        </w:tc>
        <w:tc>
          <w:tcPr>
            <w:tcW w:w="912"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5</w:t>
            </w:r>
          </w:p>
        </w:tc>
        <w:tc>
          <w:tcPr>
            <w:tcW w:w="1014" w:type="dxa"/>
            <w:gridSpan w:val="2"/>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6</w:t>
            </w:r>
          </w:p>
        </w:tc>
        <w:tc>
          <w:tcPr>
            <w:tcW w:w="774"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7</w:t>
            </w:r>
          </w:p>
        </w:tc>
        <w:tc>
          <w:tcPr>
            <w:tcW w:w="900" w:type="dxa"/>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8</w:t>
            </w:r>
          </w:p>
        </w:tc>
        <w:tc>
          <w:tcPr>
            <w:tcW w:w="915" w:type="dxa"/>
            <w:gridSpan w:val="3"/>
            <w:tcBorders>
              <w:top w:val="single" w:sz="4" w:space="0" w:color="auto"/>
              <w:left w:val="single" w:sz="4" w:space="0" w:color="auto"/>
              <w:bottom w:val="single" w:sz="4" w:space="0" w:color="auto"/>
              <w:right w:val="single" w:sz="4" w:space="0" w:color="auto"/>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9</w:t>
            </w:r>
          </w:p>
        </w:tc>
        <w:tc>
          <w:tcPr>
            <w:tcW w:w="1076" w:type="dxa"/>
            <w:gridSpan w:val="2"/>
            <w:tcBorders>
              <w:top w:val="single" w:sz="4" w:space="0" w:color="auto"/>
              <w:left w:val="single" w:sz="4" w:space="0" w:color="auto"/>
              <w:bottom w:val="single" w:sz="4" w:space="0" w:color="auto"/>
              <w:right w:val="nil"/>
            </w:tcBorders>
          </w:tcPr>
          <w:p w:rsidR="00AE01FA" w:rsidRPr="00097669" w:rsidRDefault="00AE01FA" w:rsidP="00AE01FA">
            <w:pPr>
              <w:jc w:val="center"/>
              <w:rPr>
                <w:rFonts w:ascii="Times New Roman" w:hAnsi="Times New Roman"/>
                <w:sz w:val="22"/>
                <w:szCs w:val="22"/>
              </w:rPr>
            </w:pPr>
            <w:r w:rsidRPr="00097669">
              <w:rPr>
                <w:rFonts w:ascii="Times New Roman" w:hAnsi="Times New Roman"/>
                <w:sz w:val="22"/>
                <w:szCs w:val="22"/>
              </w:rPr>
              <w:t>10</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b/>
              </w:rPr>
            </w:pPr>
            <w:r w:rsidRPr="00F861D6">
              <w:rPr>
                <w:rFonts w:ascii="Times New Roman" w:hAnsi="Times New Roman"/>
                <w:b/>
              </w:rPr>
              <w:t>Дошкольные и общеобразовательные учреждения</w:t>
            </w:r>
          </w:p>
        </w:tc>
      </w:tr>
      <w:tr w:rsidR="004F7A7F"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rPr>
                <w:rFonts w:ascii="Times New Roman" w:hAnsi="Times New Roman"/>
              </w:rPr>
            </w:pPr>
            <w:r w:rsidRPr="00F861D6">
              <w:rPr>
                <w:rFonts w:ascii="Times New Roman" w:hAnsi="Times New Roman"/>
              </w:rPr>
              <w:t>Детские дошкольные учреждения, всего</w:t>
            </w:r>
          </w:p>
        </w:tc>
        <w:tc>
          <w:tcPr>
            <w:tcW w:w="1440"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35</w:t>
            </w:r>
          </w:p>
        </w:tc>
        <w:tc>
          <w:tcPr>
            <w:tcW w:w="912"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15</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20</w:t>
            </w:r>
          </w:p>
        </w:tc>
        <w:tc>
          <w:tcPr>
            <w:tcW w:w="774"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15</w:t>
            </w:r>
          </w:p>
        </w:tc>
        <w:tc>
          <w:tcPr>
            <w:tcW w:w="900" w:type="dxa"/>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w:t>
            </w:r>
          </w:p>
        </w:tc>
        <w:tc>
          <w:tcPr>
            <w:tcW w:w="900" w:type="dxa"/>
            <w:gridSpan w:val="2"/>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15</w:t>
            </w:r>
          </w:p>
        </w:tc>
        <w:tc>
          <w:tcPr>
            <w:tcW w:w="1091" w:type="dxa"/>
            <w:gridSpan w:val="3"/>
            <w:tcBorders>
              <w:top w:val="single" w:sz="4" w:space="0" w:color="auto"/>
              <w:left w:val="single" w:sz="4" w:space="0" w:color="auto"/>
              <w:bottom w:val="single" w:sz="4" w:space="0" w:color="auto"/>
              <w:right w:val="single" w:sz="4" w:space="0" w:color="auto"/>
            </w:tcBorders>
            <w:vAlign w:val="center"/>
          </w:tcPr>
          <w:p w:rsidR="004F7A7F" w:rsidRPr="00F861D6" w:rsidRDefault="004F7A7F" w:rsidP="00AE01FA">
            <w:pPr>
              <w:jc w:val="center"/>
              <w:rPr>
                <w:rFonts w:ascii="Times New Roman" w:hAnsi="Times New Roman"/>
              </w:rPr>
            </w:pPr>
            <w:r>
              <w:rPr>
                <w:rFonts w:ascii="Times New Roman" w:hAnsi="Times New Roman"/>
              </w:rPr>
              <w:t>20</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Общеобразовательные школы</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учащихся</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114</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4F7A7F" w:rsidP="00AE01FA">
            <w:pPr>
              <w:jc w:val="center"/>
              <w:rPr>
                <w:rFonts w:ascii="Times New Roman" w:hAnsi="Times New Roman"/>
              </w:rPr>
            </w:pPr>
            <w:r>
              <w:rPr>
                <w:rFonts w:ascii="Times New Roman" w:hAnsi="Times New Roman"/>
              </w:rPr>
              <w:t>45</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4F7A7F" w:rsidP="00AE01FA">
            <w:pPr>
              <w:jc w:val="center"/>
              <w:rPr>
                <w:rFonts w:ascii="Times New Roman" w:hAnsi="Times New Roman"/>
              </w:rPr>
            </w:pPr>
            <w:r>
              <w:rPr>
                <w:rFonts w:ascii="Times New Roman" w:hAnsi="Times New Roman"/>
              </w:rPr>
              <w:t>60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90</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Внешкольные учреждения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10%от чис</w:t>
            </w:r>
            <w:r>
              <w:rPr>
                <w:rFonts w:ascii="Times New Roman" w:hAnsi="Times New Roman"/>
              </w:rPr>
              <w:t>-</w:t>
            </w:r>
            <w:r w:rsidRPr="00F861D6">
              <w:rPr>
                <w:rFonts w:ascii="Times New Roman" w:hAnsi="Times New Roman"/>
              </w:rPr>
              <w:t>ла уч-ся</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При школе</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671FE3" w:rsidRDefault="00AE01FA" w:rsidP="00AE01FA">
            <w:pPr>
              <w:keepNext/>
              <w:jc w:val="center"/>
              <w:outlineLvl w:val="0"/>
              <w:rPr>
                <w:rFonts w:ascii="Times New Roman" w:eastAsia="Arial Unicode MS" w:hAnsi="Times New Roman"/>
                <w:b/>
                <w:bCs/>
              </w:rPr>
            </w:pPr>
            <w:r w:rsidRPr="00F861D6">
              <w:rPr>
                <w:rFonts w:ascii="Times New Roman" w:hAnsi="Times New Roman"/>
                <w:b/>
                <w:bCs/>
              </w:rPr>
              <w:t>Учреждения здравоохранения</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Pr>
                <w:rFonts w:ascii="Times New Roman" w:hAnsi="Times New Roman"/>
              </w:rPr>
              <w:t>ФАП</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пос./смену</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35</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15</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15</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15</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15</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E01FA" w:rsidRPr="00F861D6" w:rsidRDefault="00A95144" w:rsidP="004207B7">
            <w:pPr>
              <w:jc w:val="center"/>
              <w:rPr>
                <w:rFonts w:ascii="Times New Roman" w:hAnsi="Times New Roman"/>
              </w:rPr>
            </w:pPr>
            <w:r>
              <w:rPr>
                <w:rFonts w:ascii="Times New Roman" w:hAnsi="Times New Roman"/>
              </w:rPr>
              <w:t xml:space="preserve">Новое </w:t>
            </w:r>
            <w:r w:rsidR="004207B7">
              <w:rPr>
                <w:rFonts w:ascii="Times New Roman" w:hAnsi="Times New Roman"/>
              </w:rPr>
              <w:t>здание</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Аптека</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м2</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14</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7</w:t>
            </w:r>
            <w:r w:rsidR="00AE01FA">
              <w:rPr>
                <w:rFonts w:ascii="Times New Roman" w:hAnsi="Times New Roman"/>
              </w:rPr>
              <w:t>,0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7</w:t>
            </w:r>
            <w:r w:rsidR="00AE01FA">
              <w:rPr>
                <w:rFonts w:ascii="Times New Roman" w:hAnsi="Times New Roman"/>
              </w:rPr>
              <w:t>,0</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При ФАПе</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Детская молочная кухня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порций в сутки</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4 на1реб до года</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w:t>
            </w:r>
            <w:r w:rsidRPr="00F861D6">
              <w:rPr>
                <w:rFonts w:ascii="Times New Roman" w:hAnsi="Times New Roman"/>
              </w:rPr>
              <w:t>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w:t>
            </w:r>
            <w:r w:rsidRPr="00F861D6">
              <w:rPr>
                <w:rFonts w:ascii="Times New Roman" w:hAnsi="Times New Roman"/>
              </w:rPr>
              <w:t>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50</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671FE3" w:rsidRDefault="00AE01FA" w:rsidP="00AE01FA">
            <w:pPr>
              <w:keepNext/>
              <w:jc w:val="center"/>
              <w:outlineLvl w:val="0"/>
              <w:rPr>
                <w:rFonts w:ascii="Times New Roman" w:eastAsia="Arial Unicode MS" w:hAnsi="Times New Roman"/>
                <w:b/>
                <w:bCs/>
              </w:rPr>
            </w:pPr>
            <w:r w:rsidRPr="00F861D6">
              <w:rPr>
                <w:rFonts w:ascii="Times New Roman" w:hAnsi="Times New Roman"/>
                <w:b/>
                <w:bCs/>
              </w:rPr>
              <w:t>Учреждения культуры и искусства</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both"/>
              <w:rPr>
                <w:rFonts w:ascii="Times New Roman" w:hAnsi="Times New Roman"/>
              </w:rPr>
            </w:pPr>
            <w:r w:rsidRPr="00F861D6">
              <w:rPr>
                <w:rFonts w:ascii="Times New Roman" w:hAnsi="Times New Roman"/>
              </w:rPr>
              <w:t xml:space="preserve">Помещения для досуга, массовой  работы с населением </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м2 пл.пола</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50</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20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25</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25</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50</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E01FA" w:rsidRPr="00F861D6" w:rsidRDefault="00A95144" w:rsidP="00AE01FA">
            <w:pPr>
              <w:jc w:val="center"/>
              <w:rPr>
                <w:rFonts w:ascii="Times New Roman" w:hAnsi="Times New Roman"/>
              </w:rPr>
            </w:pPr>
            <w:r>
              <w:rPr>
                <w:rFonts w:ascii="Times New Roman" w:hAnsi="Times New Roman"/>
              </w:rPr>
              <w:t>При клубе</w:t>
            </w:r>
          </w:p>
        </w:tc>
      </w:tr>
      <w:tr w:rsidR="00A95144"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E01FA">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tcPr>
          <w:p w:rsidR="00A95144" w:rsidRPr="00F861D6" w:rsidRDefault="00A95144" w:rsidP="00AE01FA">
            <w:pPr>
              <w:rPr>
                <w:rFonts w:ascii="Times New Roman" w:hAnsi="Times New Roman"/>
              </w:rPr>
            </w:pPr>
            <w:r w:rsidRPr="00F861D6">
              <w:rPr>
                <w:rFonts w:ascii="Times New Roman" w:hAnsi="Times New Roman"/>
              </w:rPr>
              <w:t>Клубы, дома культуры</w:t>
            </w:r>
          </w:p>
        </w:tc>
        <w:tc>
          <w:tcPr>
            <w:tcW w:w="1440" w:type="dxa"/>
            <w:tcBorders>
              <w:top w:val="single" w:sz="4" w:space="0" w:color="auto"/>
              <w:left w:val="single" w:sz="4" w:space="0" w:color="auto"/>
              <w:bottom w:val="single" w:sz="4" w:space="0" w:color="auto"/>
              <w:right w:val="single" w:sz="4" w:space="0" w:color="auto"/>
            </w:tcBorders>
          </w:tcPr>
          <w:p w:rsidR="00A95144" w:rsidRPr="00F861D6" w:rsidRDefault="00A95144" w:rsidP="00AE01FA">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tcPr>
          <w:p w:rsidR="00A95144" w:rsidRPr="00F861D6" w:rsidRDefault="00A95144" w:rsidP="00AE01FA">
            <w:pPr>
              <w:jc w:val="center"/>
              <w:rPr>
                <w:rFonts w:ascii="Times New Roman" w:hAnsi="Times New Roman"/>
              </w:rPr>
            </w:pPr>
            <w:r w:rsidRPr="00F861D6">
              <w:rPr>
                <w:rFonts w:ascii="Times New Roman" w:hAnsi="Times New Roman"/>
              </w:rPr>
              <w:t>300</w:t>
            </w:r>
          </w:p>
        </w:tc>
        <w:tc>
          <w:tcPr>
            <w:tcW w:w="912" w:type="dxa"/>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E01FA">
            <w:pPr>
              <w:jc w:val="center"/>
              <w:rPr>
                <w:rFonts w:ascii="Times New Roman" w:hAnsi="Times New Roman"/>
              </w:rPr>
            </w:pPr>
            <w:r>
              <w:rPr>
                <w:rFonts w:ascii="Times New Roman" w:hAnsi="Times New Roman"/>
              </w:rPr>
              <w:t>120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E01FA">
            <w:pPr>
              <w:jc w:val="center"/>
              <w:rPr>
                <w:rFonts w:ascii="Times New Roman" w:hAnsi="Times New Roman"/>
              </w:rPr>
            </w:pPr>
            <w:r>
              <w:rPr>
                <w:rFonts w:ascii="Times New Roman" w:hAnsi="Times New Roman"/>
              </w:rPr>
              <w:t>150</w:t>
            </w:r>
          </w:p>
        </w:tc>
        <w:tc>
          <w:tcPr>
            <w:tcW w:w="774" w:type="dxa"/>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E01FA">
            <w:pPr>
              <w:jc w:val="center"/>
              <w:rPr>
                <w:rFonts w:ascii="Times New Roman" w:hAnsi="Times New Roman"/>
              </w:rPr>
            </w:pPr>
            <w:r>
              <w:rPr>
                <w:rFonts w:ascii="Times New Roman" w:hAnsi="Times New Roman"/>
              </w:rPr>
              <w:t>150</w:t>
            </w:r>
          </w:p>
        </w:tc>
        <w:tc>
          <w:tcPr>
            <w:tcW w:w="900" w:type="dxa"/>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E01FA">
            <w:pPr>
              <w:jc w:val="center"/>
              <w:rPr>
                <w:rFonts w:ascii="Times New Roman" w:hAnsi="Times New Roman"/>
              </w:rPr>
            </w:pPr>
            <w:r>
              <w:rPr>
                <w:rFonts w:ascii="Times New Roman" w:hAnsi="Times New Roman"/>
              </w:rPr>
              <w:t>50</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95144" w:rsidRPr="00F861D6" w:rsidRDefault="00A95144" w:rsidP="00A95144">
            <w:pPr>
              <w:jc w:val="center"/>
              <w:rPr>
                <w:rFonts w:ascii="Times New Roman" w:hAnsi="Times New Roman"/>
              </w:rPr>
            </w:pPr>
            <w:r>
              <w:rPr>
                <w:rFonts w:ascii="Times New Roman" w:hAnsi="Times New Roman"/>
              </w:rPr>
              <w:t>Новое помещ.</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Библиотеки</w:t>
            </w:r>
          </w:p>
        </w:tc>
        <w:tc>
          <w:tcPr>
            <w:tcW w:w="1440"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rPr>
            </w:pPr>
            <w:r w:rsidRPr="00F861D6">
              <w:rPr>
                <w:rFonts w:ascii="Times New Roman" w:hAnsi="Times New Roman"/>
              </w:rPr>
              <w:t>тыс.</w:t>
            </w:r>
            <w:r>
              <w:rPr>
                <w:rFonts w:ascii="Times New Roman" w:hAnsi="Times New Roman"/>
              </w:rPr>
              <w:t xml:space="preserve"> </w:t>
            </w:r>
            <w:r w:rsidRPr="00F861D6">
              <w:rPr>
                <w:rFonts w:ascii="Times New Roman" w:hAnsi="Times New Roman"/>
              </w:rPr>
              <w:t>том.</w:t>
            </w:r>
          </w:p>
        </w:tc>
        <w:tc>
          <w:tcPr>
            <w:tcW w:w="1385"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rPr>
            </w:pPr>
            <w:r w:rsidRPr="00F861D6">
              <w:rPr>
                <w:rFonts w:ascii="Times New Roman" w:hAnsi="Times New Roman"/>
              </w:rPr>
              <w:t>7,5</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3,0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5,0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9,6</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9,6</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671FE3" w:rsidRDefault="00AE01FA" w:rsidP="00AE01FA">
            <w:pPr>
              <w:keepNext/>
              <w:jc w:val="center"/>
              <w:outlineLvl w:val="0"/>
              <w:rPr>
                <w:rFonts w:ascii="Times New Roman" w:eastAsia="Arial Unicode MS" w:hAnsi="Times New Roman"/>
                <w:b/>
                <w:bCs/>
              </w:rPr>
            </w:pPr>
            <w:r w:rsidRPr="00F861D6">
              <w:rPr>
                <w:rFonts w:ascii="Times New Roman" w:hAnsi="Times New Roman"/>
                <w:b/>
                <w:bCs/>
              </w:rPr>
              <w:t>Физкультурно-спортивные сооружения</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highlight w:val="yellow"/>
              </w:rPr>
            </w:pPr>
            <w:r>
              <w:rPr>
                <w:rFonts w:ascii="Times New Roman" w:hAnsi="Times New Roman"/>
              </w:rPr>
              <w:t>Территория (с учетом внутри-</w:t>
            </w:r>
            <w:r w:rsidRPr="00F861D6">
              <w:rPr>
                <w:rFonts w:ascii="Times New Roman" w:hAnsi="Times New Roman"/>
              </w:rPr>
              <w:t>квартальных  площадок и стадионов)</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га</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0,7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0,3</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0,3</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0,3</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0,3</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0,3</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DC0BC4" w:rsidRDefault="00AE01FA" w:rsidP="00AE01FA">
            <w:pPr>
              <w:jc w:val="center"/>
              <w:rPr>
                <w:rFonts w:ascii="Times New Roman" w:hAnsi="Times New Roman"/>
                <w:sz w:val="22"/>
                <w:szCs w:val="22"/>
              </w:rPr>
            </w:pPr>
            <w:r w:rsidRPr="00DC0BC4">
              <w:rPr>
                <w:rFonts w:ascii="Times New Roman" w:hAnsi="Times New Roman"/>
                <w:sz w:val="22"/>
                <w:szCs w:val="22"/>
              </w:rPr>
              <w:t>2</w:t>
            </w:r>
          </w:p>
        </w:tc>
        <w:tc>
          <w:tcPr>
            <w:tcW w:w="3952" w:type="dxa"/>
            <w:tcBorders>
              <w:top w:val="single" w:sz="4" w:space="0" w:color="auto"/>
              <w:left w:val="single" w:sz="4" w:space="0" w:color="auto"/>
              <w:bottom w:val="single" w:sz="4" w:space="0" w:color="auto"/>
              <w:right w:val="single" w:sz="4" w:space="0" w:color="auto"/>
            </w:tcBorders>
          </w:tcPr>
          <w:p w:rsidR="00AE01FA" w:rsidRDefault="00AE01FA" w:rsidP="00AE01FA">
            <w:pPr>
              <w:rPr>
                <w:rFonts w:ascii="Times New Roman" w:hAnsi="Times New Roman"/>
                <w:sz w:val="22"/>
                <w:szCs w:val="22"/>
              </w:rPr>
            </w:pPr>
            <w:r w:rsidRPr="00DC0BC4">
              <w:rPr>
                <w:rFonts w:ascii="Times New Roman" w:hAnsi="Times New Roman"/>
                <w:sz w:val="22"/>
                <w:szCs w:val="22"/>
              </w:rPr>
              <w:t xml:space="preserve">Бассейны крытые общего </w:t>
            </w:r>
          </w:p>
          <w:p w:rsidR="00AE01FA" w:rsidRPr="00DC0BC4" w:rsidRDefault="00AE01FA" w:rsidP="00AE01FA">
            <w:pPr>
              <w:rPr>
                <w:rFonts w:ascii="Times New Roman" w:hAnsi="Times New Roman"/>
                <w:sz w:val="22"/>
                <w:szCs w:val="22"/>
                <w:highlight w:val="yellow"/>
              </w:rPr>
            </w:pPr>
            <w:r w:rsidRPr="00DC0BC4">
              <w:rPr>
                <w:rFonts w:ascii="Times New Roman" w:hAnsi="Times New Roman"/>
                <w:sz w:val="22"/>
                <w:szCs w:val="22"/>
              </w:rPr>
              <w:t>пользования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DC0BC4" w:rsidRDefault="00AE01FA" w:rsidP="00AE01FA">
            <w:pPr>
              <w:rPr>
                <w:rFonts w:ascii="Times New Roman" w:hAnsi="Times New Roman"/>
                <w:sz w:val="22"/>
                <w:szCs w:val="22"/>
              </w:rPr>
            </w:pPr>
            <w:r w:rsidRPr="00DC0BC4">
              <w:rPr>
                <w:rFonts w:ascii="Times New Roman" w:hAnsi="Times New Roman"/>
                <w:sz w:val="22"/>
                <w:szCs w:val="22"/>
              </w:rPr>
              <w:t>м2 зерк. воды</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40</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50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C0249C" w:rsidRPr="00DC0BC4"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lastRenderedPageBreak/>
              <w:t>1</w:t>
            </w:r>
          </w:p>
        </w:tc>
        <w:tc>
          <w:tcPr>
            <w:tcW w:w="3952" w:type="dxa"/>
            <w:tcBorders>
              <w:top w:val="single" w:sz="4" w:space="0" w:color="auto"/>
              <w:left w:val="single" w:sz="4" w:space="0" w:color="auto"/>
              <w:bottom w:val="single" w:sz="4" w:space="0" w:color="auto"/>
              <w:right w:val="single" w:sz="4" w:space="0" w:color="auto"/>
            </w:tcBorders>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2</w:t>
            </w:r>
          </w:p>
        </w:tc>
        <w:tc>
          <w:tcPr>
            <w:tcW w:w="1440"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3</w:t>
            </w:r>
          </w:p>
        </w:tc>
        <w:tc>
          <w:tcPr>
            <w:tcW w:w="1385"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4</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5</w:t>
            </w:r>
          </w:p>
        </w:tc>
        <w:tc>
          <w:tcPr>
            <w:tcW w:w="837"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6</w:t>
            </w:r>
          </w:p>
        </w:tc>
        <w:tc>
          <w:tcPr>
            <w:tcW w:w="774"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7</w:t>
            </w:r>
          </w:p>
        </w:tc>
        <w:tc>
          <w:tcPr>
            <w:tcW w:w="900" w:type="dxa"/>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8</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9</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C0249C" w:rsidRPr="00DC0BC4" w:rsidRDefault="00C0249C" w:rsidP="006E0992">
            <w:pPr>
              <w:jc w:val="center"/>
              <w:rPr>
                <w:rFonts w:ascii="Times New Roman" w:hAnsi="Times New Roman"/>
                <w:sz w:val="22"/>
                <w:szCs w:val="22"/>
              </w:rPr>
            </w:pPr>
            <w:r w:rsidRPr="00DC0BC4">
              <w:rPr>
                <w:rFonts w:ascii="Times New Roman" w:hAnsi="Times New Roman"/>
                <w:sz w:val="22"/>
                <w:szCs w:val="22"/>
              </w:rPr>
              <w:t>10</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Спортивные залы общего пользования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м2 пл. пола</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200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80</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100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100</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100</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4459A5" w:rsidP="00AE01FA">
            <w:pPr>
              <w:jc w:val="center"/>
              <w:rPr>
                <w:rFonts w:ascii="Times New Roman" w:hAnsi="Times New Roman"/>
              </w:rPr>
            </w:pPr>
            <w:r>
              <w:rPr>
                <w:rFonts w:ascii="Times New Roman" w:hAnsi="Times New Roman"/>
              </w:rPr>
              <w:t>100</w:t>
            </w:r>
            <w:r w:rsidR="00AE01FA" w:rsidRPr="00F861D6">
              <w:rPr>
                <w:rFonts w:ascii="Times New Roman" w:hAnsi="Times New Roman"/>
              </w:rPr>
              <w:t>-</w:t>
            </w:r>
          </w:p>
        </w:tc>
      </w:tr>
      <w:tr w:rsidR="00AE01FA" w:rsidRPr="00F861D6" w:rsidTr="00AE01FA">
        <w:trPr>
          <w:jc w:val="center"/>
        </w:trPr>
        <w:tc>
          <w:tcPr>
            <w:tcW w:w="12091" w:type="dxa"/>
            <w:gridSpan w:val="1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keepNext/>
              <w:jc w:val="center"/>
              <w:outlineLvl w:val="0"/>
              <w:rPr>
                <w:rFonts w:ascii="Times New Roman" w:hAnsi="Times New Roman"/>
                <w:b/>
                <w:bCs/>
              </w:rPr>
            </w:pPr>
            <w:r w:rsidRPr="00F861D6">
              <w:rPr>
                <w:rFonts w:ascii="Times New Roman" w:hAnsi="Times New Roman"/>
                <w:b/>
                <w:bCs/>
              </w:rPr>
              <w:t>Предприятия торговли, общественного питания</w:t>
            </w:r>
          </w:p>
          <w:p w:rsidR="00AE01FA" w:rsidRPr="00671FE3" w:rsidRDefault="00AE01FA" w:rsidP="00AE01FA">
            <w:pPr>
              <w:keepNext/>
              <w:jc w:val="center"/>
              <w:outlineLvl w:val="0"/>
              <w:rPr>
                <w:rFonts w:ascii="Times New Roman" w:eastAsia="Arial Unicode MS" w:hAnsi="Times New Roman"/>
                <w:b/>
                <w:bCs/>
              </w:rPr>
            </w:pPr>
            <w:r w:rsidRPr="00F861D6">
              <w:rPr>
                <w:rFonts w:ascii="Times New Roman" w:hAnsi="Times New Roman"/>
                <w:b/>
                <w:bCs/>
              </w:rPr>
              <w:t>и бытового обслуживания</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671FE3" w:rsidRDefault="00AE01FA" w:rsidP="00AE01FA">
            <w:pPr>
              <w:keepNext/>
              <w:jc w:val="center"/>
              <w:outlineLvl w:val="0"/>
              <w:rPr>
                <w:rFonts w:ascii="Times New Roman" w:eastAsia="Arial Unicode MS" w:hAnsi="Times New Roman"/>
                <w:b/>
                <w:bCs/>
              </w:rPr>
            </w:pP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Магазины розничной торговли</w:t>
            </w:r>
          </w:p>
        </w:tc>
        <w:tc>
          <w:tcPr>
            <w:tcW w:w="1440"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м2 торгов. площади</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r w:rsidRPr="00F861D6">
              <w:rPr>
                <w:rFonts w:ascii="Times New Roman" w:hAnsi="Times New Roman"/>
              </w:rPr>
              <w:t>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12</w:t>
            </w:r>
            <w:r w:rsidR="00AE01FA">
              <w:rPr>
                <w:rFonts w:ascii="Times New Roman" w:hAnsi="Times New Roman"/>
              </w:rPr>
              <w:t>0</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150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120</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58</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60</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90</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4207B7" w:rsidP="00AE01FA">
            <w:pPr>
              <w:jc w:val="center"/>
              <w:rPr>
                <w:rFonts w:ascii="Times New Roman" w:hAnsi="Times New Roman"/>
              </w:rPr>
            </w:pPr>
            <w:r>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Предприятия общественного питания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40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15</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20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20</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20</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20</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4207B7" w:rsidP="00AE01FA">
            <w:pPr>
              <w:jc w:val="center"/>
              <w:rPr>
                <w:rFonts w:ascii="Times New Roman" w:hAnsi="Times New Roman"/>
              </w:rPr>
            </w:pPr>
            <w:r>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both"/>
              <w:rPr>
                <w:rFonts w:ascii="Times New Roman" w:hAnsi="Times New Roman"/>
              </w:rPr>
            </w:pPr>
            <w:r w:rsidRPr="00F861D6">
              <w:rPr>
                <w:rFonts w:ascii="Times New Roman" w:hAnsi="Times New Roman"/>
              </w:rPr>
              <w:t>Предприятия бытового 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раб. мест</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671FE3" w:rsidRDefault="00AE01FA" w:rsidP="00AE01FA">
            <w:pPr>
              <w:keepNext/>
              <w:jc w:val="center"/>
              <w:outlineLvl w:val="0"/>
              <w:rPr>
                <w:rFonts w:ascii="Times New Roman" w:eastAsia="Arial Unicode MS" w:hAnsi="Times New Roman"/>
                <w:b/>
                <w:bCs/>
              </w:rPr>
            </w:pPr>
            <w:r w:rsidRPr="00F861D6">
              <w:rPr>
                <w:rFonts w:ascii="Times New Roman" w:hAnsi="Times New Roman"/>
                <w:b/>
                <w:bCs/>
              </w:rPr>
              <w:t>Предприятия коммунального обслуживания</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Прачечные, в том числе:</w:t>
            </w:r>
          </w:p>
        </w:tc>
        <w:tc>
          <w:tcPr>
            <w:tcW w:w="1440"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кг бел. / см</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60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2B0502" w:rsidP="00AE01FA">
            <w:pPr>
              <w:jc w:val="center"/>
              <w:rPr>
                <w:rFonts w:ascii="Times New Roman" w:hAnsi="Times New Roman"/>
              </w:rPr>
            </w:pPr>
            <w:r>
              <w:rPr>
                <w:rFonts w:ascii="Times New Roman" w:hAnsi="Times New Roman"/>
              </w:rPr>
              <w:t>25</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390A3E" w:rsidP="00AE01FA">
            <w:pPr>
              <w:jc w:val="center"/>
              <w:rPr>
                <w:rFonts w:ascii="Times New Roman" w:hAnsi="Times New Roman"/>
              </w:rPr>
            </w:pPr>
            <w:r>
              <w:rPr>
                <w:rFonts w:ascii="Times New Roman" w:hAnsi="Times New Roman"/>
              </w:rPr>
              <w:t>30</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-прачечная самообслуживания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4</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2B0502" w:rsidP="00AE01FA">
            <w:pPr>
              <w:jc w:val="center"/>
              <w:rPr>
                <w:rFonts w:ascii="Times New Roman" w:hAnsi="Times New Roman"/>
              </w:rPr>
            </w:pPr>
            <w:r>
              <w:rPr>
                <w:rFonts w:ascii="Times New Roman" w:hAnsi="Times New Roman"/>
              </w:rPr>
              <w:t>5</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Химчистка, в том числе:</w:t>
            </w:r>
          </w:p>
        </w:tc>
        <w:tc>
          <w:tcPr>
            <w:tcW w:w="1440"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кг вещ// см.</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3,5</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2</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2</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2B0502">
            <w:pPr>
              <w:jc w:val="center"/>
              <w:rPr>
                <w:rFonts w:ascii="Times New Roman" w:hAnsi="Times New Roman"/>
              </w:rPr>
            </w:pPr>
            <w:r w:rsidRPr="00F861D6">
              <w:rPr>
                <w:rFonts w:ascii="Times New Roman" w:hAnsi="Times New Roman"/>
              </w:rPr>
              <w:t>-</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 xml:space="preserve">    -химчистка самообслуживания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1,2</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Бани</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3</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w:t>
            </w:r>
          </w:p>
        </w:tc>
      </w:tr>
      <w:tr w:rsidR="002B0502"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4</w:t>
            </w:r>
          </w:p>
        </w:tc>
        <w:tc>
          <w:tcPr>
            <w:tcW w:w="3952"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rPr>
                <w:rFonts w:ascii="Times New Roman" w:hAnsi="Times New Roman"/>
              </w:rPr>
            </w:pPr>
            <w:r w:rsidRPr="006D1825">
              <w:rPr>
                <w:rFonts w:ascii="Times New Roman" w:hAnsi="Times New Roman"/>
              </w:rPr>
              <w:t>Пожарное депо (НПБ 101-95)</w:t>
            </w:r>
          </w:p>
        </w:tc>
        <w:tc>
          <w:tcPr>
            <w:tcW w:w="1440"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депо/маш.</w:t>
            </w:r>
          </w:p>
        </w:tc>
        <w:tc>
          <w:tcPr>
            <w:tcW w:w="1385"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1/2</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w:t>
            </w:r>
          </w:p>
        </w:tc>
        <w:tc>
          <w:tcPr>
            <w:tcW w:w="837"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w:t>
            </w:r>
          </w:p>
        </w:tc>
        <w:tc>
          <w:tcPr>
            <w:tcW w:w="774"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2B0502" w:rsidRPr="006D1825" w:rsidRDefault="002B0502" w:rsidP="00AE01FA">
            <w:pPr>
              <w:jc w:val="center"/>
              <w:rPr>
                <w:rFonts w:ascii="Times New Roman" w:hAnsi="Times New Roman"/>
              </w:rPr>
            </w:pPr>
            <w:r w:rsidRPr="006D1825">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2B0502" w:rsidRPr="00F861D6" w:rsidRDefault="006D1825" w:rsidP="006D1825">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2B0502" w:rsidRPr="00F861D6" w:rsidRDefault="006D1825" w:rsidP="002B0502">
            <w:pPr>
              <w:jc w:val="center"/>
              <w:rPr>
                <w:rFonts w:ascii="Times New Roman" w:hAnsi="Times New Roman"/>
              </w:rPr>
            </w:pPr>
            <w:r>
              <w:rPr>
                <w:rFonts w:ascii="Times New Roman" w:hAnsi="Times New Roman"/>
              </w:rPr>
              <w:t>-</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b/>
              </w:rPr>
            </w:pPr>
            <w:r w:rsidRPr="00F861D6">
              <w:rPr>
                <w:rFonts w:ascii="Times New Roman" w:hAnsi="Times New Roman"/>
                <w:b/>
              </w:rPr>
              <w:t>Учреждения жилищно-коммунального хозяйства</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4207B7" w:rsidP="00AE01FA">
            <w:pPr>
              <w:jc w:val="center"/>
              <w:rPr>
                <w:rFonts w:ascii="Times New Roman" w:hAnsi="Times New Roman"/>
              </w:rPr>
            </w:pPr>
            <w:r>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AE01FA" w:rsidRPr="00F861D6" w:rsidRDefault="00AE01FA" w:rsidP="00AE01FA">
            <w:pPr>
              <w:rPr>
                <w:rFonts w:ascii="Times New Roman" w:hAnsi="Times New Roman"/>
              </w:rPr>
            </w:pPr>
            <w:r w:rsidRPr="00F861D6">
              <w:rPr>
                <w:rFonts w:ascii="Times New Roman" w:hAnsi="Times New Roman"/>
              </w:rPr>
              <w:t>Кладбище</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га</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0,24</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0,1</w:t>
            </w:r>
          </w:p>
        </w:tc>
        <w:tc>
          <w:tcPr>
            <w:tcW w:w="837"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0,1</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0,1</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Pr>
                <w:rFonts w:ascii="Times New Roman" w:hAnsi="Times New Roman"/>
              </w:rPr>
              <w:t>сущ.</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486B25" w:rsidP="00AE01FA">
            <w:pPr>
              <w:jc w:val="center"/>
              <w:rPr>
                <w:rFonts w:ascii="Times New Roman" w:hAnsi="Times New Roman"/>
              </w:rPr>
            </w:pPr>
            <w:r>
              <w:rPr>
                <w:rFonts w:ascii="Times New Roman" w:hAnsi="Times New Roman"/>
              </w:rPr>
              <w:t>Сущ.</w:t>
            </w:r>
            <w:r w:rsidR="00AE01FA">
              <w:rPr>
                <w:rFonts w:ascii="Times New Roman" w:hAnsi="Times New Roman"/>
              </w:rPr>
              <w:t>+0,1</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Default="00AE01FA" w:rsidP="00AE01FA">
            <w:pPr>
              <w:jc w:val="center"/>
              <w:rPr>
                <w:rFonts w:ascii="Times New Roman" w:hAnsi="Times New Roman"/>
              </w:rPr>
            </w:pPr>
            <w:r>
              <w:rPr>
                <w:rFonts w:ascii="Times New Roman" w:hAnsi="Times New Roman"/>
              </w:rPr>
              <w:t>Сущ.+</w:t>
            </w:r>
          </w:p>
          <w:p w:rsidR="00AE01FA" w:rsidRPr="00F861D6" w:rsidRDefault="00AE01FA" w:rsidP="00AE01FA">
            <w:pPr>
              <w:jc w:val="center"/>
              <w:rPr>
                <w:rFonts w:ascii="Times New Roman" w:hAnsi="Times New Roman"/>
              </w:rPr>
            </w:pPr>
            <w:r>
              <w:rPr>
                <w:rFonts w:ascii="Times New Roman" w:hAnsi="Times New Roman"/>
              </w:rPr>
              <w:t>0,1</w:t>
            </w:r>
          </w:p>
        </w:tc>
      </w:tr>
      <w:tr w:rsidR="00AE01FA" w:rsidRPr="00F861D6" w:rsidTr="00AE01FA">
        <w:trPr>
          <w:jc w:val="center"/>
        </w:trPr>
        <w:tc>
          <w:tcPr>
            <w:tcW w:w="13167" w:type="dxa"/>
            <w:gridSpan w:val="14"/>
            <w:tcBorders>
              <w:top w:val="single" w:sz="4" w:space="0" w:color="auto"/>
              <w:left w:val="single" w:sz="4" w:space="0" w:color="auto"/>
              <w:bottom w:val="single" w:sz="4" w:space="0" w:color="auto"/>
              <w:right w:val="single" w:sz="4" w:space="0" w:color="auto"/>
            </w:tcBorders>
          </w:tcPr>
          <w:p w:rsidR="00AE01FA" w:rsidRPr="00F861D6" w:rsidRDefault="00AE01FA" w:rsidP="00AE01FA">
            <w:pPr>
              <w:jc w:val="center"/>
              <w:rPr>
                <w:rFonts w:ascii="Times New Roman" w:hAnsi="Times New Roman"/>
                <w:b/>
                <w:bCs/>
              </w:rPr>
            </w:pPr>
            <w:r w:rsidRPr="00F861D6">
              <w:rPr>
                <w:rFonts w:ascii="Times New Roman" w:hAnsi="Times New Roman"/>
                <w:b/>
                <w:bCs/>
              </w:rPr>
              <w:t>Организации кредитно-финансовых учреждений</w:t>
            </w:r>
          </w:p>
          <w:p w:rsidR="00AE01FA" w:rsidRPr="00F861D6" w:rsidRDefault="00AE01FA" w:rsidP="00AE01FA">
            <w:pPr>
              <w:jc w:val="center"/>
              <w:rPr>
                <w:rFonts w:ascii="Times New Roman" w:hAnsi="Times New Roman"/>
                <w:b/>
                <w:bCs/>
              </w:rPr>
            </w:pPr>
            <w:r w:rsidRPr="00F861D6">
              <w:rPr>
                <w:rFonts w:ascii="Times New Roman" w:hAnsi="Times New Roman"/>
                <w:b/>
                <w:bCs/>
              </w:rPr>
              <w:t>и предприятий связи</w:t>
            </w:r>
          </w:p>
        </w:tc>
      </w:tr>
      <w:tr w:rsidR="00AE01FA" w:rsidRPr="00F861D6" w:rsidTr="00C0249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Отделение связи</w:t>
            </w:r>
          </w:p>
        </w:tc>
        <w:tc>
          <w:tcPr>
            <w:tcW w:w="144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объект</w:t>
            </w:r>
          </w:p>
        </w:tc>
        <w:tc>
          <w:tcPr>
            <w:tcW w:w="1385"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rPr>
                <w:rFonts w:ascii="Times New Roman" w:hAnsi="Times New Roman"/>
              </w:rPr>
            </w:pPr>
            <w:r w:rsidRPr="00F861D6">
              <w:rPr>
                <w:rFonts w:ascii="Times New Roman" w:hAnsi="Times New Roman"/>
              </w:rPr>
              <w:t>1 на 6-6,5 тыс.чел.</w:t>
            </w:r>
          </w:p>
        </w:tc>
        <w:tc>
          <w:tcPr>
            <w:tcW w:w="912"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774"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r w:rsidRPr="00F861D6">
              <w:rPr>
                <w:rFonts w:ascii="Times New Roman" w:hAnsi="Times New Roman"/>
              </w:rPr>
              <w:t>1</w:t>
            </w:r>
          </w:p>
        </w:tc>
        <w:tc>
          <w:tcPr>
            <w:tcW w:w="900" w:type="dxa"/>
            <w:tcBorders>
              <w:top w:val="single" w:sz="4" w:space="0" w:color="auto"/>
              <w:left w:val="single" w:sz="4" w:space="0" w:color="auto"/>
              <w:bottom w:val="single" w:sz="4" w:space="0" w:color="auto"/>
              <w:right w:val="single" w:sz="4" w:space="0" w:color="auto"/>
            </w:tcBorders>
            <w:vAlign w:val="center"/>
          </w:tcPr>
          <w:p w:rsidR="00AE01FA" w:rsidRPr="00F861D6" w:rsidRDefault="00AE01FA" w:rsidP="00AE01FA">
            <w:pPr>
              <w:jc w:val="center"/>
              <w:rPr>
                <w:rFonts w:ascii="Times New Roman" w:hAnsi="Times New Roman"/>
              </w:rPr>
            </w:pPr>
          </w:p>
        </w:tc>
        <w:tc>
          <w:tcPr>
            <w:tcW w:w="915" w:type="dxa"/>
            <w:gridSpan w:val="3"/>
            <w:tcBorders>
              <w:top w:val="single" w:sz="4" w:space="0" w:color="auto"/>
              <w:left w:val="single" w:sz="4" w:space="0" w:color="auto"/>
              <w:bottom w:val="single" w:sz="4" w:space="0" w:color="auto"/>
              <w:right w:val="single" w:sz="4" w:space="0" w:color="auto"/>
            </w:tcBorders>
            <w:vAlign w:val="center"/>
          </w:tcPr>
          <w:p w:rsidR="00AE01FA" w:rsidRPr="00F861D6" w:rsidRDefault="002B0502" w:rsidP="00AE01FA">
            <w:pPr>
              <w:jc w:val="center"/>
              <w:rPr>
                <w:rFonts w:ascii="Times New Roman" w:hAnsi="Times New Roman"/>
              </w:rPr>
            </w:pPr>
            <w:r>
              <w:rPr>
                <w:rFonts w:ascii="Times New Roman" w:hAnsi="Times New Roman"/>
              </w:rPr>
              <w:t>1</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AE01FA" w:rsidRPr="00F861D6" w:rsidRDefault="002B0502" w:rsidP="00AE01FA">
            <w:pPr>
              <w:jc w:val="center"/>
              <w:rPr>
                <w:rFonts w:ascii="Times New Roman" w:hAnsi="Times New Roman"/>
              </w:rPr>
            </w:pPr>
            <w:r>
              <w:rPr>
                <w:rFonts w:ascii="Times New Roman" w:hAnsi="Times New Roman"/>
              </w:rPr>
              <w:t>1</w:t>
            </w:r>
          </w:p>
        </w:tc>
      </w:tr>
    </w:tbl>
    <w:p w:rsidR="00AE01FA" w:rsidRPr="00671FE3" w:rsidRDefault="00AE01FA" w:rsidP="00AE01FA">
      <w:pPr>
        <w:tabs>
          <w:tab w:val="left" w:pos="4253"/>
        </w:tabs>
        <w:jc w:val="center"/>
        <w:rPr>
          <w:rFonts w:ascii="Times New Roman" w:hAnsi="Times New Roman"/>
          <w:b/>
        </w:rPr>
        <w:sectPr w:rsidR="00AE01FA" w:rsidRPr="00671FE3" w:rsidSect="00AE01FA">
          <w:pgSz w:w="16838" w:h="11906" w:orient="landscape"/>
          <w:pgMar w:top="851" w:right="1134" w:bottom="1701" w:left="1134" w:header="709" w:footer="709" w:gutter="0"/>
          <w:cols w:space="708"/>
          <w:docGrid w:linePitch="360"/>
        </w:sectPr>
      </w:pPr>
    </w:p>
    <w:p w:rsidR="00AE01FA" w:rsidRPr="00671FE3" w:rsidRDefault="00AE01FA" w:rsidP="00AE01FA">
      <w:pPr>
        <w:jc w:val="center"/>
        <w:rPr>
          <w:rFonts w:ascii="Times New Roman" w:hAnsi="Times New Roman"/>
        </w:rPr>
      </w:pPr>
      <w:r w:rsidRPr="00671FE3">
        <w:rPr>
          <w:rFonts w:ascii="Times New Roman" w:hAnsi="Times New Roman"/>
        </w:rPr>
        <w:lastRenderedPageBreak/>
        <w:t xml:space="preserve">Экспликация административных и </w:t>
      </w:r>
    </w:p>
    <w:p w:rsidR="00AE01FA" w:rsidRPr="00671FE3" w:rsidRDefault="00AE01FA" w:rsidP="00AE01FA">
      <w:pPr>
        <w:jc w:val="center"/>
        <w:rPr>
          <w:rFonts w:ascii="Times New Roman" w:hAnsi="Times New Roman"/>
        </w:rPr>
      </w:pPr>
      <w:r w:rsidRPr="00671FE3">
        <w:rPr>
          <w:rFonts w:ascii="Times New Roman" w:hAnsi="Times New Roman"/>
        </w:rPr>
        <w:t>культурно-бытовых учреждений</w:t>
      </w:r>
    </w:p>
    <w:p w:rsidR="00AE01FA" w:rsidRPr="001F59B3" w:rsidRDefault="001F59B3" w:rsidP="00AE01FA">
      <w:pPr>
        <w:jc w:val="center"/>
        <w:rPr>
          <w:rFonts w:ascii="Times New Roman" w:hAnsi="Times New Roman"/>
        </w:rPr>
      </w:pPr>
      <w:r w:rsidRPr="001F59B3">
        <w:rPr>
          <w:rFonts w:ascii="Times New Roman" w:hAnsi="Times New Roman"/>
        </w:rPr>
        <w:t xml:space="preserve">(существующие </w:t>
      </w:r>
      <w:r w:rsidR="00AE01FA" w:rsidRPr="001F59B3">
        <w:rPr>
          <w:rFonts w:ascii="Times New Roman" w:hAnsi="Times New Roman"/>
        </w:rPr>
        <w:t xml:space="preserve"> и </w:t>
      </w:r>
    </w:p>
    <w:p w:rsidR="00AE01FA" w:rsidRPr="00671FE3" w:rsidRDefault="00AE01FA" w:rsidP="00AE01FA">
      <w:pPr>
        <w:jc w:val="center"/>
        <w:rPr>
          <w:rFonts w:ascii="Times New Roman" w:hAnsi="Times New Roman"/>
        </w:rPr>
      </w:pPr>
      <w:r w:rsidRPr="001F59B3">
        <w:rPr>
          <w:rFonts w:ascii="Times New Roman" w:hAnsi="Times New Roman"/>
        </w:rPr>
        <w:t>проектируемые объекты)</w:t>
      </w:r>
    </w:p>
    <w:p w:rsidR="00486B25" w:rsidRDefault="009B6931" w:rsidP="00AE01FA">
      <w:pPr>
        <w:jc w:val="center"/>
        <w:rPr>
          <w:rFonts w:ascii="Times New Roman" w:hAnsi="Times New Roman"/>
        </w:rPr>
      </w:pPr>
      <w:r>
        <w:rPr>
          <w:rFonts w:ascii="Times New Roman" w:hAnsi="Times New Roman"/>
        </w:rPr>
        <w:t xml:space="preserve">                                                                                                     Таблица № 6.6-2</w:t>
      </w: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663"/>
      </w:tblGrid>
      <w:tr w:rsidR="00486B25" w:rsidRPr="00B01A5C" w:rsidTr="00591499">
        <w:trPr>
          <w:trHeight w:val="840"/>
        </w:trPr>
        <w:tc>
          <w:tcPr>
            <w:tcW w:w="1701" w:type="dxa"/>
          </w:tcPr>
          <w:p w:rsidR="00486B25" w:rsidRPr="00B01A5C" w:rsidRDefault="00486B25" w:rsidP="00591499">
            <w:pPr>
              <w:jc w:val="center"/>
              <w:rPr>
                <w:rFonts w:ascii="Times New Roman" w:hAnsi="Times New Roman"/>
                <w:bCs/>
              </w:rPr>
            </w:pPr>
            <w:r w:rsidRPr="00B01A5C">
              <w:rPr>
                <w:rFonts w:ascii="Times New Roman" w:hAnsi="Times New Roman"/>
                <w:bCs/>
              </w:rPr>
              <w:t xml:space="preserve">№ </w:t>
            </w:r>
          </w:p>
          <w:p w:rsidR="00486B25" w:rsidRPr="00B01A5C" w:rsidRDefault="00486B25" w:rsidP="00591499">
            <w:pPr>
              <w:jc w:val="center"/>
              <w:rPr>
                <w:rFonts w:ascii="Times New Roman" w:hAnsi="Times New Roman"/>
                <w:bCs/>
              </w:rPr>
            </w:pPr>
            <w:r w:rsidRPr="00B01A5C">
              <w:rPr>
                <w:rFonts w:ascii="Times New Roman" w:hAnsi="Times New Roman"/>
                <w:bCs/>
              </w:rPr>
              <w:t>п/п</w:t>
            </w:r>
          </w:p>
        </w:tc>
        <w:tc>
          <w:tcPr>
            <w:tcW w:w="6663" w:type="dxa"/>
            <w:vAlign w:val="center"/>
          </w:tcPr>
          <w:p w:rsidR="00486B25" w:rsidRPr="00B01A5C" w:rsidRDefault="00486B25" w:rsidP="00591499">
            <w:pPr>
              <w:jc w:val="center"/>
              <w:rPr>
                <w:rFonts w:ascii="Times New Roman" w:hAnsi="Times New Roman"/>
              </w:rPr>
            </w:pPr>
            <w:r w:rsidRPr="00B01A5C">
              <w:rPr>
                <w:rFonts w:ascii="Times New Roman" w:hAnsi="Times New Roman"/>
              </w:rPr>
              <w:t>Наименование учреждения</w:t>
            </w:r>
          </w:p>
        </w:tc>
      </w:tr>
      <w:tr w:rsidR="00486B25" w:rsidRPr="00097669" w:rsidTr="00591499">
        <w:tc>
          <w:tcPr>
            <w:tcW w:w="1701" w:type="dxa"/>
          </w:tcPr>
          <w:p w:rsidR="00486B25" w:rsidRPr="00097669" w:rsidRDefault="00486B25" w:rsidP="00591499">
            <w:pPr>
              <w:jc w:val="center"/>
              <w:rPr>
                <w:rFonts w:ascii="Times New Roman" w:hAnsi="Times New Roman"/>
                <w:sz w:val="22"/>
                <w:szCs w:val="22"/>
              </w:rPr>
            </w:pPr>
            <w:r w:rsidRPr="00097669">
              <w:rPr>
                <w:rFonts w:ascii="Times New Roman" w:hAnsi="Times New Roman"/>
                <w:sz w:val="22"/>
                <w:szCs w:val="22"/>
              </w:rPr>
              <w:t>1</w:t>
            </w:r>
          </w:p>
        </w:tc>
        <w:tc>
          <w:tcPr>
            <w:tcW w:w="6663" w:type="dxa"/>
            <w:vAlign w:val="center"/>
          </w:tcPr>
          <w:p w:rsidR="00486B25" w:rsidRPr="00097669" w:rsidRDefault="00486B25" w:rsidP="00591499">
            <w:pPr>
              <w:jc w:val="center"/>
              <w:rPr>
                <w:rFonts w:ascii="Times New Roman" w:hAnsi="Times New Roman"/>
                <w:sz w:val="22"/>
                <w:szCs w:val="22"/>
              </w:rPr>
            </w:pPr>
            <w:r w:rsidRPr="00097669">
              <w:rPr>
                <w:rFonts w:ascii="Times New Roman" w:hAnsi="Times New Roman"/>
                <w:sz w:val="22"/>
                <w:szCs w:val="22"/>
              </w:rPr>
              <w:t>2</w:t>
            </w:r>
          </w:p>
        </w:tc>
      </w:tr>
      <w:tr w:rsidR="00486B25" w:rsidRPr="001A5296" w:rsidTr="00591499">
        <w:tc>
          <w:tcPr>
            <w:tcW w:w="1701" w:type="dxa"/>
          </w:tcPr>
          <w:p w:rsidR="00486B25" w:rsidRPr="001A5296" w:rsidRDefault="00486B25" w:rsidP="00591499">
            <w:pPr>
              <w:rPr>
                <w:rFonts w:ascii="Times New Roman" w:hAnsi="Times New Roman"/>
                <w:b/>
              </w:rPr>
            </w:pPr>
          </w:p>
        </w:tc>
        <w:tc>
          <w:tcPr>
            <w:tcW w:w="6663" w:type="dxa"/>
            <w:vAlign w:val="center"/>
          </w:tcPr>
          <w:p w:rsidR="00486B25" w:rsidRPr="001A5296" w:rsidRDefault="00486B25" w:rsidP="00591499">
            <w:pPr>
              <w:jc w:val="center"/>
              <w:rPr>
                <w:rFonts w:ascii="Times New Roman" w:hAnsi="Times New Roman"/>
                <w:b/>
              </w:rPr>
            </w:pPr>
            <w:r w:rsidRPr="001A5296">
              <w:rPr>
                <w:rFonts w:ascii="Times New Roman" w:hAnsi="Times New Roman"/>
                <w:b/>
              </w:rPr>
              <w:t>Организации и учреждения управления,</w:t>
            </w:r>
          </w:p>
          <w:p w:rsidR="00486B25" w:rsidRPr="001A5296" w:rsidRDefault="00486B25" w:rsidP="00591499">
            <w:pPr>
              <w:jc w:val="center"/>
              <w:rPr>
                <w:rFonts w:ascii="Times New Roman" w:hAnsi="Times New Roman"/>
                <w:b/>
              </w:rPr>
            </w:pPr>
            <w:r w:rsidRPr="001A5296">
              <w:rPr>
                <w:rFonts w:ascii="Times New Roman" w:hAnsi="Times New Roman"/>
                <w:b/>
              </w:rPr>
              <w:t>кредитно-финансовые учреждения и</w:t>
            </w:r>
          </w:p>
          <w:p w:rsidR="00486B25" w:rsidRPr="001A5296" w:rsidRDefault="00486B25" w:rsidP="00591499">
            <w:pPr>
              <w:jc w:val="center"/>
              <w:rPr>
                <w:rFonts w:ascii="Times New Roman" w:hAnsi="Times New Roman"/>
                <w:b/>
              </w:rPr>
            </w:pPr>
            <w:r w:rsidRPr="001A5296">
              <w:rPr>
                <w:rFonts w:ascii="Times New Roman" w:hAnsi="Times New Roman"/>
                <w:b/>
              </w:rPr>
              <w:t>предприятия связи</w:t>
            </w:r>
          </w:p>
        </w:tc>
      </w:tr>
      <w:tr w:rsidR="00486B25" w:rsidRPr="00B01A5C" w:rsidTr="00591499">
        <w:trPr>
          <w:cantSplit/>
        </w:trPr>
        <w:tc>
          <w:tcPr>
            <w:tcW w:w="1701" w:type="dxa"/>
          </w:tcPr>
          <w:p w:rsidR="00486B25" w:rsidRPr="00B01A5C" w:rsidRDefault="00486B25" w:rsidP="00591499">
            <w:pPr>
              <w:jc w:val="center"/>
              <w:rPr>
                <w:rFonts w:ascii="Times New Roman" w:hAnsi="Times New Roman"/>
              </w:rPr>
            </w:pPr>
            <w:r w:rsidRPr="00B01A5C">
              <w:rPr>
                <w:rFonts w:ascii="Times New Roman" w:hAnsi="Times New Roman"/>
              </w:rPr>
              <w:t>1</w:t>
            </w:r>
          </w:p>
        </w:tc>
        <w:tc>
          <w:tcPr>
            <w:tcW w:w="6663" w:type="dxa"/>
          </w:tcPr>
          <w:p w:rsidR="00486B25" w:rsidRPr="00B01A5C" w:rsidRDefault="00486B25" w:rsidP="00591499">
            <w:pPr>
              <w:rPr>
                <w:rFonts w:ascii="Times New Roman" w:hAnsi="Times New Roman"/>
              </w:rPr>
            </w:pPr>
            <w:r>
              <w:rPr>
                <w:rFonts w:ascii="Times New Roman" w:hAnsi="Times New Roman"/>
              </w:rPr>
              <w:t>Администрация  Черномысинского поселения</w:t>
            </w:r>
          </w:p>
        </w:tc>
      </w:tr>
      <w:tr w:rsidR="00486B25" w:rsidTr="00591499">
        <w:trPr>
          <w:cantSplit/>
        </w:trPr>
        <w:tc>
          <w:tcPr>
            <w:tcW w:w="1701" w:type="dxa"/>
          </w:tcPr>
          <w:p w:rsidR="00486B25" w:rsidRPr="00A36824" w:rsidRDefault="00486B25" w:rsidP="00591499">
            <w:pPr>
              <w:jc w:val="center"/>
              <w:rPr>
                <w:rFonts w:ascii="Times New Roman" w:hAnsi="Times New Roman"/>
              </w:rPr>
            </w:pPr>
            <w:r w:rsidRPr="00A36824">
              <w:rPr>
                <w:rFonts w:ascii="Times New Roman" w:hAnsi="Times New Roman"/>
              </w:rPr>
              <w:t>2</w:t>
            </w:r>
          </w:p>
        </w:tc>
        <w:tc>
          <w:tcPr>
            <w:tcW w:w="6663" w:type="dxa"/>
          </w:tcPr>
          <w:p w:rsidR="00486B25" w:rsidRDefault="00486B25" w:rsidP="00591499">
            <w:pPr>
              <w:rPr>
                <w:rFonts w:ascii="Times New Roman" w:hAnsi="Times New Roman"/>
              </w:rPr>
            </w:pPr>
            <w:r>
              <w:rPr>
                <w:rFonts w:ascii="Times New Roman" w:hAnsi="Times New Roman"/>
              </w:rPr>
              <w:t xml:space="preserve">Почтовое отделение </w:t>
            </w:r>
          </w:p>
        </w:tc>
      </w:tr>
      <w:tr w:rsidR="00486B25" w:rsidRPr="002B2B5B" w:rsidTr="00591499">
        <w:trPr>
          <w:cantSplit/>
        </w:trPr>
        <w:tc>
          <w:tcPr>
            <w:tcW w:w="1701" w:type="dxa"/>
          </w:tcPr>
          <w:p w:rsidR="00486B25" w:rsidRPr="002B2B5B" w:rsidRDefault="00486B25" w:rsidP="00591499">
            <w:pPr>
              <w:jc w:val="center"/>
              <w:rPr>
                <w:rFonts w:ascii="Times New Roman" w:hAnsi="Times New Roman"/>
              </w:rPr>
            </w:pPr>
          </w:p>
        </w:tc>
        <w:tc>
          <w:tcPr>
            <w:tcW w:w="6663" w:type="dxa"/>
          </w:tcPr>
          <w:p w:rsidR="00486B25" w:rsidRPr="002B2B5B" w:rsidRDefault="00486B25" w:rsidP="00591499">
            <w:pPr>
              <w:rPr>
                <w:rFonts w:ascii="Times New Roman" w:hAnsi="Times New Roman"/>
              </w:rPr>
            </w:pPr>
            <w:r w:rsidRPr="006D1825">
              <w:rPr>
                <w:rFonts w:ascii="Times New Roman" w:hAnsi="Times New Roman"/>
              </w:rPr>
              <w:t>АТС</w:t>
            </w:r>
          </w:p>
        </w:tc>
      </w:tr>
      <w:tr w:rsidR="00486B25" w:rsidRPr="002B2B5B" w:rsidTr="00591499">
        <w:trPr>
          <w:cantSplit/>
        </w:trPr>
        <w:tc>
          <w:tcPr>
            <w:tcW w:w="1701" w:type="dxa"/>
          </w:tcPr>
          <w:p w:rsidR="00486B25" w:rsidRPr="002B2B5B" w:rsidRDefault="00486B25" w:rsidP="00591499">
            <w:pPr>
              <w:jc w:val="center"/>
              <w:rPr>
                <w:rFonts w:ascii="Times New Roman" w:hAnsi="Times New Roman"/>
              </w:rPr>
            </w:pPr>
          </w:p>
        </w:tc>
        <w:tc>
          <w:tcPr>
            <w:tcW w:w="6663" w:type="dxa"/>
          </w:tcPr>
          <w:p w:rsidR="00486B25" w:rsidRPr="002B2B5B" w:rsidRDefault="00486B25" w:rsidP="00591499">
            <w:pPr>
              <w:rPr>
                <w:rFonts w:ascii="Times New Roman" w:hAnsi="Times New Roman"/>
              </w:rPr>
            </w:pPr>
            <w:r w:rsidRPr="002B2B5B">
              <w:rPr>
                <w:rFonts w:ascii="Times New Roman" w:hAnsi="Times New Roman"/>
              </w:rPr>
              <w:t>*Количество телефонов всего -87, в том числе:</w:t>
            </w:r>
          </w:p>
        </w:tc>
      </w:tr>
      <w:tr w:rsidR="00486B25" w:rsidRPr="002B2B5B" w:rsidTr="00591499">
        <w:trPr>
          <w:cantSplit/>
        </w:trPr>
        <w:tc>
          <w:tcPr>
            <w:tcW w:w="1701" w:type="dxa"/>
          </w:tcPr>
          <w:p w:rsidR="00486B25" w:rsidRPr="002B2B5B" w:rsidRDefault="00486B25" w:rsidP="00591499">
            <w:pPr>
              <w:jc w:val="center"/>
              <w:rPr>
                <w:rFonts w:ascii="Times New Roman" w:hAnsi="Times New Roman"/>
              </w:rPr>
            </w:pPr>
          </w:p>
        </w:tc>
        <w:tc>
          <w:tcPr>
            <w:tcW w:w="6663" w:type="dxa"/>
          </w:tcPr>
          <w:p w:rsidR="00486B25" w:rsidRPr="002B2B5B" w:rsidRDefault="00486B25" w:rsidP="00591499">
            <w:pPr>
              <w:rPr>
                <w:rFonts w:ascii="Times New Roman" w:hAnsi="Times New Roman"/>
              </w:rPr>
            </w:pPr>
            <w:r w:rsidRPr="002B2B5B">
              <w:rPr>
                <w:rFonts w:ascii="Times New Roman" w:hAnsi="Times New Roman"/>
              </w:rPr>
              <w:t xml:space="preserve">   с.Черный Мыс–  85 номеров</w:t>
            </w:r>
          </w:p>
        </w:tc>
      </w:tr>
      <w:tr w:rsidR="00486B25" w:rsidRPr="002B2B5B" w:rsidTr="00591499">
        <w:trPr>
          <w:cantSplit/>
        </w:trPr>
        <w:tc>
          <w:tcPr>
            <w:tcW w:w="1701" w:type="dxa"/>
          </w:tcPr>
          <w:p w:rsidR="00486B25" w:rsidRPr="002B2B5B" w:rsidRDefault="00486B25" w:rsidP="00591499">
            <w:pPr>
              <w:jc w:val="center"/>
              <w:rPr>
                <w:rFonts w:ascii="Times New Roman" w:hAnsi="Times New Roman"/>
              </w:rPr>
            </w:pPr>
          </w:p>
        </w:tc>
        <w:tc>
          <w:tcPr>
            <w:tcW w:w="6663" w:type="dxa"/>
          </w:tcPr>
          <w:p w:rsidR="00486B25" w:rsidRPr="002B2B5B" w:rsidRDefault="00486B25" w:rsidP="00591499">
            <w:pPr>
              <w:rPr>
                <w:rFonts w:ascii="Times New Roman" w:hAnsi="Times New Roman"/>
              </w:rPr>
            </w:pPr>
            <w:r w:rsidRPr="002B2B5B">
              <w:rPr>
                <w:rFonts w:ascii="Times New Roman" w:hAnsi="Times New Roman"/>
              </w:rPr>
              <w:t xml:space="preserve">   д. Заречноубинская –  2 номера</w:t>
            </w:r>
          </w:p>
        </w:tc>
      </w:tr>
      <w:tr w:rsidR="00486B25" w:rsidRPr="001A5296" w:rsidTr="00591499">
        <w:tc>
          <w:tcPr>
            <w:tcW w:w="1701" w:type="dxa"/>
          </w:tcPr>
          <w:p w:rsidR="00486B25" w:rsidRPr="001A5296" w:rsidRDefault="00486B25" w:rsidP="00591499">
            <w:pPr>
              <w:jc w:val="center"/>
              <w:rPr>
                <w:rFonts w:ascii="Times New Roman" w:hAnsi="Times New Roman"/>
                <w:b/>
              </w:rPr>
            </w:pPr>
          </w:p>
        </w:tc>
        <w:tc>
          <w:tcPr>
            <w:tcW w:w="6663" w:type="dxa"/>
          </w:tcPr>
          <w:p w:rsidR="00486B25" w:rsidRPr="001A5296" w:rsidRDefault="00486B25" w:rsidP="00591499">
            <w:pPr>
              <w:jc w:val="center"/>
              <w:rPr>
                <w:rFonts w:ascii="Times New Roman" w:hAnsi="Times New Roman"/>
                <w:b/>
              </w:rPr>
            </w:pPr>
            <w:r w:rsidRPr="001A5296">
              <w:rPr>
                <w:rFonts w:ascii="Times New Roman" w:hAnsi="Times New Roman"/>
                <w:b/>
              </w:rPr>
              <w:t>Общеобразовательные школы</w:t>
            </w:r>
          </w:p>
        </w:tc>
      </w:tr>
      <w:tr w:rsidR="00486B25" w:rsidRPr="00B01A5C" w:rsidTr="00591499">
        <w:trPr>
          <w:cantSplit/>
          <w:trHeight w:val="145"/>
        </w:trPr>
        <w:tc>
          <w:tcPr>
            <w:tcW w:w="1701" w:type="dxa"/>
          </w:tcPr>
          <w:p w:rsidR="00486B25" w:rsidRPr="00B01A5C" w:rsidRDefault="00486B25" w:rsidP="00591499">
            <w:pPr>
              <w:jc w:val="center"/>
              <w:rPr>
                <w:rFonts w:ascii="Times New Roman" w:hAnsi="Times New Roman"/>
              </w:rPr>
            </w:pPr>
            <w:r>
              <w:rPr>
                <w:rFonts w:ascii="Times New Roman" w:hAnsi="Times New Roman"/>
              </w:rPr>
              <w:t>3</w:t>
            </w:r>
          </w:p>
        </w:tc>
        <w:tc>
          <w:tcPr>
            <w:tcW w:w="6663" w:type="dxa"/>
          </w:tcPr>
          <w:p w:rsidR="00486B25" w:rsidRPr="00B01A5C" w:rsidRDefault="00486B25" w:rsidP="00591499">
            <w:pPr>
              <w:rPr>
                <w:rFonts w:ascii="Times New Roman" w:hAnsi="Times New Roman"/>
              </w:rPr>
            </w:pPr>
            <w:r>
              <w:rPr>
                <w:rFonts w:ascii="Times New Roman" w:hAnsi="Times New Roman"/>
              </w:rPr>
              <w:t>Общеобразовательная школа на 90</w:t>
            </w:r>
            <w:r w:rsidRPr="00B01A5C">
              <w:rPr>
                <w:rFonts w:ascii="Times New Roman" w:hAnsi="Times New Roman"/>
              </w:rPr>
              <w:t xml:space="preserve"> мест</w:t>
            </w:r>
          </w:p>
        </w:tc>
      </w:tr>
      <w:tr w:rsidR="00486B25" w:rsidRPr="001A5296" w:rsidTr="00591499">
        <w:trPr>
          <w:cantSplit/>
          <w:trHeight w:val="204"/>
        </w:trPr>
        <w:tc>
          <w:tcPr>
            <w:tcW w:w="1701" w:type="dxa"/>
          </w:tcPr>
          <w:p w:rsidR="00486B25" w:rsidRPr="001A5296" w:rsidRDefault="00486B25" w:rsidP="00591499">
            <w:pPr>
              <w:jc w:val="center"/>
              <w:rPr>
                <w:rFonts w:ascii="Times New Roman" w:hAnsi="Times New Roman"/>
                <w:b/>
              </w:rPr>
            </w:pPr>
          </w:p>
        </w:tc>
        <w:tc>
          <w:tcPr>
            <w:tcW w:w="6663" w:type="dxa"/>
          </w:tcPr>
          <w:p w:rsidR="00486B25" w:rsidRPr="001A5296" w:rsidRDefault="00486B25" w:rsidP="00591499">
            <w:pPr>
              <w:jc w:val="center"/>
              <w:rPr>
                <w:rFonts w:ascii="Times New Roman" w:hAnsi="Times New Roman"/>
                <w:b/>
              </w:rPr>
            </w:pPr>
            <w:r w:rsidRPr="001A5296">
              <w:rPr>
                <w:rFonts w:ascii="Times New Roman" w:hAnsi="Times New Roman"/>
                <w:b/>
              </w:rPr>
              <w:t>Учреждения здравоохранения</w:t>
            </w:r>
          </w:p>
        </w:tc>
      </w:tr>
      <w:tr w:rsidR="00486B25" w:rsidRPr="00B01A5C" w:rsidTr="00591499">
        <w:trPr>
          <w:cantSplit/>
          <w:trHeight w:val="204"/>
        </w:trPr>
        <w:tc>
          <w:tcPr>
            <w:tcW w:w="1701" w:type="dxa"/>
          </w:tcPr>
          <w:p w:rsidR="00486B25" w:rsidRPr="00B01A5C" w:rsidRDefault="00486B25" w:rsidP="00591499">
            <w:pPr>
              <w:jc w:val="center"/>
              <w:rPr>
                <w:rFonts w:ascii="Times New Roman" w:hAnsi="Times New Roman"/>
              </w:rPr>
            </w:pPr>
            <w:r>
              <w:rPr>
                <w:rFonts w:ascii="Times New Roman" w:hAnsi="Times New Roman"/>
              </w:rPr>
              <w:t>4</w:t>
            </w:r>
          </w:p>
        </w:tc>
        <w:tc>
          <w:tcPr>
            <w:tcW w:w="6663" w:type="dxa"/>
            <w:vAlign w:val="center"/>
          </w:tcPr>
          <w:p w:rsidR="00486B25" w:rsidRPr="00B01A5C" w:rsidRDefault="00486B25" w:rsidP="00591499">
            <w:pPr>
              <w:rPr>
                <w:rFonts w:ascii="Times New Roman" w:hAnsi="Times New Roman"/>
              </w:rPr>
            </w:pPr>
            <w:r w:rsidRPr="00B01A5C">
              <w:rPr>
                <w:rFonts w:ascii="Times New Roman" w:hAnsi="Times New Roman"/>
              </w:rPr>
              <w:t>Фе</w:t>
            </w:r>
            <w:r>
              <w:rPr>
                <w:rFonts w:ascii="Times New Roman" w:hAnsi="Times New Roman"/>
              </w:rPr>
              <w:t>льдшерско-акушерский пункт на 15</w:t>
            </w:r>
            <w:r w:rsidRPr="00B01A5C">
              <w:rPr>
                <w:rFonts w:ascii="Times New Roman" w:hAnsi="Times New Roman"/>
              </w:rPr>
              <w:t xml:space="preserve"> пос./см.</w:t>
            </w:r>
          </w:p>
        </w:tc>
      </w:tr>
      <w:tr w:rsidR="00486B25" w:rsidRPr="001A5296" w:rsidTr="00591499">
        <w:trPr>
          <w:cantSplit/>
          <w:trHeight w:val="204"/>
        </w:trPr>
        <w:tc>
          <w:tcPr>
            <w:tcW w:w="1701" w:type="dxa"/>
          </w:tcPr>
          <w:p w:rsidR="00486B25" w:rsidRPr="001A5296" w:rsidRDefault="00486B25" w:rsidP="00591499">
            <w:pPr>
              <w:jc w:val="center"/>
              <w:rPr>
                <w:rFonts w:ascii="Times New Roman" w:hAnsi="Times New Roman"/>
                <w:b/>
              </w:rPr>
            </w:pPr>
          </w:p>
        </w:tc>
        <w:tc>
          <w:tcPr>
            <w:tcW w:w="6663" w:type="dxa"/>
            <w:vAlign w:val="center"/>
          </w:tcPr>
          <w:p w:rsidR="00486B25" w:rsidRPr="001A5296" w:rsidRDefault="00486B25" w:rsidP="00591499">
            <w:pPr>
              <w:jc w:val="center"/>
              <w:rPr>
                <w:rFonts w:ascii="Times New Roman" w:hAnsi="Times New Roman"/>
                <w:b/>
              </w:rPr>
            </w:pPr>
            <w:r w:rsidRPr="001A5296">
              <w:rPr>
                <w:rFonts w:ascii="Times New Roman" w:hAnsi="Times New Roman"/>
                <w:b/>
              </w:rPr>
              <w:t>Спортивные и физкультурно-</w:t>
            </w:r>
          </w:p>
          <w:p w:rsidR="00486B25" w:rsidRPr="001A5296" w:rsidRDefault="00486B25" w:rsidP="00591499">
            <w:pPr>
              <w:jc w:val="center"/>
              <w:rPr>
                <w:rFonts w:ascii="Times New Roman" w:hAnsi="Times New Roman"/>
                <w:b/>
              </w:rPr>
            </w:pPr>
            <w:r w:rsidRPr="001A5296">
              <w:rPr>
                <w:rFonts w:ascii="Times New Roman" w:hAnsi="Times New Roman"/>
                <w:b/>
              </w:rPr>
              <w:t>оздоровительные сооружения</w:t>
            </w:r>
          </w:p>
        </w:tc>
      </w:tr>
      <w:tr w:rsidR="00486B25" w:rsidRPr="00114BF1" w:rsidTr="00591499">
        <w:trPr>
          <w:cantSplit/>
          <w:trHeight w:val="204"/>
        </w:trPr>
        <w:tc>
          <w:tcPr>
            <w:tcW w:w="1701" w:type="dxa"/>
          </w:tcPr>
          <w:p w:rsidR="00486B25" w:rsidRPr="00114BF1" w:rsidRDefault="001F59B3" w:rsidP="00591499">
            <w:pPr>
              <w:jc w:val="center"/>
              <w:rPr>
                <w:rFonts w:ascii="Times New Roman" w:hAnsi="Times New Roman"/>
              </w:rPr>
            </w:pPr>
            <w:r>
              <w:rPr>
                <w:rFonts w:ascii="Times New Roman" w:hAnsi="Times New Roman"/>
              </w:rPr>
              <w:t>5</w:t>
            </w:r>
          </w:p>
        </w:tc>
        <w:tc>
          <w:tcPr>
            <w:tcW w:w="6663" w:type="dxa"/>
            <w:vAlign w:val="center"/>
          </w:tcPr>
          <w:p w:rsidR="00486B25" w:rsidRPr="00114BF1" w:rsidRDefault="00486B25" w:rsidP="00591499">
            <w:pPr>
              <w:rPr>
                <w:rFonts w:ascii="Times New Roman" w:hAnsi="Times New Roman"/>
              </w:rPr>
            </w:pPr>
            <w:r>
              <w:rPr>
                <w:rFonts w:ascii="Times New Roman" w:hAnsi="Times New Roman"/>
              </w:rPr>
              <w:t>Спортивная площадка</w:t>
            </w:r>
          </w:p>
        </w:tc>
      </w:tr>
      <w:tr w:rsidR="00486B25" w:rsidRPr="001A5296" w:rsidTr="00591499">
        <w:trPr>
          <w:cantSplit/>
          <w:trHeight w:val="204"/>
        </w:trPr>
        <w:tc>
          <w:tcPr>
            <w:tcW w:w="1701" w:type="dxa"/>
          </w:tcPr>
          <w:p w:rsidR="00486B25" w:rsidRPr="001A5296" w:rsidRDefault="00486B25" w:rsidP="00591499">
            <w:pPr>
              <w:jc w:val="center"/>
              <w:rPr>
                <w:rFonts w:ascii="Times New Roman" w:hAnsi="Times New Roman"/>
                <w:b/>
              </w:rPr>
            </w:pPr>
          </w:p>
        </w:tc>
        <w:tc>
          <w:tcPr>
            <w:tcW w:w="6663" w:type="dxa"/>
            <w:vAlign w:val="center"/>
          </w:tcPr>
          <w:p w:rsidR="00486B25" w:rsidRPr="001A5296" w:rsidRDefault="00486B25" w:rsidP="00591499">
            <w:pPr>
              <w:jc w:val="center"/>
              <w:rPr>
                <w:rFonts w:ascii="Times New Roman" w:hAnsi="Times New Roman"/>
                <w:b/>
              </w:rPr>
            </w:pPr>
            <w:r w:rsidRPr="001A5296">
              <w:rPr>
                <w:rFonts w:ascii="Times New Roman" w:hAnsi="Times New Roman"/>
                <w:b/>
              </w:rPr>
              <w:t>Учреждения культуры</w:t>
            </w:r>
          </w:p>
        </w:tc>
      </w:tr>
      <w:tr w:rsidR="00486B25" w:rsidRPr="00B01A5C" w:rsidTr="00591499">
        <w:trPr>
          <w:cantSplit/>
          <w:trHeight w:val="204"/>
        </w:trPr>
        <w:tc>
          <w:tcPr>
            <w:tcW w:w="1701" w:type="dxa"/>
          </w:tcPr>
          <w:p w:rsidR="00486B25" w:rsidRPr="00B01A5C" w:rsidRDefault="001F59B3" w:rsidP="00591499">
            <w:pPr>
              <w:jc w:val="center"/>
              <w:rPr>
                <w:rFonts w:ascii="Times New Roman" w:hAnsi="Times New Roman"/>
              </w:rPr>
            </w:pPr>
            <w:r>
              <w:rPr>
                <w:rFonts w:ascii="Times New Roman" w:hAnsi="Times New Roman"/>
              </w:rPr>
              <w:t>6</w:t>
            </w:r>
          </w:p>
        </w:tc>
        <w:tc>
          <w:tcPr>
            <w:tcW w:w="6663" w:type="dxa"/>
          </w:tcPr>
          <w:p w:rsidR="00486B25" w:rsidRPr="00B01A5C" w:rsidRDefault="00486B25" w:rsidP="00591499">
            <w:pPr>
              <w:rPr>
                <w:rFonts w:ascii="Times New Roman" w:hAnsi="Times New Roman"/>
              </w:rPr>
            </w:pPr>
            <w:r>
              <w:rPr>
                <w:rFonts w:ascii="Times New Roman" w:hAnsi="Times New Roman"/>
              </w:rPr>
              <w:t>Сельский Дом культуры на 50</w:t>
            </w:r>
            <w:r w:rsidRPr="00B01A5C">
              <w:rPr>
                <w:rFonts w:ascii="Times New Roman" w:hAnsi="Times New Roman"/>
              </w:rPr>
              <w:t xml:space="preserve"> мест</w:t>
            </w:r>
          </w:p>
        </w:tc>
      </w:tr>
      <w:tr w:rsidR="00486B25" w:rsidRPr="00B01A5C" w:rsidTr="00591499">
        <w:trPr>
          <w:cantSplit/>
          <w:trHeight w:val="204"/>
        </w:trPr>
        <w:tc>
          <w:tcPr>
            <w:tcW w:w="1701" w:type="dxa"/>
          </w:tcPr>
          <w:p w:rsidR="00486B25" w:rsidRPr="00B01A5C" w:rsidRDefault="001F59B3" w:rsidP="00591499">
            <w:pPr>
              <w:jc w:val="center"/>
              <w:rPr>
                <w:rFonts w:ascii="Times New Roman" w:hAnsi="Times New Roman"/>
              </w:rPr>
            </w:pPr>
            <w:r>
              <w:rPr>
                <w:rFonts w:ascii="Times New Roman" w:hAnsi="Times New Roman"/>
              </w:rPr>
              <w:t>7</w:t>
            </w:r>
          </w:p>
        </w:tc>
        <w:tc>
          <w:tcPr>
            <w:tcW w:w="6663" w:type="dxa"/>
          </w:tcPr>
          <w:p w:rsidR="00486B25" w:rsidRPr="00B01A5C" w:rsidRDefault="00486B25" w:rsidP="00591499">
            <w:pPr>
              <w:rPr>
                <w:rFonts w:ascii="Times New Roman" w:hAnsi="Times New Roman"/>
              </w:rPr>
            </w:pPr>
            <w:r>
              <w:rPr>
                <w:rFonts w:ascii="Times New Roman" w:hAnsi="Times New Roman"/>
              </w:rPr>
              <w:t>Библиотека на 9,6</w:t>
            </w:r>
            <w:r w:rsidRPr="00B01A5C">
              <w:rPr>
                <w:rFonts w:ascii="Times New Roman" w:hAnsi="Times New Roman"/>
              </w:rPr>
              <w:t xml:space="preserve"> тыс.</w:t>
            </w:r>
            <w:r>
              <w:rPr>
                <w:rFonts w:ascii="Times New Roman" w:hAnsi="Times New Roman"/>
              </w:rPr>
              <w:t xml:space="preserve"> томов </w:t>
            </w:r>
          </w:p>
        </w:tc>
      </w:tr>
      <w:tr w:rsidR="00486B25" w:rsidTr="00591499">
        <w:trPr>
          <w:cantSplit/>
          <w:trHeight w:val="204"/>
        </w:trPr>
        <w:tc>
          <w:tcPr>
            <w:tcW w:w="1701" w:type="dxa"/>
          </w:tcPr>
          <w:p w:rsidR="00486B25" w:rsidRPr="00903F1B" w:rsidRDefault="001F59B3" w:rsidP="00591499">
            <w:pPr>
              <w:jc w:val="center"/>
              <w:rPr>
                <w:rFonts w:ascii="Times New Roman" w:hAnsi="Times New Roman"/>
              </w:rPr>
            </w:pPr>
            <w:r>
              <w:rPr>
                <w:rFonts w:ascii="Times New Roman" w:hAnsi="Times New Roman"/>
              </w:rPr>
              <w:t>8</w:t>
            </w:r>
          </w:p>
        </w:tc>
        <w:tc>
          <w:tcPr>
            <w:tcW w:w="6663" w:type="dxa"/>
          </w:tcPr>
          <w:p w:rsidR="00486B25" w:rsidRDefault="00486B25" w:rsidP="00591499">
            <w:pPr>
              <w:rPr>
                <w:rFonts w:ascii="Times New Roman" w:hAnsi="Times New Roman"/>
              </w:rPr>
            </w:pPr>
            <w:r w:rsidRPr="00903F1B">
              <w:rPr>
                <w:rFonts w:ascii="Times New Roman" w:hAnsi="Times New Roman"/>
              </w:rPr>
              <w:t>Клуб (д. Заречноубинская, выставлен на продажу)</w:t>
            </w:r>
          </w:p>
        </w:tc>
      </w:tr>
      <w:tr w:rsidR="00486B25" w:rsidRPr="001A5296" w:rsidTr="00591499">
        <w:trPr>
          <w:cantSplit/>
          <w:trHeight w:val="204"/>
        </w:trPr>
        <w:tc>
          <w:tcPr>
            <w:tcW w:w="8364" w:type="dxa"/>
            <w:gridSpan w:val="2"/>
            <w:vAlign w:val="center"/>
          </w:tcPr>
          <w:p w:rsidR="00486B25" w:rsidRPr="001A5296" w:rsidRDefault="00486B25" w:rsidP="00591499">
            <w:pPr>
              <w:jc w:val="center"/>
              <w:rPr>
                <w:rFonts w:ascii="Times New Roman" w:hAnsi="Times New Roman"/>
                <w:b/>
              </w:rPr>
            </w:pPr>
            <w:r w:rsidRPr="001A5296">
              <w:rPr>
                <w:rFonts w:ascii="Times New Roman" w:hAnsi="Times New Roman"/>
                <w:b/>
              </w:rPr>
              <w:t>Предприятия торговли и</w:t>
            </w:r>
          </w:p>
          <w:p w:rsidR="00486B25" w:rsidRPr="001A5296" w:rsidRDefault="00486B25" w:rsidP="00591499">
            <w:pPr>
              <w:jc w:val="center"/>
              <w:rPr>
                <w:rFonts w:ascii="Times New Roman" w:hAnsi="Times New Roman"/>
                <w:b/>
              </w:rPr>
            </w:pPr>
            <w:r w:rsidRPr="001A5296">
              <w:rPr>
                <w:rFonts w:ascii="Times New Roman" w:hAnsi="Times New Roman"/>
                <w:b/>
              </w:rPr>
              <w:t>общественного питания</w:t>
            </w:r>
          </w:p>
        </w:tc>
      </w:tr>
      <w:tr w:rsidR="00486B25" w:rsidRPr="00B01A5C" w:rsidTr="00591499">
        <w:trPr>
          <w:cantSplit/>
          <w:trHeight w:val="204"/>
        </w:trPr>
        <w:tc>
          <w:tcPr>
            <w:tcW w:w="1701" w:type="dxa"/>
            <w:vAlign w:val="center"/>
          </w:tcPr>
          <w:p w:rsidR="00486B25" w:rsidRPr="00B01A5C" w:rsidRDefault="001F59B3" w:rsidP="00591499">
            <w:pPr>
              <w:jc w:val="center"/>
              <w:rPr>
                <w:rFonts w:ascii="Times New Roman" w:hAnsi="Times New Roman"/>
              </w:rPr>
            </w:pPr>
            <w:r>
              <w:rPr>
                <w:rFonts w:ascii="Times New Roman" w:hAnsi="Times New Roman"/>
              </w:rPr>
              <w:t>9</w:t>
            </w:r>
          </w:p>
        </w:tc>
        <w:tc>
          <w:tcPr>
            <w:tcW w:w="6663" w:type="dxa"/>
          </w:tcPr>
          <w:p w:rsidR="00486B25" w:rsidRPr="00B01A5C" w:rsidRDefault="00486B25" w:rsidP="00591499">
            <w:pPr>
              <w:rPr>
                <w:rFonts w:ascii="Times New Roman" w:hAnsi="Times New Roman"/>
              </w:rPr>
            </w:pPr>
            <w:r>
              <w:rPr>
                <w:rFonts w:ascii="Times New Roman" w:hAnsi="Times New Roman"/>
              </w:rPr>
              <w:t xml:space="preserve">Магазин смешанных товаров «Елена»  на 20,0 </w:t>
            </w:r>
            <w:r w:rsidRPr="00B01A5C">
              <w:rPr>
                <w:rFonts w:ascii="Times New Roman" w:hAnsi="Times New Roman"/>
              </w:rPr>
              <w:t>м</w:t>
            </w:r>
            <w:r w:rsidRPr="00B01A5C">
              <w:rPr>
                <w:rFonts w:ascii="Times New Roman" w:hAnsi="Times New Roman"/>
                <w:vertAlign w:val="superscript"/>
              </w:rPr>
              <w:t>2</w:t>
            </w:r>
            <w:r w:rsidRPr="00B01A5C">
              <w:rPr>
                <w:rFonts w:ascii="Times New Roman" w:hAnsi="Times New Roman"/>
              </w:rPr>
              <w:t>торг.пл</w:t>
            </w:r>
            <w:r>
              <w:rPr>
                <w:rFonts w:ascii="Times New Roman" w:hAnsi="Times New Roman"/>
              </w:rPr>
              <w:t>.</w:t>
            </w:r>
          </w:p>
        </w:tc>
      </w:tr>
      <w:tr w:rsidR="00486B25" w:rsidRPr="00B01A5C" w:rsidTr="00591499">
        <w:trPr>
          <w:cantSplit/>
          <w:trHeight w:val="204"/>
        </w:trPr>
        <w:tc>
          <w:tcPr>
            <w:tcW w:w="1701" w:type="dxa"/>
            <w:vAlign w:val="center"/>
          </w:tcPr>
          <w:p w:rsidR="00486B25" w:rsidRPr="00B01A5C" w:rsidRDefault="001F59B3" w:rsidP="00591499">
            <w:pPr>
              <w:jc w:val="center"/>
              <w:rPr>
                <w:rFonts w:ascii="Times New Roman" w:hAnsi="Times New Roman"/>
              </w:rPr>
            </w:pPr>
            <w:r>
              <w:rPr>
                <w:rFonts w:ascii="Times New Roman" w:hAnsi="Times New Roman"/>
              </w:rPr>
              <w:t>10</w:t>
            </w:r>
          </w:p>
        </w:tc>
        <w:tc>
          <w:tcPr>
            <w:tcW w:w="6663" w:type="dxa"/>
          </w:tcPr>
          <w:p w:rsidR="00486B25" w:rsidRPr="00B01A5C" w:rsidRDefault="00486B25" w:rsidP="00591499">
            <w:pPr>
              <w:rPr>
                <w:rFonts w:ascii="Times New Roman" w:hAnsi="Times New Roman"/>
              </w:rPr>
            </w:pPr>
            <w:r>
              <w:rPr>
                <w:rFonts w:ascii="Times New Roman" w:hAnsi="Times New Roman"/>
              </w:rPr>
              <w:t>Магазин смешанных товаров «Лилия» на 10,0</w:t>
            </w:r>
            <w:r w:rsidRPr="00B01A5C">
              <w:rPr>
                <w:rFonts w:ascii="Times New Roman" w:hAnsi="Times New Roman"/>
              </w:rPr>
              <w:t xml:space="preserve"> м</w:t>
            </w:r>
            <w:r w:rsidRPr="00B01A5C">
              <w:rPr>
                <w:rFonts w:ascii="Times New Roman" w:hAnsi="Times New Roman"/>
                <w:vertAlign w:val="superscript"/>
              </w:rPr>
              <w:t xml:space="preserve">2 </w:t>
            </w:r>
            <w:r w:rsidRPr="00B01A5C">
              <w:rPr>
                <w:rFonts w:ascii="Times New Roman" w:hAnsi="Times New Roman"/>
              </w:rPr>
              <w:t>торг.пл.</w:t>
            </w:r>
          </w:p>
        </w:tc>
      </w:tr>
      <w:tr w:rsidR="00486B25" w:rsidRPr="00B01A5C" w:rsidTr="00591499">
        <w:trPr>
          <w:cantSplit/>
          <w:trHeight w:val="204"/>
        </w:trPr>
        <w:tc>
          <w:tcPr>
            <w:tcW w:w="1701" w:type="dxa"/>
            <w:vAlign w:val="center"/>
          </w:tcPr>
          <w:p w:rsidR="00486B25" w:rsidRDefault="001F59B3" w:rsidP="00591499">
            <w:pPr>
              <w:jc w:val="center"/>
              <w:rPr>
                <w:rFonts w:ascii="Times New Roman" w:hAnsi="Times New Roman"/>
              </w:rPr>
            </w:pPr>
            <w:r>
              <w:rPr>
                <w:rFonts w:ascii="Times New Roman" w:hAnsi="Times New Roman"/>
              </w:rPr>
              <w:t>11</w:t>
            </w:r>
          </w:p>
        </w:tc>
        <w:tc>
          <w:tcPr>
            <w:tcW w:w="6663" w:type="dxa"/>
          </w:tcPr>
          <w:p w:rsidR="00486B25" w:rsidRPr="00B01A5C" w:rsidRDefault="00486B25" w:rsidP="00591499">
            <w:pPr>
              <w:rPr>
                <w:rFonts w:ascii="Times New Roman" w:hAnsi="Times New Roman"/>
              </w:rPr>
            </w:pPr>
            <w:r>
              <w:rPr>
                <w:rFonts w:ascii="Times New Roman" w:hAnsi="Times New Roman"/>
              </w:rPr>
              <w:t>Магазин смешанных товаров «Домик» на 28,0</w:t>
            </w:r>
            <w:r w:rsidRPr="00B01A5C">
              <w:rPr>
                <w:rFonts w:ascii="Times New Roman" w:hAnsi="Times New Roman"/>
              </w:rPr>
              <w:t xml:space="preserve"> м</w:t>
            </w:r>
            <w:r w:rsidRPr="00B01A5C">
              <w:rPr>
                <w:rFonts w:ascii="Times New Roman" w:hAnsi="Times New Roman"/>
                <w:vertAlign w:val="superscript"/>
              </w:rPr>
              <w:t xml:space="preserve">2 </w:t>
            </w:r>
            <w:r w:rsidRPr="00B01A5C">
              <w:rPr>
                <w:rFonts w:ascii="Times New Roman" w:hAnsi="Times New Roman"/>
              </w:rPr>
              <w:t>торг.пл.</w:t>
            </w:r>
          </w:p>
        </w:tc>
      </w:tr>
      <w:tr w:rsidR="00C90D84" w:rsidRPr="00B01A5C" w:rsidTr="00C90D84">
        <w:trPr>
          <w:cantSplit/>
          <w:trHeight w:val="204"/>
        </w:trPr>
        <w:tc>
          <w:tcPr>
            <w:tcW w:w="8364" w:type="dxa"/>
            <w:gridSpan w:val="2"/>
            <w:vAlign w:val="center"/>
          </w:tcPr>
          <w:p w:rsidR="00C90D84" w:rsidRPr="000711F8" w:rsidRDefault="00C90D84" w:rsidP="00591499">
            <w:pPr>
              <w:jc w:val="center"/>
              <w:rPr>
                <w:rFonts w:ascii="Times New Roman" w:hAnsi="Times New Roman"/>
                <w:b/>
              </w:rPr>
            </w:pPr>
            <w:r w:rsidRPr="001F59B3">
              <w:rPr>
                <w:rFonts w:ascii="Times New Roman" w:hAnsi="Times New Roman"/>
                <w:b/>
              </w:rPr>
              <w:t>Проектируемые объекты</w:t>
            </w:r>
          </w:p>
        </w:tc>
      </w:tr>
      <w:tr w:rsidR="00486B25" w:rsidRPr="00B01A5C" w:rsidTr="00591499">
        <w:trPr>
          <w:cantSplit/>
          <w:trHeight w:val="204"/>
        </w:trPr>
        <w:tc>
          <w:tcPr>
            <w:tcW w:w="1701" w:type="dxa"/>
            <w:vAlign w:val="center"/>
          </w:tcPr>
          <w:p w:rsidR="00486B25" w:rsidRPr="00B01A5C" w:rsidRDefault="00486B25" w:rsidP="004207B7">
            <w:pPr>
              <w:jc w:val="center"/>
              <w:rPr>
                <w:rFonts w:ascii="Times New Roman" w:hAnsi="Times New Roman"/>
              </w:rPr>
            </w:pPr>
            <w:r>
              <w:rPr>
                <w:rFonts w:ascii="Times New Roman" w:hAnsi="Times New Roman"/>
              </w:rPr>
              <w:t>1</w:t>
            </w:r>
            <w:r w:rsidR="001F59B3">
              <w:rPr>
                <w:rFonts w:ascii="Times New Roman" w:hAnsi="Times New Roman"/>
              </w:rPr>
              <w:t>2</w:t>
            </w:r>
          </w:p>
        </w:tc>
        <w:tc>
          <w:tcPr>
            <w:tcW w:w="6663" w:type="dxa"/>
          </w:tcPr>
          <w:p w:rsidR="00486B25" w:rsidRPr="00B01A5C" w:rsidRDefault="00486B25" w:rsidP="00591499">
            <w:pPr>
              <w:rPr>
                <w:rFonts w:ascii="Times New Roman" w:hAnsi="Times New Roman"/>
              </w:rPr>
            </w:pPr>
            <w:r>
              <w:rPr>
                <w:rFonts w:ascii="Times New Roman" w:hAnsi="Times New Roman"/>
              </w:rPr>
              <w:t>ФАП, аптека</w:t>
            </w:r>
          </w:p>
        </w:tc>
      </w:tr>
      <w:tr w:rsidR="00486B25" w:rsidRPr="00B01A5C" w:rsidTr="00591499">
        <w:trPr>
          <w:cantSplit/>
          <w:trHeight w:val="204"/>
        </w:trPr>
        <w:tc>
          <w:tcPr>
            <w:tcW w:w="1701" w:type="dxa"/>
            <w:vAlign w:val="center"/>
          </w:tcPr>
          <w:p w:rsidR="00486B25" w:rsidRPr="00B01A5C" w:rsidRDefault="00486B25" w:rsidP="004207B7">
            <w:pPr>
              <w:jc w:val="center"/>
              <w:rPr>
                <w:rFonts w:ascii="Times New Roman" w:hAnsi="Times New Roman"/>
              </w:rPr>
            </w:pPr>
            <w:r>
              <w:rPr>
                <w:rFonts w:ascii="Times New Roman" w:hAnsi="Times New Roman"/>
              </w:rPr>
              <w:t>1</w:t>
            </w:r>
            <w:r w:rsidR="001F59B3">
              <w:rPr>
                <w:rFonts w:ascii="Times New Roman" w:hAnsi="Times New Roman"/>
              </w:rPr>
              <w:t>3</w:t>
            </w:r>
          </w:p>
        </w:tc>
        <w:tc>
          <w:tcPr>
            <w:tcW w:w="6663" w:type="dxa"/>
          </w:tcPr>
          <w:p w:rsidR="00486B25" w:rsidRDefault="00486B25" w:rsidP="00591499">
            <w:pPr>
              <w:rPr>
                <w:rFonts w:ascii="Times New Roman" w:hAnsi="Times New Roman"/>
              </w:rPr>
            </w:pPr>
            <w:r>
              <w:rPr>
                <w:rFonts w:ascii="Times New Roman" w:hAnsi="Times New Roman"/>
              </w:rPr>
              <w:t>Спортивный комплекс, в том числе</w:t>
            </w:r>
            <w:r w:rsidR="004207B7">
              <w:rPr>
                <w:rFonts w:ascii="Times New Roman" w:hAnsi="Times New Roman"/>
              </w:rPr>
              <w:t>:</w:t>
            </w:r>
          </w:p>
          <w:p w:rsidR="00486B25" w:rsidRDefault="00486B25" w:rsidP="00591499">
            <w:pPr>
              <w:rPr>
                <w:rFonts w:ascii="Times New Roman" w:hAnsi="Times New Roman"/>
              </w:rPr>
            </w:pPr>
            <w:r>
              <w:rPr>
                <w:rFonts w:ascii="Times New Roman" w:hAnsi="Times New Roman"/>
              </w:rPr>
              <w:t>Спортивный зал на 100м2 пл.пола</w:t>
            </w:r>
          </w:p>
          <w:p w:rsidR="00486B25" w:rsidRPr="00B01A5C" w:rsidRDefault="00486B25" w:rsidP="00591499">
            <w:pPr>
              <w:rPr>
                <w:rFonts w:ascii="Times New Roman" w:hAnsi="Times New Roman"/>
              </w:rPr>
            </w:pPr>
            <w:r>
              <w:rPr>
                <w:rFonts w:ascii="Times New Roman" w:hAnsi="Times New Roman"/>
              </w:rPr>
              <w:t xml:space="preserve">Спортплощадка </w:t>
            </w:r>
            <w:r w:rsidR="00777EDE">
              <w:rPr>
                <w:rFonts w:ascii="Times New Roman" w:hAnsi="Times New Roman"/>
              </w:rPr>
              <w:t>0,3га</w:t>
            </w:r>
          </w:p>
        </w:tc>
      </w:tr>
      <w:tr w:rsidR="00777EDE" w:rsidRPr="00B01A5C" w:rsidTr="00591499">
        <w:trPr>
          <w:cantSplit/>
          <w:trHeight w:val="204"/>
        </w:trPr>
        <w:tc>
          <w:tcPr>
            <w:tcW w:w="1701" w:type="dxa"/>
            <w:vAlign w:val="center"/>
          </w:tcPr>
          <w:p w:rsidR="00777EDE" w:rsidRDefault="00777EDE" w:rsidP="00591499">
            <w:pPr>
              <w:jc w:val="center"/>
              <w:rPr>
                <w:rFonts w:ascii="Times New Roman" w:hAnsi="Times New Roman"/>
              </w:rPr>
            </w:pPr>
          </w:p>
        </w:tc>
        <w:tc>
          <w:tcPr>
            <w:tcW w:w="6663" w:type="dxa"/>
          </w:tcPr>
          <w:p w:rsidR="00777EDE" w:rsidRDefault="00777EDE" w:rsidP="00591499">
            <w:pPr>
              <w:rPr>
                <w:rFonts w:ascii="Times New Roman" w:hAnsi="Times New Roman"/>
              </w:rPr>
            </w:pPr>
            <w:r>
              <w:rPr>
                <w:rFonts w:ascii="Times New Roman" w:hAnsi="Times New Roman"/>
              </w:rPr>
              <w:t>Досуговый центр на 150 мест</w:t>
            </w:r>
          </w:p>
        </w:tc>
      </w:tr>
      <w:tr w:rsidR="00486B25" w:rsidRPr="00B01A5C" w:rsidTr="00591499">
        <w:trPr>
          <w:cantSplit/>
          <w:trHeight w:val="204"/>
        </w:trPr>
        <w:tc>
          <w:tcPr>
            <w:tcW w:w="1701" w:type="dxa"/>
            <w:vAlign w:val="center"/>
          </w:tcPr>
          <w:p w:rsidR="00486B25" w:rsidRPr="00B01A5C" w:rsidRDefault="00486B25" w:rsidP="004207B7">
            <w:pPr>
              <w:jc w:val="center"/>
              <w:rPr>
                <w:rFonts w:ascii="Times New Roman" w:hAnsi="Times New Roman"/>
              </w:rPr>
            </w:pPr>
            <w:r>
              <w:rPr>
                <w:rFonts w:ascii="Times New Roman" w:hAnsi="Times New Roman"/>
              </w:rPr>
              <w:t>1</w:t>
            </w:r>
            <w:r w:rsidR="001F59B3">
              <w:rPr>
                <w:rFonts w:ascii="Times New Roman" w:hAnsi="Times New Roman"/>
              </w:rPr>
              <w:t>4</w:t>
            </w:r>
          </w:p>
        </w:tc>
        <w:tc>
          <w:tcPr>
            <w:tcW w:w="6663" w:type="dxa"/>
          </w:tcPr>
          <w:p w:rsidR="00486B25" w:rsidRPr="00B01A5C" w:rsidRDefault="00486B25" w:rsidP="00591499">
            <w:pPr>
              <w:rPr>
                <w:rFonts w:ascii="Times New Roman" w:hAnsi="Times New Roman"/>
              </w:rPr>
            </w:pPr>
            <w:r>
              <w:rPr>
                <w:rFonts w:ascii="Times New Roman" w:hAnsi="Times New Roman"/>
              </w:rPr>
              <w:t>Магазин розничной торговли на 50,0м2 торг.пл.</w:t>
            </w:r>
          </w:p>
        </w:tc>
      </w:tr>
      <w:tr w:rsidR="00486B25" w:rsidRPr="00B01A5C" w:rsidTr="00591499">
        <w:trPr>
          <w:cantSplit/>
          <w:trHeight w:val="204"/>
        </w:trPr>
        <w:tc>
          <w:tcPr>
            <w:tcW w:w="1701" w:type="dxa"/>
            <w:vAlign w:val="center"/>
          </w:tcPr>
          <w:p w:rsidR="00486B25" w:rsidRPr="00B01A5C" w:rsidRDefault="00486B25" w:rsidP="004207B7">
            <w:pPr>
              <w:jc w:val="center"/>
              <w:rPr>
                <w:rFonts w:ascii="Times New Roman" w:hAnsi="Times New Roman"/>
              </w:rPr>
            </w:pPr>
            <w:r>
              <w:rPr>
                <w:rFonts w:ascii="Times New Roman" w:hAnsi="Times New Roman"/>
              </w:rPr>
              <w:t>1</w:t>
            </w:r>
            <w:r w:rsidR="001F59B3">
              <w:rPr>
                <w:rFonts w:ascii="Times New Roman" w:hAnsi="Times New Roman"/>
              </w:rPr>
              <w:t>5</w:t>
            </w:r>
          </w:p>
        </w:tc>
        <w:tc>
          <w:tcPr>
            <w:tcW w:w="6663" w:type="dxa"/>
          </w:tcPr>
          <w:p w:rsidR="00486B25" w:rsidRPr="00B01A5C" w:rsidRDefault="00777EDE" w:rsidP="00591499">
            <w:pPr>
              <w:rPr>
                <w:rFonts w:ascii="Times New Roman" w:hAnsi="Times New Roman"/>
              </w:rPr>
            </w:pPr>
            <w:r>
              <w:rPr>
                <w:rFonts w:ascii="Times New Roman" w:hAnsi="Times New Roman"/>
              </w:rPr>
              <w:t>Молодежное кафе на 20</w:t>
            </w:r>
            <w:r w:rsidR="00486B25">
              <w:rPr>
                <w:rFonts w:ascii="Times New Roman" w:hAnsi="Times New Roman"/>
              </w:rPr>
              <w:t xml:space="preserve"> мест</w:t>
            </w:r>
          </w:p>
        </w:tc>
      </w:tr>
      <w:tr w:rsidR="00486B25" w:rsidRPr="00B01A5C" w:rsidTr="00591499">
        <w:trPr>
          <w:cantSplit/>
          <w:trHeight w:val="204"/>
        </w:trPr>
        <w:tc>
          <w:tcPr>
            <w:tcW w:w="1701" w:type="dxa"/>
            <w:vAlign w:val="center"/>
          </w:tcPr>
          <w:p w:rsidR="00486B25" w:rsidRPr="00B01A5C" w:rsidRDefault="00486B25" w:rsidP="004207B7">
            <w:pPr>
              <w:jc w:val="center"/>
              <w:rPr>
                <w:rFonts w:ascii="Times New Roman" w:hAnsi="Times New Roman"/>
              </w:rPr>
            </w:pPr>
            <w:r>
              <w:rPr>
                <w:rFonts w:ascii="Times New Roman" w:hAnsi="Times New Roman"/>
              </w:rPr>
              <w:t>1</w:t>
            </w:r>
            <w:r w:rsidR="001F59B3">
              <w:rPr>
                <w:rFonts w:ascii="Times New Roman" w:hAnsi="Times New Roman"/>
              </w:rPr>
              <w:t>6</w:t>
            </w:r>
          </w:p>
        </w:tc>
        <w:tc>
          <w:tcPr>
            <w:tcW w:w="6663" w:type="dxa"/>
          </w:tcPr>
          <w:p w:rsidR="00486B25" w:rsidRPr="00B01A5C" w:rsidRDefault="00486B25" w:rsidP="00591499">
            <w:pPr>
              <w:rPr>
                <w:rFonts w:ascii="Times New Roman" w:hAnsi="Times New Roman"/>
              </w:rPr>
            </w:pPr>
            <w:r>
              <w:rPr>
                <w:rFonts w:ascii="Times New Roman" w:hAnsi="Times New Roman"/>
              </w:rPr>
              <w:t>КБО  на 3 раб. мест</w:t>
            </w:r>
          </w:p>
        </w:tc>
      </w:tr>
      <w:tr w:rsidR="00486B25" w:rsidRPr="00B01A5C" w:rsidTr="00591499">
        <w:trPr>
          <w:cantSplit/>
          <w:trHeight w:val="204"/>
        </w:trPr>
        <w:tc>
          <w:tcPr>
            <w:tcW w:w="1701" w:type="dxa"/>
            <w:vAlign w:val="center"/>
          </w:tcPr>
          <w:p w:rsidR="00486B25" w:rsidRPr="00B01A5C" w:rsidRDefault="001F59B3" w:rsidP="00591499">
            <w:pPr>
              <w:jc w:val="center"/>
              <w:rPr>
                <w:rFonts w:ascii="Times New Roman" w:hAnsi="Times New Roman"/>
              </w:rPr>
            </w:pPr>
            <w:r>
              <w:rPr>
                <w:rFonts w:ascii="Times New Roman" w:hAnsi="Times New Roman"/>
              </w:rPr>
              <w:t>17</w:t>
            </w:r>
          </w:p>
        </w:tc>
        <w:tc>
          <w:tcPr>
            <w:tcW w:w="6663" w:type="dxa"/>
          </w:tcPr>
          <w:p w:rsidR="00486B25" w:rsidRPr="00B01A5C" w:rsidRDefault="001F59B3" w:rsidP="00591499">
            <w:pPr>
              <w:rPr>
                <w:rFonts w:ascii="Times New Roman" w:hAnsi="Times New Roman"/>
              </w:rPr>
            </w:pPr>
            <w:r>
              <w:rPr>
                <w:rFonts w:ascii="Times New Roman" w:hAnsi="Times New Roman"/>
              </w:rPr>
              <w:t>Детский сад на 15 мест</w:t>
            </w:r>
          </w:p>
        </w:tc>
      </w:tr>
    </w:tbl>
    <w:p w:rsidR="00D41FA0" w:rsidRDefault="00D41FA0" w:rsidP="00AE01FA">
      <w:pPr>
        <w:ind w:firstLine="567"/>
        <w:jc w:val="center"/>
        <w:rPr>
          <w:rFonts w:ascii="Times New Roman" w:hAnsi="Times New Roman"/>
        </w:rPr>
      </w:pPr>
    </w:p>
    <w:p w:rsidR="00D41FA0" w:rsidRDefault="00D41FA0">
      <w:pPr>
        <w:spacing w:after="200" w:line="276" w:lineRule="auto"/>
        <w:rPr>
          <w:rFonts w:ascii="Times New Roman" w:hAnsi="Times New Roman"/>
        </w:rPr>
      </w:pPr>
      <w:r>
        <w:rPr>
          <w:rFonts w:ascii="Times New Roman" w:hAnsi="Times New Roman"/>
        </w:rPr>
        <w:br w:type="page"/>
      </w:r>
    </w:p>
    <w:p w:rsidR="00AE01FA" w:rsidRDefault="00AE01FA" w:rsidP="00AE01FA">
      <w:pPr>
        <w:ind w:firstLine="567"/>
        <w:jc w:val="center"/>
        <w:rPr>
          <w:rFonts w:ascii="Times New Roman" w:hAnsi="Times New Roman"/>
          <w:b/>
        </w:rPr>
      </w:pPr>
      <w:r w:rsidRPr="00626CD0">
        <w:rPr>
          <w:rFonts w:ascii="Times New Roman" w:hAnsi="Times New Roman"/>
          <w:b/>
        </w:rPr>
        <w:lastRenderedPageBreak/>
        <w:t xml:space="preserve">6.7  Проектный баланс территории </w:t>
      </w:r>
      <w:r w:rsidR="004207B7" w:rsidRPr="00626CD0">
        <w:rPr>
          <w:rFonts w:ascii="Times New Roman" w:hAnsi="Times New Roman"/>
          <w:b/>
        </w:rPr>
        <w:t>Черномысин</w:t>
      </w:r>
      <w:r w:rsidRPr="00626CD0">
        <w:rPr>
          <w:rFonts w:ascii="Times New Roman" w:hAnsi="Times New Roman"/>
          <w:b/>
        </w:rPr>
        <w:t>ского поселения</w:t>
      </w:r>
    </w:p>
    <w:p w:rsidR="00D41FA0" w:rsidRPr="003B7979" w:rsidRDefault="00D41FA0" w:rsidP="00AE01FA">
      <w:pPr>
        <w:ind w:firstLine="567"/>
        <w:jc w:val="center"/>
        <w:rPr>
          <w:rFonts w:ascii="Times New Roman" w:hAnsi="Times New Roman"/>
          <w:b/>
        </w:rPr>
      </w:pPr>
    </w:p>
    <w:p w:rsidR="00AE01FA" w:rsidRPr="00030251" w:rsidRDefault="00AE01FA" w:rsidP="00AE01FA">
      <w:pPr>
        <w:ind w:firstLine="567"/>
        <w:jc w:val="both"/>
        <w:rPr>
          <w:rFonts w:ascii="Times New Roman" w:hAnsi="Times New Roman"/>
        </w:rPr>
      </w:pPr>
      <w:r>
        <w:rPr>
          <w:rFonts w:ascii="Times New Roman" w:hAnsi="Times New Roman"/>
        </w:rPr>
        <w:t>Прое</w:t>
      </w:r>
      <w:r w:rsidR="009B6931">
        <w:rPr>
          <w:rFonts w:ascii="Times New Roman" w:hAnsi="Times New Roman"/>
        </w:rPr>
        <w:t>ктом охвачена территория в 39772</w:t>
      </w:r>
      <w:r>
        <w:rPr>
          <w:rFonts w:ascii="Times New Roman" w:hAnsi="Times New Roman"/>
        </w:rPr>
        <w:t xml:space="preserve">,0 </w:t>
      </w:r>
      <w:r w:rsidRPr="00030251">
        <w:rPr>
          <w:rFonts w:ascii="Times New Roman" w:hAnsi="Times New Roman"/>
        </w:rPr>
        <w:t>га. Использование этой территории на расчётны</w:t>
      </w:r>
      <w:r>
        <w:rPr>
          <w:rFonts w:ascii="Times New Roman" w:hAnsi="Times New Roman"/>
        </w:rPr>
        <w:t>й срок приведено в таблице № 6.7</w:t>
      </w:r>
      <w:r w:rsidRPr="00030251">
        <w:rPr>
          <w:rFonts w:ascii="Times New Roman" w:hAnsi="Times New Roman"/>
        </w:rPr>
        <w:t>-1</w:t>
      </w:r>
    </w:p>
    <w:p w:rsidR="009B6931" w:rsidRPr="00F47283" w:rsidRDefault="009B6931" w:rsidP="009B6931">
      <w:pPr>
        <w:ind w:firstLine="567"/>
        <w:jc w:val="center"/>
        <w:rPr>
          <w:rFonts w:ascii="Times New Roman" w:hAnsi="Times New Roman"/>
        </w:rPr>
      </w:pPr>
      <w:r>
        <w:rPr>
          <w:rFonts w:ascii="Times New Roman" w:hAnsi="Times New Roman"/>
        </w:rPr>
        <w:t xml:space="preserve">                                                                                                            Таблица № 6.7-1</w:t>
      </w:r>
      <w:r w:rsidRPr="00F47283">
        <w:rPr>
          <w:rFonts w:ascii="Times New Roman" w:hAnsi="Times New Roman"/>
        </w:rPr>
        <w:t>-1</w:t>
      </w:r>
    </w:p>
    <w:tbl>
      <w:tblPr>
        <w:tblW w:w="8820"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5040"/>
        <w:gridCol w:w="1620"/>
        <w:gridCol w:w="1260"/>
      </w:tblGrid>
      <w:tr w:rsidR="009B6931" w:rsidRPr="00750F11" w:rsidTr="00C42472">
        <w:trPr>
          <w:jc w:val="center"/>
        </w:trPr>
        <w:tc>
          <w:tcPr>
            <w:tcW w:w="900" w:type="dxa"/>
            <w:vAlign w:val="center"/>
          </w:tcPr>
          <w:p w:rsidR="009B6931" w:rsidRPr="00750F11" w:rsidRDefault="009B6931" w:rsidP="00C42472">
            <w:pPr>
              <w:jc w:val="center"/>
              <w:rPr>
                <w:rFonts w:ascii="Times New Roman" w:hAnsi="Times New Roman"/>
              </w:rPr>
            </w:pPr>
            <w:r w:rsidRPr="00750F11">
              <w:rPr>
                <w:rFonts w:ascii="Times New Roman" w:hAnsi="Times New Roman"/>
              </w:rPr>
              <w:t>№</w:t>
            </w:r>
          </w:p>
        </w:tc>
        <w:tc>
          <w:tcPr>
            <w:tcW w:w="5040" w:type="dxa"/>
            <w:vAlign w:val="center"/>
          </w:tcPr>
          <w:p w:rsidR="009B6931" w:rsidRPr="00750F11" w:rsidRDefault="009B6931" w:rsidP="00C42472">
            <w:pPr>
              <w:jc w:val="center"/>
              <w:rPr>
                <w:rFonts w:ascii="Times New Roman" w:hAnsi="Times New Roman"/>
              </w:rPr>
            </w:pPr>
            <w:r w:rsidRPr="00750F11">
              <w:rPr>
                <w:rFonts w:ascii="Times New Roman" w:hAnsi="Times New Roman"/>
              </w:rPr>
              <w:t>Наименование</w:t>
            </w:r>
          </w:p>
        </w:tc>
        <w:tc>
          <w:tcPr>
            <w:tcW w:w="1620" w:type="dxa"/>
            <w:vAlign w:val="center"/>
          </w:tcPr>
          <w:p w:rsidR="009B6931" w:rsidRPr="00750F11" w:rsidRDefault="009B6931" w:rsidP="00C42472">
            <w:pPr>
              <w:jc w:val="center"/>
              <w:rPr>
                <w:rFonts w:ascii="Times New Roman" w:hAnsi="Times New Roman"/>
              </w:rPr>
            </w:pPr>
            <w:r w:rsidRPr="00750F11">
              <w:rPr>
                <w:rFonts w:ascii="Times New Roman" w:hAnsi="Times New Roman"/>
              </w:rPr>
              <w:t>Площадь, га</w:t>
            </w:r>
          </w:p>
        </w:tc>
        <w:tc>
          <w:tcPr>
            <w:tcW w:w="1260" w:type="dxa"/>
            <w:vAlign w:val="center"/>
          </w:tcPr>
          <w:p w:rsidR="009B6931" w:rsidRPr="00750F11" w:rsidRDefault="009B6931" w:rsidP="00C42472">
            <w:pPr>
              <w:jc w:val="center"/>
              <w:rPr>
                <w:rFonts w:ascii="Times New Roman" w:hAnsi="Times New Roman"/>
              </w:rPr>
            </w:pPr>
            <w:r w:rsidRPr="00750F11">
              <w:rPr>
                <w:rFonts w:ascii="Times New Roman" w:hAnsi="Times New Roman"/>
              </w:rPr>
              <w:t>% к итогу</w:t>
            </w:r>
          </w:p>
        </w:tc>
      </w:tr>
      <w:tr w:rsidR="009B6931" w:rsidRPr="00097669" w:rsidTr="00C42472">
        <w:trPr>
          <w:jc w:val="center"/>
        </w:trPr>
        <w:tc>
          <w:tcPr>
            <w:tcW w:w="900" w:type="dxa"/>
            <w:tcBorders>
              <w:bottom w:val="single" w:sz="4" w:space="0" w:color="auto"/>
            </w:tcBorders>
            <w:vAlign w:val="center"/>
          </w:tcPr>
          <w:p w:rsidR="009B6931" w:rsidRPr="00097669" w:rsidRDefault="009B6931" w:rsidP="00C42472">
            <w:pPr>
              <w:jc w:val="center"/>
              <w:rPr>
                <w:rFonts w:ascii="Times New Roman" w:hAnsi="Times New Roman"/>
                <w:sz w:val="22"/>
                <w:szCs w:val="22"/>
              </w:rPr>
            </w:pPr>
            <w:r w:rsidRPr="00097669">
              <w:rPr>
                <w:rFonts w:ascii="Times New Roman" w:hAnsi="Times New Roman"/>
                <w:sz w:val="22"/>
                <w:szCs w:val="22"/>
              </w:rPr>
              <w:t>1</w:t>
            </w:r>
          </w:p>
        </w:tc>
        <w:tc>
          <w:tcPr>
            <w:tcW w:w="5040" w:type="dxa"/>
            <w:tcBorders>
              <w:bottom w:val="single" w:sz="4" w:space="0" w:color="auto"/>
            </w:tcBorders>
            <w:vAlign w:val="center"/>
          </w:tcPr>
          <w:p w:rsidR="009B6931" w:rsidRPr="00097669" w:rsidRDefault="009B6931" w:rsidP="00C42472">
            <w:pPr>
              <w:jc w:val="center"/>
              <w:rPr>
                <w:rFonts w:ascii="Times New Roman" w:hAnsi="Times New Roman"/>
                <w:sz w:val="22"/>
                <w:szCs w:val="22"/>
              </w:rPr>
            </w:pPr>
            <w:r w:rsidRPr="00097669">
              <w:rPr>
                <w:rFonts w:ascii="Times New Roman" w:hAnsi="Times New Roman"/>
                <w:sz w:val="22"/>
                <w:szCs w:val="22"/>
              </w:rPr>
              <w:t>2</w:t>
            </w:r>
          </w:p>
        </w:tc>
        <w:tc>
          <w:tcPr>
            <w:tcW w:w="1620" w:type="dxa"/>
            <w:tcBorders>
              <w:bottom w:val="single" w:sz="4" w:space="0" w:color="auto"/>
            </w:tcBorders>
            <w:vAlign w:val="center"/>
          </w:tcPr>
          <w:p w:rsidR="009B6931" w:rsidRPr="00097669" w:rsidRDefault="009B6931" w:rsidP="00C42472">
            <w:pPr>
              <w:jc w:val="center"/>
              <w:rPr>
                <w:rFonts w:ascii="Times New Roman" w:hAnsi="Times New Roman"/>
                <w:sz w:val="22"/>
                <w:szCs w:val="22"/>
              </w:rPr>
            </w:pPr>
            <w:r w:rsidRPr="00097669">
              <w:rPr>
                <w:rFonts w:ascii="Times New Roman" w:hAnsi="Times New Roman"/>
                <w:sz w:val="22"/>
                <w:szCs w:val="22"/>
              </w:rPr>
              <w:t>3</w:t>
            </w:r>
          </w:p>
        </w:tc>
        <w:tc>
          <w:tcPr>
            <w:tcW w:w="1260" w:type="dxa"/>
            <w:tcBorders>
              <w:bottom w:val="single" w:sz="4" w:space="0" w:color="auto"/>
            </w:tcBorders>
            <w:vAlign w:val="center"/>
          </w:tcPr>
          <w:p w:rsidR="009B6931" w:rsidRPr="00097669" w:rsidRDefault="009B6931" w:rsidP="00C42472">
            <w:pPr>
              <w:jc w:val="center"/>
              <w:rPr>
                <w:rFonts w:ascii="Times New Roman" w:hAnsi="Times New Roman"/>
                <w:sz w:val="22"/>
                <w:szCs w:val="22"/>
              </w:rPr>
            </w:pPr>
            <w:r w:rsidRPr="00097669">
              <w:rPr>
                <w:rFonts w:ascii="Times New Roman" w:hAnsi="Times New Roman"/>
                <w:sz w:val="22"/>
                <w:szCs w:val="22"/>
              </w:rPr>
              <w:t>4</w:t>
            </w:r>
          </w:p>
        </w:tc>
      </w:tr>
      <w:tr w:rsidR="0036189D" w:rsidRPr="00750F11" w:rsidTr="00C42472">
        <w:trPr>
          <w:trHeight w:val="70"/>
          <w:jc w:val="center"/>
        </w:trPr>
        <w:tc>
          <w:tcPr>
            <w:tcW w:w="900" w:type="dxa"/>
            <w:tcBorders>
              <w:top w:val="single" w:sz="4" w:space="0" w:color="auto"/>
              <w:left w:val="single" w:sz="4" w:space="0" w:color="auto"/>
              <w:bottom w:val="single" w:sz="4" w:space="0" w:color="auto"/>
            </w:tcBorders>
          </w:tcPr>
          <w:p w:rsidR="0036189D" w:rsidRPr="00750F11" w:rsidRDefault="0036189D" w:rsidP="00C42472">
            <w:pPr>
              <w:jc w:val="center"/>
              <w:rPr>
                <w:rFonts w:ascii="Times New Roman" w:hAnsi="Times New Roman"/>
                <w:bCs/>
              </w:rPr>
            </w:pPr>
            <w:r>
              <w:rPr>
                <w:rFonts w:ascii="Times New Roman" w:hAnsi="Times New Roman"/>
                <w:bCs/>
              </w:rPr>
              <w:t>1</w:t>
            </w:r>
          </w:p>
        </w:tc>
        <w:tc>
          <w:tcPr>
            <w:tcW w:w="5040" w:type="dxa"/>
            <w:tcBorders>
              <w:top w:val="single" w:sz="4" w:space="0" w:color="auto"/>
              <w:bottom w:val="single" w:sz="4" w:space="0" w:color="auto"/>
            </w:tcBorders>
          </w:tcPr>
          <w:p w:rsidR="0036189D" w:rsidRPr="00750F11" w:rsidRDefault="0036189D" w:rsidP="00C42472">
            <w:pPr>
              <w:jc w:val="both"/>
              <w:rPr>
                <w:rFonts w:ascii="Times New Roman" w:hAnsi="Times New Roman"/>
                <w:bCs/>
              </w:rPr>
            </w:pPr>
            <w:r w:rsidRPr="00750F11">
              <w:rPr>
                <w:rFonts w:ascii="Times New Roman" w:hAnsi="Times New Roman"/>
                <w:bCs/>
              </w:rPr>
              <w:t>Общая площадь земель в границах посе</w:t>
            </w:r>
            <w:r>
              <w:rPr>
                <w:rFonts w:ascii="Times New Roman" w:hAnsi="Times New Roman"/>
                <w:bCs/>
              </w:rPr>
              <w:t>ления</w:t>
            </w:r>
          </w:p>
        </w:tc>
        <w:tc>
          <w:tcPr>
            <w:tcW w:w="1620" w:type="dxa"/>
            <w:tcBorders>
              <w:top w:val="single" w:sz="4" w:space="0" w:color="auto"/>
              <w:bottom w:val="single" w:sz="4" w:space="0" w:color="auto"/>
            </w:tcBorders>
            <w:shd w:val="clear" w:color="auto" w:fill="auto"/>
            <w:vAlign w:val="center"/>
          </w:tcPr>
          <w:p w:rsidR="0036189D" w:rsidRPr="00D14ABD" w:rsidRDefault="0036189D" w:rsidP="0036189D">
            <w:pPr>
              <w:jc w:val="center"/>
              <w:rPr>
                <w:rFonts w:ascii="Times New Roman" w:hAnsi="Times New Roman"/>
                <w:b/>
              </w:rPr>
            </w:pPr>
            <w:r w:rsidRPr="00D14ABD">
              <w:rPr>
                <w:rFonts w:ascii="Times New Roman" w:hAnsi="Times New Roman"/>
                <w:b/>
              </w:rPr>
              <w:t>39772,0</w:t>
            </w:r>
          </w:p>
        </w:tc>
        <w:tc>
          <w:tcPr>
            <w:tcW w:w="1260" w:type="dxa"/>
            <w:tcBorders>
              <w:top w:val="single" w:sz="4" w:space="0" w:color="auto"/>
              <w:bottom w:val="single" w:sz="4" w:space="0" w:color="auto"/>
            </w:tcBorders>
            <w:shd w:val="clear" w:color="auto" w:fill="auto"/>
            <w:vAlign w:val="center"/>
          </w:tcPr>
          <w:p w:rsidR="0036189D" w:rsidRPr="00750F11" w:rsidRDefault="0036189D" w:rsidP="0036189D">
            <w:pPr>
              <w:jc w:val="center"/>
              <w:rPr>
                <w:rFonts w:ascii="Times New Roman" w:hAnsi="Times New Roman"/>
                <w:b/>
              </w:rPr>
            </w:pPr>
            <w:r>
              <w:rPr>
                <w:rFonts w:ascii="Times New Roman" w:hAnsi="Times New Roman"/>
                <w:b/>
              </w:rPr>
              <w:t>100,0</w:t>
            </w:r>
          </w:p>
        </w:tc>
      </w:tr>
      <w:tr w:rsidR="0036189D" w:rsidRPr="00750F11" w:rsidTr="00C42472">
        <w:trPr>
          <w:trHeight w:val="70"/>
          <w:jc w:val="center"/>
        </w:trPr>
        <w:tc>
          <w:tcPr>
            <w:tcW w:w="900" w:type="dxa"/>
            <w:tcBorders>
              <w:top w:val="single" w:sz="4" w:space="0" w:color="auto"/>
              <w:left w:val="single" w:sz="4" w:space="0" w:color="auto"/>
              <w:bottom w:val="single" w:sz="4" w:space="0" w:color="auto"/>
            </w:tcBorders>
          </w:tcPr>
          <w:p w:rsidR="0036189D" w:rsidRPr="00750F11" w:rsidRDefault="0036189D" w:rsidP="00C42472">
            <w:pPr>
              <w:jc w:val="center"/>
              <w:rPr>
                <w:rFonts w:ascii="Times New Roman" w:hAnsi="Times New Roman"/>
                <w:bCs/>
              </w:rPr>
            </w:pPr>
          </w:p>
        </w:tc>
        <w:tc>
          <w:tcPr>
            <w:tcW w:w="5040" w:type="dxa"/>
            <w:tcBorders>
              <w:top w:val="single" w:sz="4" w:space="0" w:color="auto"/>
              <w:bottom w:val="single" w:sz="4" w:space="0" w:color="auto"/>
            </w:tcBorders>
          </w:tcPr>
          <w:p w:rsidR="0036189D" w:rsidRPr="00750F11" w:rsidRDefault="0036189D" w:rsidP="00C42472">
            <w:pPr>
              <w:rPr>
                <w:rFonts w:ascii="Times New Roman" w:hAnsi="Times New Roman"/>
                <w:bCs/>
              </w:rPr>
            </w:pPr>
            <w:r w:rsidRPr="00750F11">
              <w:rPr>
                <w:rFonts w:ascii="Times New Roman" w:hAnsi="Times New Roman"/>
                <w:bCs/>
              </w:rPr>
              <w:t>в том числе территории:</w:t>
            </w:r>
          </w:p>
        </w:tc>
        <w:tc>
          <w:tcPr>
            <w:tcW w:w="1620" w:type="dxa"/>
            <w:tcBorders>
              <w:top w:val="single" w:sz="4" w:space="0" w:color="auto"/>
              <w:bottom w:val="single" w:sz="4" w:space="0" w:color="auto"/>
            </w:tcBorders>
            <w:shd w:val="clear" w:color="auto" w:fill="auto"/>
            <w:vAlign w:val="center"/>
          </w:tcPr>
          <w:p w:rsidR="0036189D" w:rsidRPr="00D14ABD" w:rsidRDefault="0036189D" w:rsidP="0036189D">
            <w:pPr>
              <w:jc w:val="center"/>
              <w:rPr>
                <w:rFonts w:ascii="Times New Roman" w:hAnsi="Times New Roman"/>
                <w:b/>
                <w:bCs/>
              </w:rPr>
            </w:pPr>
          </w:p>
        </w:tc>
        <w:tc>
          <w:tcPr>
            <w:tcW w:w="1260" w:type="dxa"/>
            <w:tcBorders>
              <w:top w:val="single" w:sz="4" w:space="0" w:color="auto"/>
              <w:bottom w:val="single" w:sz="4" w:space="0" w:color="auto"/>
            </w:tcBorders>
            <w:shd w:val="clear" w:color="auto" w:fill="auto"/>
            <w:vAlign w:val="center"/>
          </w:tcPr>
          <w:p w:rsidR="0036189D" w:rsidRPr="00750F11" w:rsidRDefault="0036189D" w:rsidP="0036189D">
            <w:pPr>
              <w:jc w:val="center"/>
              <w:rPr>
                <w:rFonts w:ascii="Times New Roman" w:hAnsi="Times New Roman"/>
                <w:b/>
                <w:bCs/>
              </w:rPr>
            </w:pPr>
          </w:p>
        </w:tc>
      </w:tr>
      <w:tr w:rsidR="0036189D" w:rsidRPr="00117D07" w:rsidTr="00C42472">
        <w:trPr>
          <w:trHeight w:val="70"/>
          <w:jc w:val="center"/>
        </w:trPr>
        <w:tc>
          <w:tcPr>
            <w:tcW w:w="900" w:type="dxa"/>
            <w:tcBorders>
              <w:top w:val="single" w:sz="4" w:space="0" w:color="auto"/>
              <w:left w:val="single" w:sz="4" w:space="0" w:color="auto"/>
              <w:bottom w:val="single" w:sz="4" w:space="0" w:color="auto"/>
            </w:tcBorders>
          </w:tcPr>
          <w:p w:rsidR="0036189D" w:rsidRPr="00117D07" w:rsidRDefault="0036189D" w:rsidP="00C42472">
            <w:pPr>
              <w:jc w:val="center"/>
              <w:rPr>
                <w:rFonts w:ascii="Times New Roman" w:hAnsi="Times New Roman"/>
              </w:rPr>
            </w:pPr>
            <w:r w:rsidRPr="00117D07">
              <w:rPr>
                <w:rFonts w:ascii="Times New Roman" w:hAnsi="Times New Roman"/>
                <w:lang w:val="en-US"/>
              </w:rPr>
              <w:t>I</w:t>
            </w:r>
            <w:r w:rsidRPr="00117D07">
              <w:rPr>
                <w:rFonts w:ascii="Times New Roman" w:hAnsi="Times New Roman"/>
              </w:rPr>
              <w:t>.1</w:t>
            </w:r>
          </w:p>
        </w:tc>
        <w:tc>
          <w:tcPr>
            <w:tcW w:w="5040" w:type="dxa"/>
            <w:tcBorders>
              <w:top w:val="single" w:sz="4" w:space="0" w:color="auto"/>
              <w:bottom w:val="single" w:sz="4" w:space="0" w:color="auto"/>
            </w:tcBorders>
          </w:tcPr>
          <w:p w:rsidR="0036189D" w:rsidRDefault="0036189D" w:rsidP="00C42472">
            <w:pPr>
              <w:jc w:val="both"/>
              <w:rPr>
                <w:rFonts w:ascii="Times New Roman" w:hAnsi="Times New Roman"/>
              </w:rPr>
            </w:pPr>
            <w:r w:rsidRPr="00117D07">
              <w:rPr>
                <w:rFonts w:ascii="Times New Roman" w:hAnsi="Times New Roman"/>
              </w:rPr>
              <w:t xml:space="preserve">    </w:t>
            </w:r>
            <w:r>
              <w:rPr>
                <w:rFonts w:ascii="Times New Roman" w:hAnsi="Times New Roman"/>
              </w:rPr>
              <w:t>З</w:t>
            </w:r>
            <w:r w:rsidRPr="00117D07">
              <w:rPr>
                <w:rFonts w:ascii="Times New Roman" w:hAnsi="Times New Roman"/>
              </w:rPr>
              <w:t>емли населенных пунктов</w:t>
            </w:r>
            <w:r>
              <w:rPr>
                <w:rFonts w:ascii="Times New Roman" w:hAnsi="Times New Roman"/>
              </w:rPr>
              <w:t xml:space="preserve">, </w:t>
            </w:r>
          </w:p>
          <w:p w:rsidR="0036189D" w:rsidRPr="00117D07" w:rsidRDefault="0036189D" w:rsidP="00C42472">
            <w:pPr>
              <w:jc w:val="both"/>
              <w:rPr>
                <w:rFonts w:ascii="Times New Roman" w:hAnsi="Times New Roman"/>
              </w:rPr>
            </w:pPr>
            <w:r>
              <w:rPr>
                <w:rFonts w:ascii="Times New Roman" w:hAnsi="Times New Roman"/>
              </w:rPr>
              <w:t>в том числе:</w:t>
            </w:r>
          </w:p>
        </w:tc>
        <w:tc>
          <w:tcPr>
            <w:tcW w:w="1620" w:type="dxa"/>
            <w:tcBorders>
              <w:top w:val="single" w:sz="4" w:space="0" w:color="auto"/>
              <w:bottom w:val="single" w:sz="4" w:space="0" w:color="auto"/>
            </w:tcBorders>
            <w:shd w:val="clear" w:color="auto" w:fill="auto"/>
            <w:vAlign w:val="center"/>
          </w:tcPr>
          <w:p w:rsidR="0036189D" w:rsidRPr="00D14ABD" w:rsidRDefault="0036189D" w:rsidP="0036189D">
            <w:pPr>
              <w:jc w:val="center"/>
              <w:rPr>
                <w:rFonts w:ascii="Times New Roman" w:hAnsi="Times New Roman"/>
                <w:b/>
                <w:bCs/>
              </w:rPr>
            </w:pPr>
            <w:r>
              <w:rPr>
                <w:rFonts w:ascii="Times New Roman" w:hAnsi="Times New Roman"/>
                <w:b/>
                <w:bCs/>
              </w:rPr>
              <w:t>106</w:t>
            </w:r>
            <w:r w:rsidRPr="00D14ABD">
              <w:rPr>
                <w:rFonts w:ascii="Times New Roman" w:hAnsi="Times New Roman"/>
                <w:b/>
                <w:bCs/>
              </w:rPr>
              <w:t>,0</w:t>
            </w:r>
          </w:p>
        </w:tc>
        <w:tc>
          <w:tcPr>
            <w:tcW w:w="1260" w:type="dxa"/>
            <w:tcBorders>
              <w:top w:val="single" w:sz="4" w:space="0" w:color="auto"/>
              <w:bottom w:val="single" w:sz="4" w:space="0" w:color="auto"/>
            </w:tcBorders>
            <w:shd w:val="clear" w:color="auto" w:fill="auto"/>
            <w:vAlign w:val="center"/>
          </w:tcPr>
          <w:p w:rsidR="0036189D" w:rsidRPr="00252FD8" w:rsidRDefault="00A4014E" w:rsidP="0036189D">
            <w:pPr>
              <w:jc w:val="center"/>
              <w:rPr>
                <w:rFonts w:ascii="Times New Roman" w:hAnsi="Times New Roman"/>
                <w:bCs/>
              </w:rPr>
            </w:pPr>
            <w:r>
              <w:rPr>
                <w:rFonts w:ascii="Times New Roman" w:hAnsi="Times New Roman"/>
                <w:bCs/>
              </w:rPr>
              <w:t>0,25</w:t>
            </w:r>
          </w:p>
        </w:tc>
      </w:tr>
      <w:tr w:rsidR="0036189D" w:rsidRPr="00750F11" w:rsidTr="00C42472">
        <w:trPr>
          <w:jc w:val="center"/>
        </w:trPr>
        <w:tc>
          <w:tcPr>
            <w:tcW w:w="900" w:type="dxa"/>
            <w:vAlign w:val="center"/>
          </w:tcPr>
          <w:p w:rsidR="0036189D" w:rsidRDefault="0036189D" w:rsidP="00C42472">
            <w:pPr>
              <w:jc w:val="center"/>
              <w:rPr>
                <w:rFonts w:ascii="Times New Roman" w:hAnsi="Times New Roman"/>
              </w:rPr>
            </w:pPr>
          </w:p>
        </w:tc>
        <w:tc>
          <w:tcPr>
            <w:tcW w:w="5040" w:type="dxa"/>
          </w:tcPr>
          <w:p w:rsidR="0036189D" w:rsidRDefault="0036189D" w:rsidP="00C42472">
            <w:pPr>
              <w:jc w:val="both"/>
              <w:rPr>
                <w:rFonts w:ascii="Times New Roman" w:hAnsi="Times New Roman"/>
              </w:rPr>
            </w:pPr>
            <w:r>
              <w:rPr>
                <w:rFonts w:ascii="Times New Roman" w:hAnsi="Times New Roman"/>
              </w:rPr>
              <w:t xml:space="preserve">   - с. Черный Мыс</w:t>
            </w:r>
          </w:p>
        </w:tc>
        <w:tc>
          <w:tcPr>
            <w:tcW w:w="1620" w:type="dxa"/>
            <w:tcBorders>
              <w:bottom w:val="single" w:sz="4" w:space="0" w:color="auto"/>
            </w:tcBorders>
            <w:vAlign w:val="center"/>
          </w:tcPr>
          <w:p w:rsidR="0036189D" w:rsidRPr="00D14ABD" w:rsidRDefault="0036189D" w:rsidP="0036189D">
            <w:pPr>
              <w:jc w:val="center"/>
              <w:rPr>
                <w:rFonts w:ascii="Times New Roman" w:hAnsi="Times New Roman"/>
                <w:b/>
                <w:bCs/>
              </w:rPr>
            </w:pPr>
            <w:r>
              <w:rPr>
                <w:rFonts w:ascii="Times New Roman" w:hAnsi="Times New Roman"/>
                <w:b/>
                <w:bCs/>
              </w:rPr>
              <w:t>106,0</w:t>
            </w:r>
          </w:p>
        </w:tc>
        <w:tc>
          <w:tcPr>
            <w:tcW w:w="1260" w:type="dxa"/>
            <w:tcBorders>
              <w:bottom w:val="single" w:sz="4" w:space="0" w:color="auto"/>
            </w:tcBorders>
            <w:vAlign w:val="center"/>
          </w:tcPr>
          <w:p w:rsidR="0036189D" w:rsidRPr="00252FD8" w:rsidRDefault="0036189D" w:rsidP="0036189D">
            <w:pPr>
              <w:jc w:val="center"/>
              <w:rPr>
                <w:rFonts w:ascii="Times New Roman" w:hAnsi="Times New Roman"/>
                <w:bCs/>
              </w:rPr>
            </w:pPr>
          </w:p>
        </w:tc>
      </w:tr>
      <w:tr w:rsidR="0036189D" w:rsidRPr="00750F11" w:rsidTr="00C42472">
        <w:trPr>
          <w:jc w:val="center"/>
        </w:trPr>
        <w:tc>
          <w:tcPr>
            <w:tcW w:w="900" w:type="dxa"/>
            <w:vAlign w:val="center"/>
          </w:tcPr>
          <w:p w:rsidR="0036189D" w:rsidRDefault="0036189D" w:rsidP="00C42472">
            <w:pPr>
              <w:jc w:val="center"/>
              <w:rPr>
                <w:rFonts w:ascii="Times New Roman" w:hAnsi="Times New Roman"/>
              </w:rPr>
            </w:pPr>
          </w:p>
        </w:tc>
        <w:tc>
          <w:tcPr>
            <w:tcW w:w="5040" w:type="dxa"/>
          </w:tcPr>
          <w:p w:rsidR="0036189D" w:rsidRDefault="0036189D" w:rsidP="00C42472">
            <w:pPr>
              <w:jc w:val="both"/>
              <w:rPr>
                <w:rFonts w:ascii="Times New Roman" w:hAnsi="Times New Roman"/>
              </w:rPr>
            </w:pPr>
            <w:r>
              <w:rPr>
                <w:rFonts w:ascii="Times New Roman" w:hAnsi="Times New Roman"/>
              </w:rPr>
              <w:t xml:space="preserve">   - д. Заречноубинская</w:t>
            </w:r>
          </w:p>
        </w:tc>
        <w:tc>
          <w:tcPr>
            <w:tcW w:w="1620" w:type="dxa"/>
            <w:tcBorders>
              <w:bottom w:val="single" w:sz="4" w:space="0" w:color="auto"/>
            </w:tcBorders>
            <w:vAlign w:val="center"/>
          </w:tcPr>
          <w:p w:rsidR="0036189D" w:rsidRPr="00FF2ABE" w:rsidRDefault="00763B52" w:rsidP="0036189D">
            <w:pPr>
              <w:jc w:val="center"/>
              <w:rPr>
                <w:rFonts w:ascii="Times New Roman" w:hAnsi="Times New Roman"/>
              </w:rPr>
            </w:pPr>
            <w:r>
              <w:rPr>
                <w:rFonts w:ascii="Times New Roman" w:hAnsi="Times New Roman"/>
              </w:rPr>
              <w:t>-</w:t>
            </w:r>
          </w:p>
        </w:tc>
        <w:tc>
          <w:tcPr>
            <w:tcW w:w="1260" w:type="dxa"/>
            <w:tcBorders>
              <w:bottom w:val="single" w:sz="4" w:space="0" w:color="auto"/>
            </w:tcBorders>
            <w:vAlign w:val="center"/>
          </w:tcPr>
          <w:p w:rsidR="0036189D" w:rsidRPr="00252FD8" w:rsidRDefault="0036189D" w:rsidP="00763B52">
            <w:pPr>
              <w:jc w:val="center"/>
              <w:rPr>
                <w:rFonts w:ascii="Times New Roman" w:hAnsi="Times New Roman"/>
              </w:rPr>
            </w:pPr>
            <w:r>
              <w:rPr>
                <w:rFonts w:ascii="Times New Roman" w:hAnsi="Times New Roman"/>
              </w:rPr>
              <w:t>-</w:t>
            </w:r>
          </w:p>
        </w:tc>
      </w:tr>
      <w:tr w:rsidR="00763B52" w:rsidRPr="00750F11" w:rsidTr="00C42472">
        <w:trPr>
          <w:jc w:val="center"/>
        </w:trPr>
        <w:tc>
          <w:tcPr>
            <w:tcW w:w="900" w:type="dxa"/>
            <w:vAlign w:val="center"/>
          </w:tcPr>
          <w:p w:rsidR="00763B52" w:rsidRPr="00750F11" w:rsidRDefault="00763B52" w:rsidP="00C42472">
            <w:pPr>
              <w:jc w:val="center"/>
              <w:rPr>
                <w:rFonts w:ascii="Times New Roman" w:hAnsi="Times New Roman"/>
              </w:rPr>
            </w:pPr>
            <w:r>
              <w:rPr>
                <w:rFonts w:ascii="Times New Roman" w:hAnsi="Times New Roman"/>
              </w:rPr>
              <w:t>1.2</w:t>
            </w:r>
          </w:p>
        </w:tc>
        <w:tc>
          <w:tcPr>
            <w:tcW w:w="5040" w:type="dxa"/>
          </w:tcPr>
          <w:p w:rsidR="00763B52" w:rsidRPr="00750F11" w:rsidRDefault="00763B52" w:rsidP="00E240D2">
            <w:pPr>
              <w:jc w:val="both"/>
              <w:rPr>
                <w:rFonts w:ascii="Times New Roman" w:hAnsi="Times New Roman"/>
              </w:rPr>
            </w:pPr>
            <w:r>
              <w:rPr>
                <w:rFonts w:ascii="Times New Roman" w:hAnsi="Times New Roman"/>
              </w:rPr>
              <w:t xml:space="preserve">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иного специального назначения</w:t>
            </w:r>
          </w:p>
        </w:tc>
        <w:tc>
          <w:tcPr>
            <w:tcW w:w="1620" w:type="dxa"/>
            <w:tcBorders>
              <w:bottom w:val="single" w:sz="4" w:space="0" w:color="auto"/>
            </w:tcBorders>
            <w:vAlign w:val="center"/>
          </w:tcPr>
          <w:p w:rsidR="00763B52" w:rsidRPr="00D14ABD" w:rsidRDefault="00763B52" w:rsidP="00763B52">
            <w:pPr>
              <w:jc w:val="center"/>
              <w:rPr>
                <w:rFonts w:ascii="Times New Roman" w:hAnsi="Times New Roman"/>
                <w:b/>
              </w:rPr>
            </w:pPr>
            <w:r>
              <w:rPr>
                <w:rFonts w:ascii="Times New Roman" w:hAnsi="Times New Roman"/>
                <w:b/>
              </w:rPr>
              <w:t>373,0</w:t>
            </w:r>
          </w:p>
        </w:tc>
        <w:tc>
          <w:tcPr>
            <w:tcW w:w="1260" w:type="dxa"/>
            <w:tcBorders>
              <w:bottom w:val="single" w:sz="4" w:space="0" w:color="auto"/>
            </w:tcBorders>
            <w:vAlign w:val="center"/>
          </w:tcPr>
          <w:p w:rsidR="00763B52" w:rsidRPr="00750F11" w:rsidRDefault="00763B52" w:rsidP="00763B52">
            <w:pPr>
              <w:jc w:val="center"/>
              <w:rPr>
                <w:rFonts w:ascii="Times New Roman" w:hAnsi="Times New Roman"/>
              </w:rPr>
            </w:pPr>
            <w:r>
              <w:rPr>
                <w:rFonts w:ascii="Times New Roman" w:hAnsi="Times New Roman"/>
              </w:rPr>
              <w:t>0,9</w:t>
            </w:r>
          </w:p>
        </w:tc>
      </w:tr>
      <w:tr w:rsidR="00763B52" w:rsidRPr="00750F11" w:rsidTr="00C42472">
        <w:trPr>
          <w:jc w:val="center"/>
        </w:trPr>
        <w:tc>
          <w:tcPr>
            <w:tcW w:w="900" w:type="dxa"/>
          </w:tcPr>
          <w:p w:rsidR="00763B52" w:rsidRDefault="00763B52" w:rsidP="00C42472">
            <w:pPr>
              <w:jc w:val="center"/>
              <w:rPr>
                <w:rFonts w:ascii="Times New Roman" w:hAnsi="Times New Roman"/>
              </w:rPr>
            </w:pPr>
            <w:r>
              <w:rPr>
                <w:rFonts w:ascii="Times New Roman" w:hAnsi="Times New Roman"/>
              </w:rPr>
              <w:t>1.3.1</w:t>
            </w:r>
          </w:p>
        </w:tc>
        <w:tc>
          <w:tcPr>
            <w:tcW w:w="5040" w:type="dxa"/>
          </w:tcPr>
          <w:p w:rsidR="00763B52" w:rsidRDefault="00763B52" w:rsidP="00C42472">
            <w:pPr>
              <w:jc w:val="both"/>
              <w:rPr>
                <w:rFonts w:ascii="Times New Roman" w:hAnsi="Times New Roman"/>
              </w:rPr>
            </w:pPr>
            <w:r>
              <w:rPr>
                <w:rFonts w:ascii="Times New Roman" w:hAnsi="Times New Roman"/>
              </w:rPr>
              <w:t>Земли сельскохозяйственного назначения,</w:t>
            </w:r>
          </w:p>
        </w:tc>
        <w:tc>
          <w:tcPr>
            <w:tcW w:w="1620" w:type="dxa"/>
            <w:tcBorders>
              <w:bottom w:val="single" w:sz="4" w:space="0" w:color="auto"/>
              <w:right w:val="single" w:sz="4" w:space="0" w:color="auto"/>
            </w:tcBorders>
            <w:shd w:val="clear" w:color="auto" w:fill="auto"/>
            <w:vAlign w:val="center"/>
          </w:tcPr>
          <w:p w:rsidR="00763B52" w:rsidRPr="000B2471" w:rsidRDefault="00763B52" w:rsidP="00763B52">
            <w:pPr>
              <w:jc w:val="center"/>
              <w:rPr>
                <w:rFonts w:ascii="Times New Roman" w:hAnsi="Times New Roman"/>
                <w:b/>
              </w:rPr>
            </w:pPr>
            <w:r>
              <w:rPr>
                <w:rFonts w:ascii="Times New Roman" w:hAnsi="Times New Roman"/>
                <w:b/>
              </w:rPr>
              <w:t>3907</w:t>
            </w:r>
            <w:r w:rsidRPr="000B2471">
              <w:rPr>
                <w:rFonts w:ascii="Times New Roman" w:hAnsi="Times New Roman"/>
                <w:b/>
              </w:rPr>
              <w:t>2,0</w:t>
            </w:r>
          </w:p>
        </w:tc>
        <w:tc>
          <w:tcPr>
            <w:tcW w:w="1260" w:type="dxa"/>
            <w:tcBorders>
              <w:left w:val="single" w:sz="4" w:space="0" w:color="auto"/>
              <w:bottom w:val="single" w:sz="4" w:space="0" w:color="auto"/>
              <w:right w:val="single" w:sz="4" w:space="0" w:color="auto"/>
            </w:tcBorders>
            <w:shd w:val="clear" w:color="auto" w:fill="auto"/>
            <w:vAlign w:val="center"/>
          </w:tcPr>
          <w:p w:rsidR="00763B52" w:rsidRPr="00750F11" w:rsidRDefault="00A4014E" w:rsidP="00763B52">
            <w:pPr>
              <w:jc w:val="center"/>
              <w:rPr>
                <w:rFonts w:ascii="Times New Roman" w:hAnsi="Times New Roman"/>
              </w:rPr>
            </w:pPr>
            <w:r>
              <w:rPr>
                <w:rFonts w:ascii="Times New Roman" w:hAnsi="Times New Roman"/>
              </w:rPr>
              <w:t>98,25</w:t>
            </w:r>
          </w:p>
        </w:tc>
      </w:tr>
      <w:tr w:rsidR="00763B52" w:rsidRPr="00750F11" w:rsidTr="00C42472">
        <w:trPr>
          <w:jc w:val="center"/>
        </w:trPr>
        <w:tc>
          <w:tcPr>
            <w:tcW w:w="900" w:type="dxa"/>
          </w:tcPr>
          <w:p w:rsidR="00763B52" w:rsidRPr="00750F11" w:rsidRDefault="00763B52" w:rsidP="00C42472">
            <w:pPr>
              <w:jc w:val="center"/>
              <w:rPr>
                <w:rFonts w:ascii="Times New Roman" w:hAnsi="Times New Roman"/>
              </w:rPr>
            </w:pPr>
          </w:p>
        </w:tc>
        <w:tc>
          <w:tcPr>
            <w:tcW w:w="5040" w:type="dxa"/>
          </w:tcPr>
          <w:p w:rsidR="00763B52" w:rsidRPr="00750F11" w:rsidRDefault="00763B52" w:rsidP="00736D33">
            <w:pPr>
              <w:jc w:val="both"/>
              <w:rPr>
                <w:rFonts w:ascii="Times New Roman" w:hAnsi="Times New Roman"/>
              </w:rPr>
            </w:pPr>
            <w:r>
              <w:rPr>
                <w:rFonts w:ascii="Times New Roman" w:hAnsi="Times New Roman"/>
              </w:rPr>
              <w:t xml:space="preserve">в том числе: </w:t>
            </w:r>
          </w:p>
        </w:tc>
        <w:tc>
          <w:tcPr>
            <w:tcW w:w="1620" w:type="dxa"/>
            <w:tcBorders>
              <w:bottom w:val="single" w:sz="4" w:space="0" w:color="auto"/>
              <w:right w:val="single" w:sz="4" w:space="0" w:color="auto"/>
            </w:tcBorders>
            <w:shd w:val="clear" w:color="auto" w:fill="auto"/>
            <w:vAlign w:val="center"/>
          </w:tcPr>
          <w:p w:rsidR="00763B52" w:rsidRPr="000B2471" w:rsidRDefault="00763B52" w:rsidP="0036189D">
            <w:pPr>
              <w:jc w:val="center"/>
              <w:rPr>
                <w:rFonts w:ascii="Times New Roman" w:hAnsi="Times New Roman"/>
                <w:b/>
              </w:rPr>
            </w:pPr>
          </w:p>
        </w:tc>
        <w:tc>
          <w:tcPr>
            <w:tcW w:w="1260" w:type="dxa"/>
            <w:tcBorders>
              <w:left w:val="single" w:sz="4" w:space="0" w:color="auto"/>
              <w:bottom w:val="single" w:sz="4" w:space="0" w:color="auto"/>
              <w:right w:val="single" w:sz="4" w:space="0" w:color="auto"/>
            </w:tcBorders>
            <w:shd w:val="clear" w:color="auto" w:fill="auto"/>
            <w:vAlign w:val="center"/>
          </w:tcPr>
          <w:p w:rsidR="00763B52" w:rsidRPr="00750F11" w:rsidRDefault="00763B52" w:rsidP="0036189D">
            <w:pPr>
              <w:jc w:val="center"/>
              <w:rPr>
                <w:rFonts w:ascii="Times New Roman" w:hAnsi="Times New Roman"/>
              </w:rPr>
            </w:pPr>
          </w:p>
        </w:tc>
      </w:tr>
      <w:tr w:rsidR="00763B52" w:rsidRPr="00750F11" w:rsidTr="00C42472">
        <w:trPr>
          <w:jc w:val="center"/>
        </w:trPr>
        <w:tc>
          <w:tcPr>
            <w:tcW w:w="900" w:type="dxa"/>
          </w:tcPr>
          <w:p w:rsidR="00763B52" w:rsidRPr="00750F11" w:rsidRDefault="00763B52" w:rsidP="00C42472">
            <w:pPr>
              <w:jc w:val="center"/>
              <w:rPr>
                <w:rFonts w:ascii="Times New Roman" w:hAnsi="Times New Roman"/>
              </w:rPr>
            </w:pPr>
          </w:p>
        </w:tc>
        <w:tc>
          <w:tcPr>
            <w:tcW w:w="5040" w:type="dxa"/>
          </w:tcPr>
          <w:p w:rsidR="00763B52" w:rsidRPr="00750F11" w:rsidRDefault="00763B52" w:rsidP="00736D33">
            <w:pPr>
              <w:jc w:val="both"/>
              <w:rPr>
                <w:rFonts w:ascii="Times New Roman" w:hAnsi="Times New Roman"/>
              </w:rPr>
            </w:pPr>
            <w:r>
              <w:rPr>
                <w:rFonts w:ascii="Times New Roman" w:hAnsi="Times New Roman"/>
              </w:rPr>
              <w:t xml:space="preserve">    сельхозугодья, из них:</w:t>
            </w:r>
          </w:p>
        </w:tc>
        <w:tc>
          <w:tcPr>
            <w:tcW w:w="1620" w:type="dxa"/>
            <w:tcBorders>
              <w:bottom w:val="single" w:sz="4" w:space="0" w:color="auto"/>
              <w:right w:val="single" w:sz="4" w:space="0" w:color="auto"/>
            </w:tcBorders>
            <w:shd w:val="clear" w:color="auto" w:fill="auto"/>
            <w:vAlign w:val="center"/>
          </w:tcPr>
          <w:p w:rsidR="00763B52" w:rsidRPr="00D14ABD" w:rsidRDefault="00763B52" w:rsidP="0036189D">
            <w:pPr>
              <w:jc w:val="center"/>
              <w:rPr>
                <w:rFonts w:ascii="Times New Roman" w:hAnsi="Times New Roman"/>
              </w:rPr>
            </w:pPr>
            <w:r>
              <w:rPr>
                <w:rFonts w:ascii="Times New Roman" w:hAnsi="Times New Roman"/>
              </w:rPr>
              <w:t>13144,0</w:t>
            </w:r>
          </w:p>
        </w:tc>
        <w:tc>
          <w:tcPr>
            <w:tcW w:w="1260" w:type="dxa"/>
            <w:tcBorders>
              <w:left w:val="single" w:sz="4" w:space="0" w:color="auto"/>
              <w:bottom w:val="single" w:sz="4" w:space="0" w:color="auto"/>
              <w:right w:val="single" w:sz="4" w:space="0" w:color="auto"/>
            </w:tcBorders>
            <w:shd w:val="clear" w:color="auto" w:fill="auto"/>
            <w:vAlign w:val="center"/>
          </w:tcPr>
          <w:p w:rsidR="00763B52" w:rsidRPr="00750F11" w:rsidRDefault="00763B52" w:rsidP="0036189D">
            <w:pPr>
              <w:jc w:val="center"/>
              <w:rPr>
                <w:rFonts w:ascii="Times New Roman" w:hAnsi="Times New Roman"/>
              </w:rPr>
            </w:pPr>
          </w:p>
        </w:tc>
      </w:tr>
      <w:tr w:rsidR="00763B52" w:rsidRPr="00750F11" w:rsidTr="00C42472">
        <w:trPr>
          <w:jc w:val="center"/>
        </w:trPr>
        <w:tc>
          <w:tcPr>
            <w:tcW w:w="900" w:type="dxa"/>
          </w:tcPr>
          <w:p w:rsidR="00763B52" w:rsidRPr="00750F11" w:rsidRDefault="00763B52" w:rsidP="00C42472">
            <w:pPr>
              <w:jc w:val="center"/>
              <w:rPr>
                <w:rFonts w:ascii="Times New Roman" w:hAnsi="Times New Roman"/>
              </w:rPr>
            </w:pPr>
          </w:p>
        </w:tc>
        <w:tc>
          <w:tcPr>
            <w:tcW w:w="5040" w:type="dxa"/>
          </w:tcPr>
          <w:p w:rsidR="00763B52" w:rsidRPr="00750F11" w:rsidRDefault="00763B52" w:rsidP="00C42472">
            <w:pPr>
              <w:jc w:val="both"/>
              <w:rPr>
                <w:rFonts w:ascii="Times New Roman" w:hAnsi="Times New Roman"/>
              </w:rPr>
            </w:pPr>
            <w:r>
              <w:rPr>
                <w:rFonts w:ascii="Times New Roman" w:hAnsi="Times New Roman"/>
              </w:rPr>
              <w:t xml:space="preserve">   -пашня</w:t>
            </w:r>
          </w:p>
        </w:tc>
        <w:tc>
          <w:tcPr>
            <w:tcW w:w="1620" w:type="dxa"/>
            <w:vAlign w:val="center"/>
          </w:tcPr>
          <w:p w:rsidR="00763B52" w:rsidRPr="00D14ABD" w:rsidRDefault="00763B52" w:rsidP="0036189D">
            <w:pPr>
              <w:jc w:val="center"/>
              <w:rPr>
                <w:rFonts w:ascii="Times New Roman" w:hAnsi="Times New Roman"/>
              </w:rPr>
            </w:pPr>
            <w:r>
              <w:rPr>
                <w:rFonts w:ascii="Times New Roman" w:hAnsi="Times New Roman"/>
              </w:rPr>
              <w:t>1434,0</w:t>
            </w:r>
          </w:p>
        </w:tc>
        <w:tc>
          <w:tcPr>
            <w:tcW w:w="1260" w:type="dxa"/>
            <w:vAlign w:val="center"/>
          </w:tcPr>
          <w:p w:rsidR="00763B52" w:rsidRPr="00750F11" w:rsidRDefault="00763B52" w:rsidP="0036189D">
            <w:pPr>
              <w:jc w:val="center"/>
              <w:rPr>
                <w:rFonts w:ascii="Times New Roman" w:hAnsi="Times New Roman"/>
              </w:rPr>
            </w:pPr>
          </w:p>
        </w:tc>
      </w:tr>
      <w:tr w:rsidR="00763B52" w:rsidRPr="00252FD8" w:rsidTr="00C42472">
        <w:trPr>
          <w:jc w:val="center"/>
        </w:trPr>
        <w:tc>
          <w:tcPr>
            <w:tcW w:w="900" w:type="dxa"/>
            <w:vAlign w:val="center"/>
          </w:tcPr>
          <w:p w:rsidR="00763B52" w:rsidRDefault="00763B52" w:rsidP="00C42472">
            <w:pPr>
              <w:jc w:val="center"/>
              <w:rPr>
                <w:rFonts w:ascii="Times New Roman" w:hAnsi="Times New Roman"/>
              </w:rPr>
            </w:pPr>
          </w:p>
        </w:tc>
        <w:tc>
          <w:tcPr>
            <w:tcW w:w="5040" w:type="dxa"/>
          </w:tcPr>
          <w:p w:rsidR="00763B52" w:rsidRDefault="00763B52" w:rsidP="00C42472">
            <w:pPr>
              <w:jc w:val="both"/>
              <w:rPr>
                <w:rFonts w:ascii="Times New Roman" w:hAnsi="Times New Roman"/>
              </w:rPr>
            </w:pPr>
            <w:r>
              <w:rPr>
                <w:rFonts w:ascii="Times New Roman" w:hAnsi="Times New Roman"/>
              </w:rPr>
              <w:t xml:space="preserve">   - залежь</w:t>
            </w:r>
          </w:p>
        </w:tc>
        <w:tc>
          <w:tcPr>
            <w:tcW w:w="1620" w:type="dxa"/>
            <w:vAlign w:val="center"/>
          </w:tcPr>
          <w:p w:rsidR="00763B52" w:rsidRPr="00D14ABD" w:rsidRDefault="00763B52" w:rsidP="0036189D">
            <w:pPr>
              <w:jc w:val="center"/>
              <w:rPr>
                <w:rFonts w:ascii="Times New Roman" w:hAnsi="Times New Roman"/>
              </w:rPr>
            </w:pPr>
            <w:r w:rsidRPr="003E5093">
              <w:rPr>
                <w:rFonts w:ascii="Times New Roman" w:hAnsi="Times New Roman"/>
              </w:rPr>
              <w:t>300,0</w:t>
            </w:r>
          </w:p>
        </w:tc>
        <w:tc>
          <w:tcPr>
            <w:tcW w:w="1260" w:type="dxa"/>
            <w:vAlign w:val="center"/>
          </w:tcPr>
          <w:p w:rsidR="00763B52" w:rsidRPr="00750F11" w:rsidRDefault="00763B52" w:rsidP="0036189D">
            <w:pPr>
              <w:jc w:val="center"/>
              <w:rPr>
                <w:rFonts w:ascii="Times New Roman" w:hAnsi="Times New Roman"/>
              </w:rPr>
            </w:pPr>
          </w:p>
        </w:tc>
      </w:tr>
      <w:tr w:rsidR="00763B52" w:rsidRPr="00252FD8" w:rsidTr="00C42472">
        <w:trPr>
          <w:jc w:val="center"/>
        </w:trPr>
        <w:tc>
          <w:tcPr>
            <w:tcW w:w="900" w:type="dxa"/>
            <w:vAlign w:val="center"/>
          </w:tcPr>
          <w:p w:rsidR="00763B52" w:rsidRDefault="00763B52" w:rsidP="00C42472">
            <w:pPr>
              <w:jc w:val="center"/>
              <w:rPr>
                <w:rFonts w:ascii="Times New Roman" w:hAnsi="Times New Roman"/>
              </w:rPr>
            </w:pPr>
          </w:p>
        </w:tc>
        <w:tc>
          <w:tcPr>
            <w:tcW w:w="5040" w:type="dxa"/>
          </w:tcPr>
          <w:p w:rsidR="00763B52" w:rsidRDefault="00763B52" w:rsidP="00C42472">
            <w:pPr>
              <w:jc w:val="both"/>
              <w:rPr>
                <w:rFonts w:ascii="Times New Roman" w:hAnsi="Times New Roman"/>
              </w:rPr>
            </w:pPr>
            <w:r>
              <w:rPr>
                <w:rFonts w:ascii="Times New Roman" w:hAnsi="Times New Roman"/>
              </w:rPr>
              <w:t xml:space="preserve">   - сенокосы</w:t>
            </w:r>
          </w:p>
        </w:tc>
        <w:tc>
          <w:tcPr>
            <w:tcW w:w="1620" w:type="dxa"/>
            <w:tcBorders>
              <w:bottom w:val="single" w:sz="4" w:space="0" w:color="auto"/>
            </w:tcBorders>
            <w:vAlign w:val="center"/>
          </w:tcPr>
          <w:p w:rsidR="00763B52" w:rsidRPr="003E5093" w:rsidRDefault="00763B52" w:rsidP="0036189D">
            <w:pPr>
              <w:jc w:val="center"/>
              <w:rPr>
                <w:rFonts w:ascii="Times New Roman" w:hAnsi="Times New Roman"/>
              </w:rPr>
            </w:pPr>
            <w:r w:rsidRPr="003E5093">
              <w:rPr>
                <w:rFonts w:ascii="Times New Roman" w:hAnsi="Times New Roman"/>
              </w:rPr>
              <w:t>9046,0</w:t>
            </w:r>
          </w:p>
        </w:tc>
        <w:tc>
          <w:tcPr>
            <w:tcW w:w="1260" w:type="dxa"/>
            <w:tcBorders>
              <w:bottom w:val="single" w:sz="4" w:space="0" w:color="auto"/>
            </w:tcBorders>
            <w:vAlign w:val="center"/>
          </w:tcPr>
          <w:p w:rsidR="00763B52" w:rsidRPr="00252FD8" w:rsidRDefault="00763B52" w:rsidP="0036189D">
            <w:pPr>
              <w:jc w:val="center"/>
              <w:rPr>
                <w:rFonts w:ascii="Times New Roman" w:hAnsi="Times New Roman"/>
              </w:rPr>
            </w:pPr>
          </w:p>
        </w:tc>
      </w:tr>
      <w:tr w:rsidR="00763B52" w:rsidRPr="00252FD8" w:rsidTr="00C42472">
        <w:trPr>
          <w:jc w:val="center"/>
        </w:trPr>
        <w:tc>
          <w:tcPr>
            <w:tcW w:w="900" w:type="dxa"/>
            <w:vAlign w:val="center"/>
          </w:tcPr>
          <w:p w:rsidR="00763B52" w:rsidRDefault="00763B52" w:rsidP="00C42472">
            <w:pPr>
              <w:jc w:val="center"/>
              <w:rPr>
                <w:rFonts w:ascii="Times New Roman" w:hAnsi="Times New Roman"/>
              </w:rPr>
            </w:pPr>
          </w:p>
        </w:tc>
        <w:tc>
          <w:tcPr>
            <w:tcW w:w="5040" w:type="dxa"/>
          </w:tcPr>
          <w:p w:rsidR="00763B52" w:rsidRDefault="00763B52" w:rsidP="00C42472">
            <w:pPr>
              <w:jc w:val="both"/>
              <w:rPr>
                <w:rFonts w:ascii="Times New Roman" w:hAnsi="Times New Roman"/>
              </w:rPr>
            </w:pPr>
            <w:r>
              <w:rPr>
                <w:rFonts w:ascii="Times New Roman" w:hAnsi="Times New Roman"/>
              </w:rPr>
              <w:t xml:space="preserve">   - пастбища</w:t>
            </w:r>
          </w:p>
        </w:tc>
        <w:tc>
          <w:tcPr>
            <w:tcW w:w="1620" w:type="dxa"/>
            <w:vAlign w:val="center"/>
          </w:tcPr>
          <w:p w:rsidR="00763B52" w:rsidRPr="003E5093" w:rsidRDefault="00763B52" w:rsidP="0036189D">
            <w:pPr>
              <w:jc w:val="center"/>
              <w:rPr>
                <w:rFonts w:ascii="Times New Roman" w:hAnsi="Times New Roman"/>
              </w:rPr>
            </w:pPr>
            <w:r w:rsidRPr="003E5093">
              <w:rPr>
                <w:rFonts w:ascii="Times New Roman" w:hAnsi="Times New Roman"/>
              </w:rPr>
              <w:t>2364,0</w:t>
            </w:r>
          </w:p>
        </w:tc>
        <w:tc>
          <w:tcPr>
            <w:tcW w:w="1260" w:type="dxa"/>
            <w:vAlign w:val="center"/>
          </w:tcPr>
          <w:p w:rsidR="00763B52" w:rsidRPr="00252FD8" w:rsidRDefault="00763B52" w:rsidP="0036189D">
            <w:pPr>
              <w:jc w:val="center"/>
              <w:rPr>
                <w:rFonts w:ascii="Times New Roman" w:hAnsi="Times New Roman"/>
              </w:rPr>
            </w:pPr>
          </w:p>
        </w:tc>
      </w:tr>
      <w:tr w:rsidR="00763B52" w:rsidRPr="00AA6B07" w:rsidTr="00C42472">
        <w:trPr>
          <w:jc w:val="center"/>
        </w:trPr>
        <w:tc>
          <w:tcPr>
            <w:tcW w:w="900" w:type="dxa"/>
            <w:vAlign w:val="center"/>
          </w:tcPr>
          <w:p w:rsidR="00763B52" w:rsidRPr="00AA6B07" w:rsidRDefault="00763B52" w:rsidP="00C42472">
            <w:pPr>
              <w:jc w:val="center"/>
              <w:rPr>
                <w:rFonts w:ascii="Times New Roman" w:hAnsi="Times New Roman"/>
              </w:rPr>
            </w:pPr>
            <w:r w:rsidRPr="00AA6B07">
              <w:rPr>
                <w:rFonts w:ascii="Times New Roman" w:hAnsi="Times New Roman"/>
              </w:rPr>
              <w:t>1.3.2</w:t>
            </w:r>
          </w:p>
        </w:tc>
        <w:tc>
          <w:tcPr>
            <w:tcW w:w="5040" w:type="dxa"/>
          </w:tcPr>
          <w:p w:rsidR="00763B52" w:rsidRPr="00AA6B07" w:rsidRDefault="00763B52" w:rsidP="00C42472">
            <w:pPr>
              <w:jc w:val="both"/>
              <w:rPr>
                <w:rFonts w:ascii="Times New Roman" w:hAnsi="Times New Roman"/>
              </w:rPr>
            </w:pPr>
            <w:r w:rsidRPr="00AA6B07">
              <w:rPr>
                <w:rFonts w:ascii="Times New Roman" w:hAnsi="Times New Roman"/>
              </w:rPr>
              <w:t>Лесные земли</w:t>
            </w:r>
          </w:p>
        </w:tc>
        <w:tc>
          <w:tcPr>
            <w:tcW w:w="1620" w:type="dxa"/>
            <w:vAlign w:val="center"/>
          </w:tcPr>
          <w:p w:rsidR="00763B52" w:rsidRPr="00AA6B07" w:rsidRDefault="00763B52" w:rsidP="00763B52">
            <w:pPr>
              <w:jc w:val="center"/>
              <w:rPr>
                <w:rFonts w:ascii="Times New Roman" w:hAnsi="Times New Roman"/>
              </w:rPr>
            </w:pPr>
            <w:r w:rsidRPr="00AA6B07">
              <w:rPr>
                <w:rFonts w:ascii="Times New Roman" w:hAnsi="Times New Roman"/>
              </w:rPr>
              <w:t>15950,0</w:t>
            </w:r>
          </w:p>
        </w:tc>
        <w:tc>
          <w:tcPr>
            <w:tcW w:w="1260" w:type="dxa"/>
            <w:vAlign w:val="center"/>
          </w:tcPr>
          <w:p w:rsidR="00763B52" w:rsidRPr="00252FD8" w:rsidRDefault="00763B52" w:rsidP="0036189D">
            <w:pPr>
              <w:jc w:val="center"/>
              <w:rPr>
                <w:rFonts w:ascii="Times New Roman" w:hAnsi="Times New Roman"/>
              </w:rPr>
            </w:pPr>
          </w:p>
        </w:tc>
      </w:tr>
      <w:tr w:rsidR="00763B52" w:rsidRPr="00AA6B07" w:rsidTr="00C42472">
        <w:trPr>
          <w:jc w:val="center"/>
        </w:trPr>
        <w:tc>
          <w:tcPr>
            <w:tcW w:w="900" w:type="dxa"/>
            <w:vAlign w:val="center"/>
          </w:tcPr>
          <w:p w:rsidR="00763B52" w:rsidRPr="00AA6B07" w:rsidRDefault="00763B52" w:rsidP="00C42472">
            <w:pPr>
              <w:jc w:val="center"/>
              <w:rPr>
                <w:rFonts w:ascii="Times New Roman" w:hAnsi="Times New Roman"/>
              </w:rPr>
            </w:pPr>
            <w:r>
              <w:rPr>
                <w:rFonts w:ascii="Times New Roman" w:hAnsi="Times New Roman"/>
              </w:rPr>
              <w:t>1.3.3</w:t>
            </w:r>
          </w:p>
        </w:tc>
        <w:tc>
          <w:tcPr>
            <w:tcW w:w="5040" w:type="dxa"/>
          </w:tcPr>
          <w:p w:rsidR="00763B52" w:rsidRPr="00AA6B07" w:rsidRDefault="00763B52" w:rsidP="00C42472">
            <w:pPr>
              <w:jc w:val="both"/>
              <w:rPr>
                <w:rFonts w:ascii="Times New Roman" w:hAnsi="Times New Roman"/>
              </w:rPr>
            </w:pPr>
            <w:r>
              <w:rPr>
                <w:rFonts w:ascii="Times New Roman" w:hAnsi="Times New Roman"/>
              </w:rPr>
              <w:t>Древесно-кустарниковая растительность</w:t>
            </w:r>
          </w:p>
        </w:tc>
        <w:tc>
          <w:tcPr>
            <w:tcW w:w="1620" w:type="dxa"/>
            <w:vAlign w:val="center"/>
          </w:tcPr>
          <w:p w:rsidR="00763B52" w:rsidRPr="00AA6B07" w:rsidRDefault="00763B52" w:rsidP="00763B52">
            <w:pPr>
              <w:jc w:val="center"/>
              <w:rPr>
                <w:rFonts w:ascii="Times New Roman" w:hAnsi="Times New Roman"/>
              </w:rPr>
            </w:pPr>
            <w:r>
              <w:rPr>
                <w:rFonts w:ascii="Times New Roman" w:hAnsi="Times New Roman"/>
              </w:rPr>
              <w:t>857,0</w:t>
            </w:r>
          </w:p>
        </w:tc>
        <w:tc>
          <w:tcPr>
            <w:tcW w:w="1260" w:type="dxa"/>
            <w:vAlign w:val="center"/>
          </w:tcPr>
          <w:p w:rsidR="00763B52" w:rsidRPr="00AA6B07" w:rsidRDefault="00763B52" w:rsidP="0036189D">
            <w:pPr>
              <w:jc w:val="center"/>
              <w:rPr>
                <w:rFonts w:ascii="Times New Roman" w:hAnsi="Times New Roman"/>
              </w:rPr>
            </w:pPr>
          </w:p>
        </w:tc>
      </w:tr>
      <w:tr w:rsidR="00763B52" w:rsidRPr="00AA6B07" w:rsidTr="00C42472">
        <w:trPr>
          <w:jc w:val="center"/>
        </w:trPr>
        <w:tc>
          <w:tcPr>
            <w:tcW w:w="900" w:type="dxa"/>
            <w:vAlign w:val="center"/>
          </w:tcPr>
          <w:p w:rsidR="00763B52" w:rsidRPr="00AA6B07" w:rsidRDefault="00763B52" w:rsidP="00C42472">
            <w:pPr>
              <w:jc w:val="center"/>
              <w:rPr>
                <w:rFonts w:ascii="Times New Roman" w:hAnsi="Times New Roman"/>
              </w:rPr>
            </w:pPr>
            <w:r>
              <w:rPr>
                <w:rFonts w:ascii="Times New Roman" w:hAnsi="Times New Roman"/>
              </w:rPr>
              <w:t>1.3.4</w:t>
            </w:r>
          </w:p>
        </w:tc>
        <w:tc>
          <w:tcPr>
            <w:tcW w:w="5040" w:type="dxa"/>
          </w:tcPr>
          <w:p w:rsidR="00763B52" w:rsidRPr="00AA6B07" w:rsidRDefault="00763B52" w:rsidP="00C42472">
            <w:pPr>
              <w:jc w:val="both"/>
              <w:rPr>
                <w:rFonts w:ascii="Times New Roman" w:hAnsi="Times New Roman"/>
              </w:rPr>
            </w:pPr>
            <w:r>
              <w:rPr>
                <w:rFonts w:ascii="Times New Roman" w:hAnsi="Times New Roman"/>
              </w:rPr>
              <w:t>Вода</w:t>
            </w:r>
          </w:p>
        </w:tc>
        <w:tc>
          <w:tcPr>
            <w:tcW w:w="1620" w:type="dxa"/>
            <w:vAlign w:val="center"/>
          </w:tcPr>
          <w:p w:rsidR="00763B52" w:rsidRPr="00AA6B07" w:rsidRDefault="00763B52" w:rsidP="00763B52">
            <w:pPr>
              <w:jc w:val="center"/>
              <w:rPr>
                <w:rFonts w:ascii="Times New Roman" w:hAnsi="Times New Roman"/>
              </w:rPr>
            </w:pPr>
            <w:r>
              <w:rPr>
                <w:rFonts w:ascii="Times New Roman" w:hAnsi="Times New Roman"/>
              </w:rPr>
              <w:t>44,0</w:t>
            </w:r>
          </w:p>
        </w:tc>
        <w:tc>
          <w:tcPr>
            <w:tcW w:w="1260" w:type="dxa"/>
            <w:vAlign w:val="center"/>
          </w:tcPr>
          <w:p w:rsidR="00763B52" w:rsidRPr="00AA6B07" w:rsidRDefault="00763B52" w:rsidP="0036189D">
            <w:pPr>
              <w:jc w:val="center"/>
              <w:rPr>
                <w:rFonts w:ascii="Times New Roman" w:hAnsi="Times New Roman"/>
              </w:rPr>
            </w:pPr>
          </w:p>
        </w:tc>
      </w:tr>
      <w:tr w:rsidR="00763B52" w:rsidRPr="00AA6B07" w:rsidTr="00C42472">
        <w:trPr>
          <w:jc w:val="center"/>
        </w:trPr>
        <w:tc>
          <w:tcPr>
            <w:tcW w:w="900" w:type="dxa"/>
            <w:vAlign w:val="center"/>
          </w:tcPr>
          <w:p w:rsidR="00763B52" w:rsidRPr="00AA6B07" w:rsidRDefault="00763B52" w:rsidP="00C42472">
            <w:pPr>
              <w:jc w:val="center"/>
              <w:rPr>
                <w:rFonts w:ascii="Times New Roman" w:hAnsi="Times New Roman"/>
              </w:rPr>
            </w:pPr>
            <w:r>
              <w:rPr>
                <w:rFonts w:ascii="Times New Roman" w:hAnsi="Times New Roman"/>
              </w:rPr>
              <w:t>1.3.5</w:t>
            </w:r>
          </w:p>
        </w:tc>
        <w:tc>
          <w:tcPr>
            <w:tcW w:w="5040" w:type="dxa"/>
          </w:tcPr>
          <w:p w:rsidR="00763B52" w:rsidRPr="00AA6B07" w:rsidRDefault="00763B52" w:rsidP="00C42472">
            <w:pPr>
              <w:jc w:val="both"/>
              <w:rPr>
                <w:rFonts w:ascii="Times New Roman" w:hAnsi="Times New Roman"/>
              </w:rPr>
            </w:pPr>
            <w:r>
              <w:rPr>
                <w:rFonts w:ascii="Times New Roman" w:hAnsi="Times New Roman"/>
              </w:rPr>
              <w:t>Болота</w:t>
            </w:r>
          </w:p>
        </w:tc>
        <w:tc>
          <w:tcPr>
            <w:tcW w:w="1620" w:type="dxa"/>
            <w:vAlign w:val="center"/>
          </w:tcPr>
          <w:p w:rsidR="00763B52" w:rsidRPr="00AA6B07" w:rsidRDefault="00763B52" w:rsidP="00763B52">
            <w:pPr>
              <w:jc w:val="center"/>
              <w:rPr>
                <w:rFonts w:ascii="Times New Roman" w:hAnsi="Times New Roman"/>
              </w:rPr>
            </w:pPr>
            <w:r>
              <w:rPr>
                <w:rFonts w:ascii="Times New Roman" w:hAnsi="Times New Roman"/>
              </w:rPr>
              <w:t>8780,0</w:t>
            </w:r>
          </w:p>
        </w:tc>
        <w:tc>
          <w:tcPr>
            <w:tcW w:w="1260" w:type="dxa"/>
            <w:vAlign w:val="center"/>
          </w:tcPr>
          <w:p w:rsidR="00763B52" w:rsidRPr="00AA6B07" w:rsidRDefault="00763B52" w:rsidP="0036189D">
            <w:pPr>
              <w:jc w:val="center"/>
              <w:rPr>
                <w:rFonts w:ascii="Times New Roman" w:hAnsi="Times New Roman"/>
              </w:rPr>
            </w:pPr>
          </w:p>
        </w:tc>
      </w:tr>
      <w:tr w:rsidR="00763B52" w:rsidRPr="00AA6B07" w:rsidTr="00C42472">
        <w:trPr>
          <w:jc w:val="center"/>
        </w:trPr>
        <w:tc>
          <w:tcPr>
            <w:tcW w:w="900" w:type="dxa"/>
            <w:vAlign w:val="center"/>
          </w:tcPr>
          <w:p w:rsidR="00763B52" w:rsidRDefault="00763B52" w:rsidP="00C42472">
            <w:pPr>
              <w:jc w:val="center"/>
              <w:rPr>
                <w:rFonts w:ascii="Times New Roman" w:hAnsi="Times New Roman"/>
              </w:rPr>
            </w:pPr>
            <w:r>
              <w:rPr>
                <w:rFonts w:ascii="Times New Roman" w:hAnsi="Times New Roman"/>
              </w:rPr>
              <w:t>1.3.6</w:t>
            </w:r>
          </w:p>
        </w:tc>
        <w:tc>
          <w:tcPr>
            <w:tcW w:w="5040" w:type="dxa"/>
          </w:tcPr>
          <w:p w:rsidR="00763B52" w:rsidRDefault="00763B52" w:rsidP="00C42472">
            <w:pPr>
              <w:jc w:val="both"/>
              <w:rPr>
                <w:rFonts w:ascii="Times New Roman" w:hAnsi="Times New Roman"/>
              </w:rPr>
            </w:pPr>
            <w:r>
              <w:rPr>
                <w:rFonts w:ascii="Times New Roman" w:hAnsi="Times New Roman"/>
              </w:rPr>
              <w:t>Прочие земли</w:t>
            </w:r>
          </w:p>
        </w:tc>
        <w:tc>
          <w:tcPr>
            <w:tcW w:w="1620" w:type="dxa"/>
            <w:vAlign w:val="center"/>
          </w:tcPr>
          <w:p w:rsidR="00763B52" w:rsidRDefault="00763B52" w:rsidP="00763B52">
            <w:pPr>
              <w:jc w:val="center"/>
              <w:rPr>
                <w:rFonts w:ascii="Times New Roman" w:hAnsi="Times New Roman"/>
              </w:rPr>
            </w:pPr>
            <w:r>
              <w:rPr>
                <w:rFonts w:ascii="Times New Roman" w:hAnsi="Times New Roman"/>
              </w:rPr>
              <w:t>267,0</w:t>
            </w:r>
          </w:p>
        </w:tc>
        <w:tc>
          <w:tcPr>
            <w:tcW w:w="1260" w:type="dxa"/>
            <w:vAlign w:val="center"/>
          </w:tcPr>
          <w:p w:rsidR="00763B52" w:rsidRPr="00AA6B07" w:rsidRDefault="00763B52" w:rsidP="0036189D">
            <w:pPr>
              <w:jc w:val="center"/>
              <w:rPr>
                <w:rFonts w:ascii="Times New Roman" w:hAnsi="Times New Roman"/>
              </w:rPr>
            </w:pPr>
          </w:p>
        </w:tc>
      </w:tr>
      <w:tr w:rsidR="00763B52" w:rsidRPr="00252FD8" w:rsidTr="00C42472">
        <w:trPr>
          <w:jc w:val="center"/>
        </w:trPr>
        <w:tc>
          <w:tcPr>
            <w:tcW w:w="900" w:type="dxa"/>
            <w:vAlign w:val="center"/>
          </w:tcPr>
          <w:p w:rsidR="00763B52" w:rsidRPr="00750F11" w:rsidRDefault="00763B52" w:rsidP="00C42472">
            <w:pPr>
              <w:jc w:val="center"/>
              <w:rPr>
                <w:rFonts w:ascii="Times New Roman" w:hAnsi="Times New Roman"/>
              </w:rPr>
            </w:pPr>
            <w:r>
              <w:rPr>
                <w:rFonts w:ascii="Times New Roman" w:hAnsi="Times New Roman"/>
              </w:rPr>
              <w:t>1.4</w:t>
            </w:r>
          </w:p>
        </w:tc>
        <w:tc>
          <w:tcPr>
            <w:tcW w:w="5040" w:type="dxa"/>
          </w:tcPr>
          <w:p w:rsidR="00763B52" w:rsidRPr="00750F11" w:rsidRDefault="00763B52" w:rsidP="00E240D2">
            <w:pPr>
              <w:jc w:val="both"/>
              <w:rPr>
                <w:rFonts w:ascii="Times New Roman" w:hAnsi="Times New Roman"/>
              </w:rPr>
            </w:pPr>
            <w:r>
              <w:rPr>
                <w:rFonts w:ascii="Times New Roman" w:hAnsi="Times New Roman"/>
              </w:rPr>
              <w:t xml:space="preserve">   Земли запаса</w:t>
            </w:r>
          </w:p>
        </w:tc>
        <w:tc>
          <w:tcPr>
            <w:tcW w:w="1620" w:type="dxa"/>
            <w:vAlign w:val="center"/>
          </w:tcPr>
          <w:p w:rsidR="00763B52" w:rsidRPr="000B2471" w:rsidRDefault="00763B52" w:rsidP="00763B52">
            <w:pPr>
              <w:jc w:val="center"/>
              <w:rPr>
                <w:rFonts w:ascii="Times New Roman" w:hAnsi="Times New Roman"/>
                <w:b/>
              </w:rPr>
            </w:pPr>
            <w:r>
              <w:rPr>
                <w:rFonts w:ascii="Times New Roman" w:hAnsi="Times New Roman"/>
                <w:b/>
              </w:rPr>
              <w:t>221,0</w:t>
            </w:r>
          </w:p>
        </w:tc>
        <w:tc>
          <w:tcPr>
            <w:tcW w:w="1260" w:type="dxa"/>
            <w:vAlign w:val="center"/>
          </w:tcPr>
          <w:p w:rsidR="00763B52" w:rsidRPr="00AA6B07" w:rsidRDefault="00A4014E" w:rsidP="0036189D">
            <w:pPr>
              <w:jc w:val="center"/>
              <w:rPr>
                <w:rFonts w:ascii="Times New Roman" w:hAnsi="Times New Roman"/>
              </w:rPr>
            </w:pPr>
            <w:r>
              <w:rPr>
                <w:rFonts w:ascii="Times New Roman" w:hAnsi="Times New Roman"/>
              </w:rPr>
              <w:t>0,6</w:t>
            </w:r>
          </w:p>
        </w:tc>
      </w:tr>
      <w:tr w:rsidR="00763B52" w:rsidRPr="00252FD8" w:rsidTr="00C42472">
        <w:trPr>
          <w:jc w:val="center"/>
        </w:trPr>
        <w:tc>
          <w:tcPr>
            <w:tcW w:w="900" w:type="dxa"/>
            <w:vAlign w:val="center"/>
          </w:tcPr>
          <w:p w:rsidR="00763B52" w:rsidRDefault="00763B52" w:rsidP="00C42472">
            <w:pPr>
              <w:jc w:val="center"/>
              <w:rPr>
                <w:rFonts w:ascii="Times New Roman" w:hAnsi="Times New Roman"/>
              </w:rPr>
            </w:pPr>
          </w:p>
        </w:tc>
        <w:tc>
          <w:tcPr>
            <w:tcW w:w="5040" w:type="dxa"/>
          </w:tcPr>
          <w:p w:rsidR="00763B52" w:rsidRDefault="00763B52" w:rsidP="00E240D2">
            <w:pPr>
              <w:jc w:val="both"/>
              <w:rPr>
                <w:rFonts w:ascii="Times New Roman" w:hAnsi="Times New Roman"/>
              </w:rPr>
            </w:pPr>
          </w:p>
        </w:tc>
        <w:tc>
          <w:tcPr>
            <w:tcW w:w="1620" w:type="dxa"/>
            <w:vAlign w:val="center"/>
          </w:tcPr>
          <w:p w:rsidR="00763B52" w:rsidRPr="000B2471" w:rsidRDefault="00763B52" w:rsidP="0036189D">
            <w:pPr>
              <w:jc w:val="center"/>
              <w:rPr>
                <w:rFonts w:ascii="Times New Roman" w:hAnsi="Times New Roman"/>
                <w:b/>
              </w:rPr>
            </w:pPr>
          </w:p>
        </w:tc>
        <w:tc>
          <w:tcPr>
            <w:tcW w:w="1260" w:type="dxa"/>
            <w:vAlign w:val="center"/>
          </w:tcPr>
          <w:p w:rsidR="00763B52" w:rsidRPr="00252FD8" w:rsidRDefault="00763B52" w:rsidP="0036189D">
            <w:pPr>
              <w:jc w:val="center"/>
              <w:rPr>
                <w:rFonts w:ascii="Times New Roman" w:hAnsi="Times New Roman"/>
              </w:rPr>
            </w:pPr>
          </w:p>
        </w:tc>
      </w:tr>
    </w:tbl>
    <w:p w:rsidR="009B6931" w:rsidRDefault="009B6931" w:rsidP="009B6931">
      <w:pPr>
        <w:ind w:firstLine="567"/>
        <w:jc w:val="both"/>
        <w:rPr>
          <w:rFonts w:ascii="Times New Roman" w:hAnsi="Times New Roman"/>
          <w:color w:val="000000"/>
        </w:rPr>
      </w:pPr>
    </w:p>
    <w:p w:rsidR="00AE01FA" w:rsidRPr="000E74A4" w:rsidRDefault="00AE01FA" w:rsidP="00AE01FA">
      <w:pPr>
        <w:ind w:firstLine="567"/>
        <w:jc w:val="center"/>
        <w:rPr>
          <w:rFonts w:ascii="Times New Roman" w:hAnsi="Times New Roman"/>
          <w:b/>
          <w:color w:val="000000"/>
        </w:rPr>
      </w:pPr>
      <w:r>
        <w:rPr>
          <w:rFonts w:ascii="Times New Roman" w:hAnsi="Times New Roman"/>
          <w:b/>
          <w:color w:val="000000"/>
        </w:rPr>
        <w:t>6</w:t>
      </w:r>
      <w:r w:rsidRPr="000E74A4">
        <w:rPr>
          <w:rFonts w:ascii="Times New Roman" w:hAnsi="Times New Roman"/>
          <w:b/>
          <w:color w:val="000000"/>
        </w:rPr>
        <w:t>.8</w:t>
      </w:r>
      <w:r>
        <w:rPr>
          <w:rFonts w:ascii="Times New Roman" w:hAnsi="Times New Roman"/>
          <w:b/>
          <w:color w:val="000000"/>
        </w:rPr>
        <w:t xml:space="preserve">  Ориентировочный объем жилищ</w:t>
      </w:r>
      <w:r w:rsidRPr="000E74A4">
        <w:rPr>
          <w:rFonts w:ascii="Times New Roman" w:hAnsi="Times New Roman"/>
          <w:b/>
          <w:color w:val="000000"/>
        </w:rPr>
        <w:t>ного и культурно-бытового</w:t>
      </w:r>
    </w:p>
    <w:p w:rsidR="00AE01FA" w:rsidRPr="000E74A4" w:rsidRDefault="00AE01FA" w:rsidP="00AE01FA">
      <w:pPr>
        <w:ind w:firstLine="567"/>
        <w:jc w:val="center"/>
        <w:rPr>
          <w:rFonts w:ascii="Times New Roman" w:hAnsi="Times New Roman"/>
          <w:b/>
          <w:color w:val="000000"/>
        </w:rPr>
      </w:pPr>
      <w:r w:rsidRPr="000E74A4">
        <w:rPr>
          <w:rFonts w:ascii="Times New Roman" w:hAnsi="Times New Roman"/>
          <w:b/>
          <w:color w:val="000000"/>
        </w:rPr>
        <w:t>строительства на первую очередь</w:t>
      </w:r>
    </w:p>
    <w:p w:rsidR="00AE01FA" w:rsidRPr="000E74A4" w:rsidRDefault="00AE01FA" w:rsidP="00AE01FA">
      <w:pPr>
        <w:tabs>
          <w:tab w:val="left" w:pos="14570"/>
        </w:tabs>
        <w:jc w:val="center"/>
        <w:rPr>
          <w:rFonts w:ascii="Times New Roman" w:hAnsi="Times New Roman"/>
          <w:b/>
        </w:rPr>
      </w:pPr>
    </w:p>
    <w:p w:rsidR="00AE01FA" w:rsidRPr="00671FE3" w:rsidRDefault="00AE01FA" w:rsidP="00AE01FA">
      <w:pPr>
        <w:ind w:firstLine="567"/>
        <w:jc w:val="both"/>
        <w:rPr>
          <w:rFonts w:ascii="Times New Roman" w:hAnsi="Times New Roman"/>
        </w:rPr>
      </w:pPr>
      <w:r w:rsidRPr="00671FE3">
        <w:rPr>
          <w:rFonts w:ascii="Times New Roman" w:hAnsi="Times New Roman"/>
        </w:rPr>
        <w:t xml:space="preserve">Сроки первой очереди строительства определены </w:t>
      </w:r>
      <w:r w:rsidR="004207B7">
        <w:rPr>
          <w:rFonts w:ascii="Times New Roman" w:hAnsi="Times New Roman"/>
        </w:rPr>
        <w:t>техническим</w:t>
      </w:r>
      <w:r>
        <w:rPr>
          <w:rFonts w:ascii="Times New Roman" w:hAnsi="Times New Roman"/>
        </w:rPr>
        <w:t xml:space="preserve"> заданием до 2022 </w:t>
      </w:r>
      <w:r w:rsidRPr="00671FE3">
        <w:rPr>
          <w:rFonts w:ascii="Times New Roman" w:hAnsi="Times New Roman"/>
        </w:rPr>
        <w:t>года.</w:t>
      </w:r>
    </w:p>
    <w:p w:rsidR="00AE01FA" w:rsidRPr="00671FE3" w:rsidRDefault="00AE01FA" w:rsidP="00AE01FA">
      <w:pPr>
        <w:ind w:firstLine="567"/>
        <w:jc w:val="both"/>
        <w:rPr>
          <w:rFonts w:ascii="Times New Roman" w:hAnsi="Times New Roman"/>
        </w:rPr>
      </w:pPr>
      <w:r w:rsidRPr="00671FE3">
        <w:rPr>
          <w:rFonts w:ascii="Times New Roman" w:hAnsi="Times New Roman"/>
        </w:rPr>
        <w:t>Районы первоочередного строительства выбраны с учетом следующих условий и требований:</w:t>
      </w:r>
    </w:p>
    <w:p w:rsidR="00AE01FA" w:rsidRPr="00671FE3" w:rsidRDefault="00AE01FA" w:rsidP="00AE01FA">
      <w:pPr>
        <w:ind w:firstLine="567"/>
        <w:jc w:val="both"/>
        <w:rPr>
          <w:rFonts w:ascii="Times New Roman" w:hAnsi="Times New Roman"/>
        </w:rPr>
      </w:pPr>
      <w:r w:rsidRPr="00671FE3">
        <w:rPr>
          <w:rFonts w:ascii="Times New Roman" w:hAnsi="Times New Roman"/>
        </w:rPr>
        <w:t>- размещение застройки на свободных территори</w:t>
      </w:r>
      <w:r w:rsidR="00D41FA0">
        <w:rPr>
          <w:rFonts w:ascii="Times New Roman" w:hAnsi="Times New Roman"/>
        </w:rPr>
        <w:t xml:space="preserve">ях, не требующих проведения </w:t>
      </w:r>
      <w:r w:rsidRPr="00671FE3">
        <w:rPr>
          <w:rFonts w:ascii="Times New Roman" w:hAnsi="Times New Roman"/>
        </w:rPr>
        <w:t>дорогостоящей инженерной подготовки;</w:t>
      </w:r>
    </w:p>
    <w:p w:rsidR="00AE01FA" w:rsidRPr="00671FE3" w:rsidRDefault="00AE01FA" w:rsidP="00AE01FA">
      <w:pPr>
        <w:ind w:firstLine="567"/>
        <w:jc w:val="both"/>
        <w:rPr>
          <w:rFonts w:ascii="Times New Roman" w:hAnsi="Times New Roman"/>
        </w:rPr>
      </w:pPr>
      <w:r w:rsidRPr="00671FE3">
        <w:rPr>
          <w:rFonts w:ascii="Times New Roman" w:hAnsi="Times New Roman"/>
        </w:rPr>
        <w:t>- благоприятные санитарно-гигиенические условия проживания.</w:t>
      </w:r>
    </w:p>
    <w:p w:rsidR="00AE01FA" w:rsidRPr="00671FE3" w:rsidRDefault="00AE01FA" w:rsidP="00AE01FA">
      <w:pPr>
        <w:ind w:firstLine="567"/>
        <w:jc w:val="both"/>
        <w:rPr>
          <w:rFonts w:ascii="Times New Roman" w:hAnsi="Times New Roman"/>
        </w:rPr>
      </w:pPr>
      <w:r w:rsidRPr="00671FE3">
        <w:rPr>
          <w:rFonts w:ascii="Times New Roman" w:hAnsi="Times New Roman"/>
        </w:rPr>
        <w:t>Обеспеченность общей площадь</w:t>
      </w:r>
      <w:r>
        <w:rPr>
          <w:rFonts w:ascii="Times New Roman" w:hAnsi="Times New Roman"/>
        </w:rPr>
        <w:t>ю на 1 человека увеличи</w:t>
      </w:r>
      <w:r w:rsidR="00777EDE">
        <w:rPr>
          <w:rFonts w:ascii="Times New Roman" w:hAnsi="Times New Roman"/>
        </w:rPr>
        <w:t>тся до 25</w:t>
      </w:r>
      <w:r>
        <w:rPr>
          <w:rFonts w:ascii="Times New Roman" w:hAnsi="Times New Roman"/>
        </w:rPr>
        <w:t>,0</w:t>
      </w:r>
      <w:r w:rsidRPr="00671FE3">
        <w:rPr>
          <w:rFonts w:ascii="Times New Roman" w:hAnsi="Times New Roman"/>
        </w:rPr>
        <w:t xml:space="preserve"> м</w:t>
      </w:r>
      <w:r w:rsidRPr="00F1034D">
        <w:rPr>
          <w:rFonts w:ascii="Times New Roman" w:hAnsi="Times New Roman"/>
          <w:vertAlign w:val="superscript"/>
        </w:rPr>
        <w:t>2</w:t>
      </w:r>
      <w:r w:rsidR="00C91FA2">
        <w:rPr>
          <w:rFonts w:ascii="Times New Roman" w:hAnsi="Times New Roman"/>
        </w:rPr>
        <w:t>/чел., жилой фонд составит 10</w:t>
      </w:r>
      <w:r>
        <w:rPr>
          <w:rFonts w:ascii="Times New Roman" w:hAnsi="Times New Roman"/>
        </w:rPr>
        <w:t>,0</w:t>
      </w:r>
      <w:r w:rsidRPr="00671FE3">
        <w:rPr>
          <w:rFonts w:ascii="Times New Roman" w:hAnsi="Times New Roman"/>
        </w:rPr>
        <w:t xml:space="preserve"> тыс.м</w:t>
      </w:r>
      <w:r w:rsidRPr="00F1034D">
        <w:rPr>
          <w:rFonts w:ascii="Times New Roman" w:hAnsi="Times New Roman"/>
          <w:vertAlign w:val="superscript"/>
        </w:rPr>
        <w:t>2</w:t>
      </w:r>
      <w:r w:rsidRPr="00671FE3">
        <w:rPr>
          <w:rFonts w:ascii="Times New Roman" w:hAnsi="Times New Roman"/>
        </w:rPr>
        <w:t xml:space="preserve"> общей площади, населени</w:t>
      </w:r>
      <w:r w:rsidR="00C91FA2">
        <w:rPr>
          <w:rFonts w:ascii="Times New Roman" w:hAnsi="Times New Roman"/>
        </w:rPr>
        <w:t>е – 400</w:t>
      </w:r>
      <w:r>
        <w:rPr>
          <w:rFonts w:ascii="Times New Roman" w:hAnsi="Times New Roman"/>
        </w:rPr>
        <w:t xml:space="preserve"> </w:t>
      </w:r>
      <w:r w:rsidRPr="00671FE3">
        <w:rPr>
          <w:rFonts w:ascii="Times New Roman" w:hAnsi="Times New Roman"/>
        </w:rPr>
        <w:t>человек.</w:t>
      </w:r>
    </w:p>
    <w:p w:rsidR="00AE01FA" w:rsidRDefault="00AE01FA" w:rsidP="00AE01FA">
      <w:pPr>
        <w:ind w:firstLine="567"/>
        <w:jc w:val="both"/>
        <w:rPr>
          <w:rFonts w:ascii="Times New Roman" w:hAnsi="Times New Roman"/>
        </w:rPr>
      </w:pPr>
      <w:r>
        <w:rPr>
          <w:rFonts w:ascii="Times New Roman" w:hAnsi="Times New Roman"/>
        </w:rPr>
        <w:t>На первую очередь убыль аварийного жи</w:t>
      </w:r>
      <w:r w:rsidR="00C91FA2">
        <w:rPr>
          <w:rFonts w:ascii="Times New Roman" w:hAnsi="Times New Roman"/>
        </w:rPr>
        <w:t>лого фонда составит порядка 2,5</w:t>
      </w:r>
      <w:r>
        <w:rPr>
          <w:rFonts w:ascii="Times New Roman" w:hAnsi="Times New Roman"/>
        </w:rPr>
        <w:t xml:space="preserve"> тыс.м2 общей площади, строительство нового ж</w:t>
      </w:r>
      <w:r w:rsidR="00C91FA2">
        <w:rPr>
          <w:rFonts w:ascii="Times New Roman" w:hAnsi="Times New Roman"/>
        </w:rPr>
        <w:t>илого фонда должно составить 1,0</w:t>
      </w:r>
      <w:r>
        <w:rPr>
          <w:rFonts w:ascii="Times New Roman" w:hAnsi="Times New Roman"/>
        </w:rPr>
        <w:t xml:space="preserve"> тыс.м2 общей площади.</w:t>
      </w:r>
    </w:p>
    <w:p w:rsidR="00AE01FA" w:rsidRDefault="00AE01FA" w:rsidP="00AE01FA">
      <w:pPr>
        <w:ind w:firstLine="567"/>
        <w:jc w:val="both"/>
        <w:rPr>
          <w:rFonts w:ascii="Times New Roman" w:hAnsi="Times New Roman"/>
        </w:rPr>
      </w:pPr>
      <w:r w:rsidRPr="00A56CD8">
        <w:rPr>
          <w:rFonts w:ascii="Times New Roman" w:hAnsi="Times New Roman"/>
        </w:rPr>
        <w:t>За последние несколько лет в селе новое жилищное строительство не производилось.</w:t>
      </w:r>
    </w:p>
    <w:p w:rsidR="00AE01FA" w:rsidRDefault="00AE01FA" w:rsidP="00AE01FA">
      <w:pPr>
        <w:ind w:firstLine="567"/>
        <w:jc w:val="both"/>
        <w:rPr>
          <w:rFonts w:ascii="Times New Roman" w:hAnsi="Times New Roman"/>
        </w:rPr>
      </w:pPr>
      <w:r w:rsidRPr="00671FE3">
        <w:rPr>
          <w:rFonts w:ascii="Times New Roman" w:hAnsi="Times New Roman"/>
        </w:rPr>
        <w:lastRenderedPageBreak/>
        <w:t>Строительство жилых домов и зданий культурно-бытового назначения предполагается осуществлять по индивидуальным, а также повторно применяемым проектам.</w:t>
      </w:r>
    </w:p>
    <w:p w:rsidR="00AE01FA" w:rsidRPr="00671FE3" w:rsidRDefault="00AE01FA" w:rsidP="00AE01FA">
      <w:pPr>
        <w:ind w:firstLine="567"/>
        <w:jc w:val="both"/>
        <w:rPr>
          <w:rFonts w:ascii="Times New Roman" w:hAnsi="Times New Roman"/>
        </w:rPr>
      </w:pPr>
      <w:r w:rsidRPr="00671FE3">
        <w:rPr>
          <w:rFonts w:ascii="Times New Roman" w:hAnsi="Times New Roman"/>
        </w:rPr>
        <w:t>Расчет учреждений культурно-бытового обслуживания на 1 очередь строительства соответствует рас</w:t>
      </w:r>
      <w:r>
        <w:rPr>
          <w:rFonts w:ascii="Times New Roman" w:hAnsi="Times New Roman"/>
        </w:rPr>
        <w:t>чету, приведенному в таблице № 6.6</w:t>
      </w:r>
      <w:r w:rsidRPr="00671FE3">
        <w:rPr>
          <w:rFonts w:ascii="Times New Roman" w:hAnsi="Times New Roman"/>
        </w:rPr>
        <w:t>-1.</w:t>
      </w:r>
    </w:p>
    <w:p w:rsidR="00AE01FA" w:rsidRDefault="002750A4" w:rsidP="00AE01FA">
      <w:pPr>
        <w:ind w:firstLine="567"/>
        <w:jc w:val="both"/>
        <w:rPr>
          <w:rFonts w:ascii="Times New Roman" w:hAnsi="Times New Roman"/>
        </w:rPr>
      </w:pPr>
      <w:r>
        <w:rPr>
          <w:rFonts w:ascii="Times New Roman" w:hAnsi="Times New Roman"/>
        </w:rPr>
        <w:t xml:space="preserve">На первую очередь и расчетный срок  </w:t>
      </w:r>
      <w:r w:rsidR="00AE01FA">
        <w:rPr>
          <w:rFonts w:ascii="Times New Roman" w:hAnsi="Times New Roman"/>
        </w:rPr>
        <w:t xml:space="preserve">намечено строительство учреждений культурно-бытового назначения необходимых для комфортного проживания населения, </w:t>
      </w:r>
      <w:r w:rsidR="002313C9">
        <w:rPr>
          <w:rFonts w:ascii="Times New Roman" w:hAnsi="Times New Roman"/>
        </w:rPr>
        <w:t>перечень которых представлен в таблице</w:t>
      </w:r>
      <w:r w:rsidR="009B6931">
        <w:rPr>
          <w:rFonts w:ascii="Times New Roman" w:hAnsi="Times New Roman"/>
        </w:rPr>
        <w:t xml:space="preserve"> 6.8-1.</w:t>
      </w:r>
    </w:p>
    <w:p w:rsidR="00AB0D1B" w:rsidRPr="00C0645B" w:rsidRDefault="009B6931" w:rsidP="009B6931">
      <w:pPr>
        <w:jc w:val="center"/>
        <w:rPr>
          <w:rFonts w:ascii="Times New Roman" w:hAnsi="Times New Roman"/>
        </w:rPr>
      </w:pPr>
      <w:r>
        <w:rPr>
          <w:rFonts w:ascii="Times New Roman" w:hAnsi="Times New Roman"/>
        </w:rPr>
        <w:t xml:space="preserve">                                                                                                      Таблица № 6.8-1</w:t>
      </w: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663"/>
      </w:tblGrid>
      <w:tr w:rsidR="00C90D84" w:rsidRPr="00B01A5C" w:rsidTr="00C90D84">
        <w:trPr>
          <w:cantSplit/>
          <w:trHeight w:val="204"/>
        </w:trPr>
        <w:tc>
          <w:tcPr>
            <w:tcW w:w="8364" w:type="dxa"/>
            <w:gridSpan w:val="2"/>
            <w:vAlign w:val="center"/>
          </w:tcPr>
          <w:p w:rsidR="00C90D84" w:rsidRPr="000711F8" w:rsidRDefault="00C90D84" w:rsidP="00591499">
            <w:pPr>
              <w:jc w:val="center"/>
              <w:rPr>
                <w:rFonts w:ascii="Times New Roman" w:hAnsi="Times New Roman"/>
                <w:b/>
              </w:rPr>
            </w:pPr>
            <w:r w:rsidRPr="00D41FA0">
              <w:rPr>
                <w:rFonts w:ascii="Times New Roman" w:hAnsi="Times New Roman"/>
                <w:b/>
              </w:rPr>
              <w:t>Проектируемые объекты</w:t>
            </w:r>
          </w:p>
        </w:tc>
      </w:tr>
      <w:tr w:rsidR="00D41FA0" w:rsidRPr="00D41FA0" w:rsidTr="00591499">
        <w:trPr>
          <w:cantSplit/>
          <w:trHeight w:val="204"/>
        </w:trPr>
        <w:tc>
          <w:tcPr>
            <w:tcW w:w="1701" w:type="dxa"/>
            <w:vAlign w:val="center"/>
          </w:tcPr>
          <w:p w:rsidR="00D41FA0" w:rsidRPr="00D41FA0" w:rsidRDefault="00D41FA0" w:rsidP="00D41FA0">
            <w:pPr>
              <w:jc w:val="center"/>
              <w:rPr>
                <w:rFonts w:ascii="Times New Roman" w:hAnsi="Times New Roman"/>
                <w:sz w:val="22"/>
                <w:szCs w:val="22"/>
              </w:rPr>
            </w:pPr>
            <w:r>
              <w:rPr>
                <w:rFonts w:ascii="Times New Roman" w:hAnsi="Times New Roman"/>
                <w:sz w:val="22"/>
                <w:szCs w:val="22"/>
              </w:rPr>
              <w:t>1</w:t>
            </w:r>
          </w:p>
        </w:tc>
        <w:tc>
          <w:tcPr>
            <w:tcW w:w="6663" w:type="dxa"/>
          </w:tcPr>
          <w:p w:rsidR="00D41FA0" w:rsidRPr="00D41FA0" w:rsidRDefault="00D41FA0" w:rsidP="00D41FA0">
            <w:pPr>
              <w:jc w:val="center"/>
              <w:rPr>
                <w:rFonts w:ascii="Times New Roman" w:hAnsi="Times New Roman"/>
                <w:sz w:val="22"/>
                <w:szCs w:val="22"/>
              </w:rPr>
            </w:pPr>
            <w:r>
              <w:rPr>
                <w:rFonts w:ascii="Times New Roman" w:hAnsi="Times New Roman"/>
                <w:sz w:val="22"/>
                <w:szCs w:val="22"/>
              </w:rPr>
              <w:t>2</w:t>
            </w:r>
          </w:p>
        </w:tc>
      </w:tr>
      <w:tr w:rsidR="00C91FA2" w:rsidRPr="00B01A5C" w:rsidTr="00591499">
        <w:trPr>
          <w:cantSplit/>
          <w:trHeight w:val="204"/>
        </w:trPr>
        <w:tc>
          <w:tcPr>
            <w:tcW w:w="1701" w:type="dxa"/>
            <w:vAlign w:val="center"/>
          </w:tcPr>
          <w:p w:rsidR="00C91FA2" w:rsidRPr="00B01A5C" w:rsidRDefault="00C91FA2" w:rsidP="00591499">
            <w:pPr>
              <w:jc w:val="center"/>
              <w:rPr>
                <w:rFonts w:ascii="Times New Roman" w:hAnsi="Times New Roman"/>
              </w:rPr>
            </w:pPr>
            <w:r>
              <w:rPr>
                <w:rFonts w:ascii="Times New Roman" w:hAnsi="Times New Roman"/>
              </w:rPr>
              <w:t>1</w:t>
            </w:r>
          </w:p>
        </w:tc>
        <w:tc>
          <w:tcPr>
            <w:tcW w:w="6663" w:type="dxa"/>
          </w:tcPr>
          <w:p w:rsidR="00C91FA2" w:rsidRPr="00B01A5C" w:rsidRDefault="00C91FA2" w:rsidP="002313C9">
            <w:pPr>
              <w:rPr>
                <w:rFonts w:ascii="Times New Roman" w:hAnsi="Times New Roman"/>
              </w:rPr>
            </w:pPr>
            <w:r>
              <w:rPr>
                <w:rFonts w:ascii="Times New Roman" w:hAnsi="Times New Roman"/>
              </w:rPr>
              <w:t>ФАП</w:t>
            </w:r>
            <w:r w:rsidR="002313C9">
              <w:rPr>
                <w:rFonts w:ascii="Times New Roman" w:hAnsi="Times New Roman"/>
              </w:rPr>
              <w:t xml:space="preserve"> </w:t>
            </w:r>
            <w:r>
              <w:rPr>
                <w:rFonts w:ascii="Times New Roman" w:hAnsi="Times New Roman"/>
              </w:rPr>
              <w:t xml:space="preserve"> на 15 пос./см. аптека</w:t>
            </w:r>
          </w:p>
        </w:tc>
      </w:tr>
      <w:tr w:rsidR="00C91FA2" w:rsidRPr="00B01A5C" w:rsidTr="00591499">
        <w:trPr>
          <w:cantSplit/>
          <w:trHeight w:val="204"/>
        </w:trPr>
        <w:tc>
          <w:tcPr>
            <w:tcW w:w="1701" w:type="dxa"/>
            <w:vAlign w:val="center"/>
          </w:tcPr>
          <w:p w:rsidR="00C91FA2" w:rsidRPr="00B01A5C" w:rsidRDefault="00C91FA2" w:rsidP="00591499">
            <w:pPr>
              <w:jc w:val="center"/>
              <w:rPr>
                <w:rFonts w:ascii="Times New Roman" w:hAnsi="Times New Roman"/>
              </w:rPr>
            </w:pPr>
            <w:r>
              <w:rPr>
                <w:rFonts w:ascii="Times New Roman" w:hAnsi="Times New Roman"/>
              </w:rPr>
              <w:t>2</w:t>
            </w:r>
          </w:p>
        </w:tc>
        <w:tc>
          <w:tcPr>
            <w:tcW w:w="6663" w:type="dxa"/>
          </w:tcPr>
          <w:p w:rsidR="00C91FA2" w:rsidRDefault="00C91FA2" w:rsidP="00591499">
            <w:pPr>
              <w:rPr>
                <w:rFonts w:ascii="Times New Roman" w:hAnsi="Times New Roman"/>
              </w:rPr>
            </w:pPr>
            <w:r>
              <w:rPr>
                <w:rFonts w:ascii="Times New Roman" w:hAnsi="Times New Roman"/>
              </w:rPr>
              <w:t>Спортивный комплекс, в том числе</w:t>
            </w:r>
            <w:r w:rsidR="002313C9">
              <w:rPr>
                <w:rFonts w:ascii="Times New Roman" w:hAnsi="Times New Roman"/>
              </w:rPr>
              <w:t>:</w:t>
            </w:r>
          </w:p>
          <w:p w:rsidR="00C91FA2" w:rsidRDefault="00C91FA2" w:rsidP="00591499">
            <w:pPr>
              <w:rPr>
                <w:rFonts w:ascii="Times New Roman" w:hAnsi="Times New Roman"/>
              </w:rPr>
            </w:pPr>
            <w:r>
              <w:rPr>
                <w:rFonts w:ascii="Times New Roman" w:hAnsi="Times New Roman"/>
              </w:rPr>
              <w:t>Спортивный зал на 100м2 пл.пола</w:t>
            </w:r>
          </w:p>
          <w:p w:rsidR="00C91FA2" w:rsidRPr="00B01A5C" w:rsidRDefault="00C91FA2" w:rsidP="00591499">
            <w:pPr>
              <w:rPr>
                <w:rFonts w:ascii="Times New Roman" w:hAnsi="Times New Roman"/>
              </w:rPr>
            </w:pPr>
            <w:r>
              <w:rPr>
                <w:rFonts w:ascii="Times New Roman" w:hAnsi="Times New Roman"/>
              </w:rPr>
              <w:t>Спортплощадка 0,3га</w:t>
            </w:r>
          </w:p>
        </w:tc>
      </w:tr>
      <w:tr w:rsidR="00C91FA2" w:rsidRPr="00B01A5C" w:rsidTr="00591499">
        <w:trPr>
          <w:cantSplit/>
          <w:trHeight w:val="204"/>
        </w:trPr>
        <w:tc>
          <w:tcPr>
            <w:tcW w:w="1701" w:type="dxa"/>
            <w:vAlign w:val="center"/>
          </w:tcPr>
          <w:p w:rsidR="00C91FA2" w:rsidRDefault="00C91FA2" w:rsidP="00591499">
            <w:pPr>
              <w:jc w:val="center"/>
              <w:rPr>
                <w:rFonts w:ascii="Times New Roman" w:hAnsi="Times New Roman"/>
              </w:rPr>
            </w:pPr>
            <w:r>
              <w:rPr>
                <w:rFonts w:ascii="Times New Roman" w:hAnsi="Times New Roman"/>
              </w:rPr>
              <w:t>3</w:t>
            </w:r>
          </w:p>
        </w:tc>
        <w:tc>
          <w:tcPr>
            <w:tcW w:w="6663" w:type="dxa"/>
          </w:tcPr>
          <w:p w:rsidR="00C91FA2" w:rsidRDefault="00C91FA2" w:rsidP="00591499">
            <w:pPr>
              <w:rPr>
                <w:rFonts w:ascii="Times New Roman" w:hAnsi="Times New Roman"/>
              </w:rPr>
            </w:pPr>
            <w:r>
              <w:rPr>
                <w:rFonts w:ascii="Times New Roman" w:hAnsi="Times New Roman"/>
              </w:rPr>
              <w:t>Досуговый центр на 150 мест</w:t>
            </w:r>
          </w:p>
        </w:tc>
      </w:tr>
      <w:tr w:rsidR="00C91FA2" w:rsidRPr="00B01A5C" w:rsidTr="00591499">
        <w:trPr>
          <w:cantSplit/>
          <w:trHeight w:val="204"/>
        </w:trPr>
        <w:tc>
          <w:tcPr>
            <w:tcW w:w="1701" w:type="dxa"/>
            <w:vAlign w:val="center"/>
          </w:tcPr>
          <w:p w:rsidR="00C91FA2" w:rsidRPr="00B01A5C" w:rsidRDefault="00C91FA2" w:rsidP="00591499">
            <w:pPr>
              <w:jc w:val="center"/>
              <w:rPr>
                <w:rFonts w:ascii="Times New Roman" w:hAnsi="Times New Roman"/>
              </w:rPr>
            </w:pPr>
            <w:r>
              <w:rPr>
                <w:rFonts w:ascii="Times New Roman" w:hAnsi="Times New Roman"/>
              </w:rPr>
              <w:t>4</w:t>
            </w:r>
          </w:p>
        </w:tc>
        <w:tc>
          <w:tcPr>
            <w:tcW w:w="6663" w:type="dxa"/>
          </w:tcPr>
          <w:p w:rsidR="00C91FA2" w:rsidRPr="00B01A5C" w:rsidRDefault="00C91FA2" w:rsidP="00591499">
            <w:pPr>
              <w:rPr>
                <w:rFonts w:ascii="Times New Roman" w:hAnsi="Times New Roman"/>
              </w:rPr>
            </w:pPr>
            <w:r>
              <w:rPr>
                <w:rFonts w:ascii="Times New Roman" w:hAnsi="Times New Roman"/>
              </w:rPr>
              <w:t>Магазин розничной торговли на 50,0м2 торг.пл.</w:t>
            </w:r>
          </w:p>
        </w:tc>
      </w:tr>
      <w:tr w:rsidR="00C91FA2" w:rsidRPr="00B01A5C" w:rsidTr="00591499">
        <w:trPr>
          <w:cantSplit/>
          <w:trHeight w:val="204"/>
        </w:trPr>
        <w:tc>
          <w:tcPr>
            <w:tcW w:w="1701" w:type="dxa"/>
            <w:vAlign w:val="center"/>
          </w:tcPr>
          <w:p w:rsidR="00C91FA2" w:rsidRPr="00B01A5C" w:rsidRDefault="00C91FA2" w:rsidP="00591499">
            <w:pPr>
              <w:jc w:val="center"/>
              <w:rPr>
                <w:rFonts w:ascii="Times New Roman" w:hAnsi="Times New Roman"/>
              </w:rPr>
            </w:pPr>
            <w:r>
              <w:rPr>
                <w:rFonts w:ascii="Times New Roman" w:hAnsi="Times New Roman"/>
              </w:rPr>
              <w:t>5</w:t>
            </w:r>
          </w:p>
        </w:tc>
        <w:tc>
          <w:tcPr>
            <w:tcW w:w="6663" w:type="dxa"/>
          </w:tcPr>
          <w:p w:rsidR="00C91FA2" w:rsidRPr="00B01A5C" w:rsidRDefault="00C91FA2" w:rsidP="00591499">
            <w:pPr>
              <w:rPr>
                <w:rFonts w:ascii="Times New Roman" w:hAnsi="Times New Roman"/>
              </w:rPr>
            </w:pPr>
            <w:r>
              <w:rPr>
                <w:rFonts w:ascii="Times New Roman" w:hAnsi="Times New Roman"/>
              </w:rPr>
              <w:t>Молодежное кафе на 20 мест</w:t>
            </w:r>
          </w:p>
        </w:tc>
      </w:tr>
      <w:tr w:rsidR="00C91FA2" w:rsidRPr="00B01A5C" w:rsidTr="00591499">
        <w:trPr>
          <w:cantSplit/>
          <w:trHeight w:val="204"/>
        </w:trPr>
        <w:tc>
          <w:tcPr>
            <w:tcW w:w="1701" w:type="dxa"/>
            <w:vAlign w:val="center"/>
          </w:tcPr>
          <w:p w:rsidR="00C91FA2" w:rsidRPr="00B01A5C" w:rsidRDefault="00C91FA2" w:rsidP="00591499">
            <w:pPr>
              <w:jc w:val="center"/>
              <w:rPr>
                <w:rFonts w:ascii="Times New Roman" w:hAnsi="Times New Roman"/>
              </w:rPr>
            </w:pPr>
            <w:r>
              <w:rPr>
                <w:rFonts w:ascii="Times New Roman" w:hAnsi="Times New Roman"/>
              </w:rPr>
              <w:t>6</w:t>
            </w:r>
          </w:p>
        </w:tc>
        <w:tc>
          <w:tcPr>
            <w:tcW w:w="6663" w:type="dxa"/>
          </w:tcPr>
          <w:p w:rsidR="00C91FA2" w:rsidRPr="00B01A5C" w:rsidRDefault="00C91FA2" w:rsidP="00591499">
            <w:pPr>
              <w:rPr>
                <w:rFonts w:ascii="Times New Roman" w:hAnsi="Times New Roman"/>
              </w:rPr>
            </w:pPr>
            <w:r>
              <w:rPr>
                <w:rFonts w:ascii="Times New Roman" w:hAnsi="Times New Roman"/>
              </w:rPr>
              <w:t>КБО  на 3 раб. мест</w:t>
            </w:r>
            <w:r w:rsidR="00D41FA0">
              <w:rPr>
                <w:rFonts w:ascii="Times New Roman" w:hAnsi="Times New Roman"/>
              </w:rPr>
              <w:t>а</w:t>
            </w:r>
          </w:p>
        </w:tc>
      </w:tr>
      <w:tr w:rsidR="00D41FA0" w:rsidRPr="00B01A5C" w:rsidTr="00591499">
        <w:trPr>
          <w:cantSplit/>
          <w:trHeight w:val="204"/>
        </w:trPr>
        <w:tc>
          <w:tcPr>
            <w:tcW w:w="1701" w:type="dxa"/>
            <w:vAlign w:val="center"/>
          </w:tcPr>
          <w:p w:rsidR="00D41FA0" w:rsidRDefault="00D41FA0" w:rsidP="00591499">
            <w:pPr>
              <w:jc w:val="center"/>
              <w:rPr>
                <w:rFonts w:ascii="Times New Roman" w:hAnsi="Times New Roman"/>
              </w:rPr>
            </w:pPr>
            <w:r>
              <w:rPr>
                <w:rFonts w:ascii="Times New Roman" w:hAnsi="Times New Roman"/>
              </w:rPr>
              <w:t>7</w:t>
            </w:r>
          </w:p>
        </w:tc>
        <w:tc>
          <w:tcPr>
            <w:tcW w:w="6663" w:type="dxa"/>
          </w:tcPr>
          <w:p w:rsidR="00D41FA0" w:rsidRDefault="00D41FA0" w:rsidP="00591499">
            <w:pPr>
              <w:rPr>
                <w:rFonts w:ascii="Times New Roman" w:hAnsi="Times New Roman"/>
              </w:rPr>
            </w:pPr>
            <w:r>
              <w:rPr>
                <w:rFonts w:ascii="Times New Roman" w:hAnsi="Times New Roman"/>
              </w:rPr>
              <w:t>Детский сад на 15 мест</w:t>
            </w:r>
          </w:p>
        </w:tc>
      </w:tr>
    </w:tbl>
    <w:p w:rsidR="00C91FA2" w:rsidRDefault="00C91FA2" w:rsidP="00C91FA2">
      <w:pPr>
        <w:rPr>
          <w:rFonts w:ascii="Times New Roman" w:hAnsi="Times New Roman"/>
        </w:rPr>
      </w:pPr>
    </w:p>
    <w:p w:rsidR="002F3980" w:rsidRPr="002F3980" w:rsidRDefault="004C562E" w:rsidP="002F3980">
      <w:pPr>
        <w:jc w:val="center"/>
        <w:rPr>
          <w:rFonts w:ascii="Times New Roman" w:hAnsi="Times New Roman"/>
          <w:b/>
          <w:color w:val="000000"/>
          <w:sz w:val="28"/>
          <w:szCs w:val="28"/>
        </w:rPr>
      </w:pPr>
      <w:r w:rsidRPr="002F3980">
        <w:rPr>
          <w:rFonts w:ascii="Times New Roman" w:hAnsi="Times New Roman"/>
          <w:b/>
          <w:color w:val="000000"/>
          <w:sz w:val="28"/>
          <w:szCs w:val="28"/>
        </w:rPr>
        <w:t>Глава  7.  Транспортная и</w:t>
      </w:r>
      <w:r w:rsidR="002F3980" w:rsidRPr="002F3980">
        <w:rPr>
          <w:rFonts w:ascii="Times New Roman" w:hAnsi="Times New Roman"/>
          <w:b/>
          <w:color w:val="000000"/>
          <w:sz w:val="28"/>
          <w:szCs w:val="28"/>
        </w:rPr>
        <w:t>нфраструктура</w:t>
      </w:r>
    </w:p>
    <w:p w:rsidR="002F3980" w:rsidRDefault="002F3980" w:rsidP="004C562E">
      <w:pPr>
        <w:rPr>
          <w:rFonts w:ascii="Times New Roman" w:hAnsi="Times New Roman"/>
          <w:color w:val="000000"/>
        </w:rPr>
      </w:pPr>
    </w:p>
    <w:p w:rsidR="004C562E" w:rsidRPr="002F3980" w:rsidRDefault="004C562E" w:rsidP="002F3980">
      <w:pPr>
        <w:ind w:firstLine="567"/>
        <w:jc w:val="center"/>
        <w:rPr>
          <w:rFonts w:ascii="Times New Roman" w:hAnsi="Times New Roman"/>
          <w:b/>
          <w:color w:val="000000"/>
        </w:rPr>
      </w:pPr>
      <w:r w:rsidRPr="002F3980">
        <w:rPr>
          <w:rFonts w:ascii="Times New Roman" w:hAnsi="Times New Roman"/>
          <w:b/>
          <w:color w:val="000000"/>
        </w:rPr>
        <w:t>7.1  Внешний транспор</w:t>
      </w:r>
      <w:r w:rsidR="002F3980" w:rsidRPr="002F3980">
        <w:rPr>
          <w:rFonts w:ascii="Times New Roman" w:hAnsi="Times New Roman"/>
          <w:b/>
          <w:color w:val="000000"/>
        </w:rPr>
        <w:t>т, транспортное обслуживание</w:t>
      </w:r>
    </w:p>
    <w:p w:rsidR="00E901C2" w:rsidRPr="00E901C2" w:rsidRDefault="00E901C2" w:rsidP="00E901C2">
      <w:pPr>
        <w:ind w:firstLine="567"/>
        <w:jc w:val="both"/>
        <w:rPr>
          <w:rFonts w:ascii="Times New Roman" w:hAnsi="Times New Roman"/>
          <w:lang w:eastAsia="ru-RU"/>
        </w:rPr>
      </w:pP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В Убинском районе основными видами внешнего транспорта являются железнодорожный и автомобильный транспорт.</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Через Убинский район с запада на восток проходит Транссибирская железнодорожная магистраль, на которой расположены следующие станции: Кожурла, Клубничная, Убинское. Остановки пассажирских поездов предусмотрены на ст. «Убинское». К 2015 году на ст. «Убинское» запланировано строительство нового пассажирского вокзала с северной стороны от железнодорожных путей.</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Параллельно Транссибу проходит автомагистраль федерального значения М-51, протяженностью по территории Убинского района примерно 60 км. По этой трассе происходит транспортное сообщение с другими районами НСО и областным центром</w:t>
      </w:r>
      <w:r>
        <w:rPr>
          <w:rFonts w:ascii="Times New Roman" w:hAnsi="Times New Roman"/>
          <w:lang w:eastAsia="ru-RU"/>
        </w:rPr>
        <w:t xml:space="preserve"> </w:t>
      </w:r>
      <w:r w:rsidRPr="00E901C2">
        <w:rPr>
          <w:rFonts w:ascii="Times New Roman" w:hAnsi="Times New Roman"/>
          <w:lang w:eastAsia="ru-RU"/>
        </w:rPr>
        <w:t xml:space="preserve">- </w:t>
      </w:r>
      <w:r w:rsidRPr="00C96A5A">
        <w:rPr>
          <w:rFonts w:ascii="Times New Roman" w:hAnsi="Times New Roman"/>
          <w:lang w:eastAsia="ru-RU"/>
        </w:rPr>
        <w:t>г.Новосибирском, до которого 2</w:t>
      </w:r>
      <w:r w:rsidR="00C96A5A" w:rsidRPr="00C96A5A">
        <w:rPr>
          <w:rFonts w:ascii="Times New Roman" w:hAnsi="Times New Roman"/>
          <w:lang w:eastAsia="ru-RU"/>
        </w:rPr>
        <w:t>86</w:t>
      </w:r>
      <w:r w:rsidRPr="00C96A5A">
        <w:rPr>
          <w:rFonts w:ascii="Times New Roman" w:hAnsi="Times New Roman"/>
          <w:lang w:eastAsia="ru-RU"/>
        </w:rPr>
        <w:t xml:space="preserve"> км.</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Автотранспортное обслуживание жителей населенных пунктов Убинского района представлено автостанцией. В с.Убинское находится автостанция с залом ожидания на 60 человек пассажирской автотранспортной организации МУП «Убинскавтотранс». От автостанции налажено автобусное сообщение со многими населенными пунктами района и с г.Новосибирском, всего 11 маршрутов. Протяженность маршрутов до отдельных населенных пунктов района достаточно большая (до 90км), эксплуатационная скорость движения 30 км в час, время в пути до 3-х часов.</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Частота сообщений райцентра с селами Заречноубинская,</w:t>
      </w:r>
      <w:r w:rsidR="00C96A5A">
        <w:rPr>
          <w:rFonts w:ascii="Times New Roman" w:hAnsi="Times New Roman"/>
          <w:lang w:eastAsia="ru-RU"/>
        </w:rPr>
        <w:t xml:space="preserve"> </w:t>
      </w:r>
      <w:r w:rsidRPr="00E901C2">
        <w:rPr>
          <w:rFonts w:ascii="Times New Roman" w:hAnsi="Times New Roman"/>
          <w:lang w:eastAsia="ru-RU"/>
        </w:rPr>
        <w:t>Черный Мыс -4 раза в неделю по маршруту «Убинское- Черный Мыс».</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Грузоперевозки выполняются автотранспортной организации МУП «Убинскавтотранс».Таксомоторного предприятия в Убинском районе нет, возможно сообщение на попутном автотранспорте от ж.д.</w:t>
      </w:r>
      <w:r w:rsidR="00C96A5A">
        <w:rPr>
          <w:rFonts w:ascii="Times New Roman" w:hAnsi="Times New Roman"/>
          <w:lang w:eastAsia="ru-RU"/>
        </w:rPr>
        <w:t xml:space="preserve"> </w:t>
      </w:r>
      <w:r w:rsidRPr="00E901C2">
        <w:rPr>
          <w:rFonts w:ascii="Times New Roman" w:hAnsi="Times New Roman"/>
          <w:lang w:eastAsia="ru-RU"/>
        </w:rPr>
        <w:t xml:space="preserve">ст. </w:t>
      </w:r>
      <w:r w:rsidR="00C96A5A">
        <w:rPr>
          <w:rFonts w:ascii="Times New Roman" w:hAnsi="Times New Roman"/>
          <w:lang w:eastAsia="ru-RU"/>
        </w:rPr>
        <w:t>«Убинское».</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 xml:space="preserve">Автозаправочные станции в поселении отсутствуют. АЗС и КАЗС (2 объекта) находятся на трассе М-51 на выезде из с.Убинское, АЗС и КАЗС (2 объекта) находятся в с.Убинское Станция технического обслуживания находится в с. Убинское. Количество </w:t>
      </w:r>
      <w:r w:rsidRPr="00626CD0">
        <w:rPr>
          <w:rFonts w:ascii="Times New Roman" w:hAnsi="Times New Roman"/>
          <w:lang w:eastAsia="ru-RU"/>
        </w:rPr>
        <w:lastRenderedPageBreak/>
        <w:t xml:space="preserve">индивидуального автотранспорта в Убинском районе составляет </w:t>
      </w:r>
      <w:r w:rsidR="00626CD0" w:rsidRPr="00626CD0">
        <w:rPr>
          <w:rFonts w:ascii="Times New Roman" w:hAnsi="Times New Roman"/>
          <w:lang w:eastAsia="ru-RU"/>
        </w:rPr>
        <w:t>5452</w:t>
      </w:r>
      <w:r w:rsidRPr="00626CD0">
        <w:rPr>
          <w:rFonts w:ascii="Times New Roman" w:hAnsi="Times New Roman"/>
          <w:lang w:eastAsia="ru-RU"/>
        </w:rPr>
        <w:t xml:space="preserve"> единиц</w:t>
      </w:r>
      <w:r w:rsidR="00626CD0" w:rsidRPr="00626CD0">
        <w:rPr>
          <w:rFonts w:ascii="Times New Roman" w:hAnsi="Times New Roman"/>
          <w:lang w:eastAsia="ru-RU"/>
        </w:rPr>
        <w:t>ы</w:t>
      </w:r>
      <w:r w:rsidRPr="00626CD0">
        <w:rPr>
          <w:rFonts w:ascii="Times New Roman" w:hAnsi="Times New Roman"/>
          <w:lang w:eastAsia="ru-RU"/>
        </w:rPr>
        <w:t xml:space="preserve">  (</w:t>
      </w:r>
      <w:r w:rsidR="00626CD0" w:rsidRPr="00626CD0">
        <w:rPr>
          <w:rFonts w:ascii="Times New Roman" w:hAnsi="Times New Roman"/>
          <w:lang w:eastAsia="ru-RU"/>
        </w:rPr>
        <w:t>32</w:t>
      </w:r>
      <w:r w:rsidRPr="00626CD0">
        <w:rPr>
          <w:rFonts w:ascii="Times New Roman" w:hAnsi="Times New Roman"/>
          <w:lang w:eastAsia="ru-RU"/>
        </w:rPr>
        <w:t>0 авто на 1000 жителей). Хранение</w:t>
      </w:r>
      <w:r w:rsidRPr="00E901C2">
        <w:rPr>
          <w:rFonts w:ascii="Times New Roman" w:hAnsi="Times New Roman"/>
          <w:lang w:eastAsia="ru-RU"/>
        </w:rPr>
        <w:t xml:space="preserve"> индивидуального автотранспорта предусмотрено в отдельно-стоящих гаражах на усадебных участках.</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К северу от райцентра с.Убинское рядом с трассой М-51 размещена вертолетная площадка, предназначенная для приема вертолетов в чрезвычайных ситуациях и при проведении мероприятий гражданской обороны.</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 xml:space="preserve">Рядом с </w:t>
      </w:r>
      <w:r w:rsidR="00C96A5A">
        <w:rPr>
          <w:rFonts w:ascii="Times New Roman" w:hAnsi="Times New Roman"/>
          <w:lang w:eastAsia="ru-RU"/>
        </w:rPr>
        <w:t xml:space="preserve">селом </w:t>
      </w:r>
      <w:r w:rsidRPr="00E901C2">
        <w:rPr>
          <w:rFonts w:ascii="Times New Roman" w:hAnsi="Times New Roman"/>
          <w:lang w:eastAsia="ru-RU"/>
        </w:rPr>
        <w:t xml:space="preserve">Крещенское дислоцируется Крещенский авиаотряд лесоохраны. Основными задачами авиотряда являются: проведение мониторинга пожарной опасности в лесах и лесных пожаров на территории Убинского, Каргатского и Чулымского районов путем авиационного патрулирования в пожароопасный период с использованием данных ИСДМ «Рослесхоз» и тушение удаленных лесных пожаров специализированными силами и средствами (работниками десантно-пожарной службы). Общая площадь охраняемой территории 1074,9 тыс.га </w:t>
      </w:r>
      <w:r w:rsidR="00C96A5A">
        <w:rPr>
          <w:rFonts w:ascii="Times New Roman" w:hAnsi="Times New Roman"/>
          <w:lang w:eastAsia="ru-RU"/>
        </w:rPr>
        <w:t>(в т.ч. в Убинском районе 780,3</w:t>
      </w:r>
      <w:r w:rsidRPr="00E901C2">
        <w:rPr>
          <w:rFonts w:ascii="Times New Roman" w:hAnsi="Times New Roman"/>
          <w:lang w:eastAsia="ru-RU"/>
        </w:rPr>
        <w:t>га. Земельный участок площадью 1,1</w:t>
      </w:r>
      <w:r w:rsidR="00C96A5A">
        <w:rPr>
          <w:rFonts w:ascii="Times New Roman" w:hAnsi="Times New Roman"/>
          <w:lang w:eastAsia="ru-RU"/>
        </w:rPr>
        <w:t xml:space="preserve"> га находится на расстоянии 2,8</w:t>
      </w:r>
      <w:r w:rsidRPr="00E901C2">
        <w:rPr>
          <w:rFonts w:ascii="Times New Roman" w:hAnsi="Times New Roman"/>
          <w:lang w:eastAsia="ru-RU"/>
        </w:rPr>
        <w:t>км к югу от с.</w:t>
      </w:r>
      <w:r w:rsidR="00C96A5A">
        <w:rPr>
          <w:rFonts w:ascii="Times New Roman" w:hAnsi="Times New Roman"/>
          <w:lang w:eastAsia="ru-RU"/>
        </w:rPr>
        <w:t xml:space="preserve"> </w:t>
      </w:r>
      <w:r w:rsidRPr="00E901C2">
        <w:rPr>
          <w:rFonts w:ascii="Times New Roman" w:hAnsi="Times New Roman"/>
          <w:lang w:eastAsia="ru-RU"/>
        </w:rPr>
        <w:t>Крещенское. Участок оснащен производственным помещением, складом, гар</w:t>
      </w:r>
      <w:r w:rsidR="00C96A5A">
        <w:rPr>
          <w:rFonts w:ascii="Times New Roman" w:hAnsi="Times New Roman"/>
          <w:lang w:eastAsia="ru-RU"/>
        </w:rPr>
        <w:t>ажом на 2 еди</w:t>
      </w:r>
      <w:r w:rsidRPr="00E901C2">
        <w:rPr>
          <w:rFonts w:ascii="Times New Roman" w:hAnsi="Times New Roman"/>
          <w:lang w:eastAsia="ru-RU"/>
        </w:rPr>
        <w:t>ницы, колодец, 2 стаци</w:t>
      </w:r>
      <w:r w:rsidR="00C96A5A">
        <w:rPr>
          <w:rFonts w:ascii="Times New Roman" w:hAnsi="Times New Roman"/>
          <w:lang w:eastAsia="ru-RU"/>
        </w:rPr>
        <w:t xml:space="preserve">онарные заправки, 3 ёмкости по </w:t>
      </w:r>
      <w:r w:rsidRPr="00E901C2">
        <w:rPr>
          <w:rFonts w:ascii="Times New Roman" w:hAnsi="Times New Roman"/>
          <w:lang w:eastAsia="ru-RU"/>
        </w:rPr>
        <w:t>5</w:t>
      </w:r>
      <w:r w:rsidR="00C96A5A">
        <w:rPr>
          <w:rFonts w:ascii="Times New Roman" w:hAnsi="Times New Roman"/>
          <w:lang w:eastAsia="ru-RU"/>
        </w:rPr>
        <w:t>0 кубометров, трансформатор 380</w:t>
      </w:r>
      <w:r w:rsidRPr="00E901C2">
        <w:rPr>
          <w:rFonts w:ascii="Times New Roman" w:hAnsi="Times New Roman"/>
          <w:lang w:eastAsia="ru-RU"/>
        </w:rPr>
        <w:t>вольт, вертолетная площадка для МИ-8.</w:t>
      </w:r>
    </w:p>
    <w:p w:rsidR="00E901C2" w:rsidRPr="00E901C2" w:rsidRDefault="00E901C2" w:rsidP="00097669">
      <w:pPr>
        <w:ind w:firstLine="567"/>
        <w:jc w:val="both"/>
        <w:rPr>
          <w:rFonts w:ascii="Times New Roman" w:hAnsi="Times New Roman"/>
          <w:lang w:eastAsia="ru-RU"/>
        </w:rPr>
      </w:pPr>
      <w:r w:rsidRPr="00E901C2">
        <w:rPr>
          <w:rFonts w:ascii="Times New Roman" w:hAnsi="Times New Roman"/>
          <w:lang w:eastAsia="ru-RU"/>
        </w:rPr>
        <w:t>Через северную часть Убинского</w:t>
      </w:r>
      <w:r w:rsidR="00B60F8D">
        <w:rPr>
          <w:rFonts w:ascii="Times New Roman" w:hAnsi="Times New Roman"/>
          <w:lang w:eastAsia="ru-RU"/>
        </w:rPr>
        <w:t xml:space="preserve"> района газопроводы и продукто</w:t>
      </w:r>
      <w:r w:rsidRPr="00E901C2">
        <w:rPr>
          <w:rFonts w:ascii="Times New Roman" w:hAnsi="Times New Roman"/>
          <w:lang w:eastAsia="ru-RU"/>
        </w:rPr>
        <w:t>проводы не проходят, в т.ч. через Черномысинское поселение.</w:t>
      </w:r>
    </w:p>
    <w:p w:rsidR="00B60F8D" w:rsidRPr="00B60F8D" w:rsidRDefault="00B60F8D" w:rsidP="00B60F8D">
      <w:pPr>
        <w:keepNext/>
        <w:outlineLvl w:val="0"/>
        <w:rPr>
          <w:rFonts w:ascii="Times New Roman" w:hAnsi="Times New Roman"/>
          <w:bCs/>
          <w:kern w:val="32"/>
          <w:lang w:eastAsia="ru-RU"/>
        </w:rPr>
      </w:pPr>
    </w:p>
    <w:p w:rsidR="00E901C2" w:rsidRDefault="00E901C2" w:rsidP="00B60F8D">
      <w:pPr>
        <w:keepNext/>
        <w:jc w:val="center"/>
        <w:outlineLvl w:val="0"/>
        <w:rPr>
          <w:rFonts w:ascii="Times New Roman" w:hAnsi="Times New Roman"/>
          <w:b/>
          <w:bCs/>
          <w:kern w:val="32"/>
          <w:lang w:eastAsia="ru-RU"/>
        </w:rPr>
      </w:pPr>
      <w:r w:rsidRPr="00E901C2">
        <w:rPr>
          <w:rFonts w:ascii="Times New Roman" w:hAnsi="Times New Roman"/>
          <w:b/>
          <w:bCs/>
          <w:kern w:val="32"/>
          <w:lang w:eastAsia="ru-RU"/>
        </w:rPr>
        <w:t>7.2 Улично-дорожная сеть</w:t>
      </w:r>
    </w:p>
    <w:p w:rsidR="00B60F8D" w:rsidRPr="00B60F8D" w:rsidRDefault="00B60F8D" w:rsidP="00B60F8D">
      <w:pPr>
        <w:keepNext/>
        <w:outlineLvl w:val="0"/>
        <w:rPr>
          <w:rFonts w:ascii="Times New Roman" w:hAnsi="Times New Roman"/>
          <w:bCs/>
          <w:kern w:val="32"/>
          <w:lang w:eastAsia="ru-RU"/>
        </w:rPr>
      </w:pPr>
    </w:p>
    <w:p w:rsidR="00E901C2" w:rsidRPr="00E901C2" w:rsidRDefault="00E901C2" w:rsidP="00B60F8D">
      <w:pPr>
        <w:ind w:firstLine="567"/>
        <w:jc w:val="both"/>
        <w:rPr>
          <w:rFonts w:ascii="Times New Roman" w:hAnsi="Times New Roman"/>
          <w:lang w:eastAsia="ru-RU"/>
        </w:rPr>
      </w:pPr>
      <w:r w:rsidRPr="00E901C2">
        <w:rPr>
          <w:rFonts w:ascii="Times New Roman" w:hAnsi="Times New Roman"/>
          <w:lang w:eastAsia="ru-RU"/>
        </w:rPr>
        <w:t>Дорожная сеть северной части района состоит, в основном,</w:t>
      </w:r>
      <w:r w:rsidR="00B60F8D">
        <w:rPr>
          <w:rFonts w:ascii="Times New Roman" w:hAnsi="Times New Roman"/>
          <w:lang w:eastAsia="ru-RU"/>
        </w:rPr>
        <w:t xml:space="preserve"> </w:t>
      </w:r>
      <w:r w:rsidRPr="00E901C2">
        <w:rPr>
          <w:rFonts w:ascii="Times New Roman" w:hAnsi="Times New Roman"/>
          <w:lang w:eastAsia="ru-RU"/>
        </w:rPr>
        <w:t xml:space="preserve">из автодорог с твердым покрытием (из щебеночной и гравийной смеси). В плане дорожная сеть представляет собой тупиковую сеть из дорог, расходящихся в разные </w:t>
      </w:r>
      <w:r w:rsidR="00B60F8D">
        <w:rPr>
          <w:rFonts w:ascii="Times New Roman" w:hAnsi="Times New Roman"/>
          <w:lang w:eastAsia="ru-RU"/>
        </w:rPr>
        <w:t xml:space="preserve">стороны от автомагистрали М-51. </w:t>
      </w:r>
      <w:r w:rsidRPr="00E901C2">
        <w:rPr>
          <w:rFonts w:ascii="Times New Roman" w:hAnsi="Times New Roman"/>
          <w:lang w:eastAsia="ru-RU"/>
        </w:rPr>
        <w:t>Из-за специфики рельефа местности закольцовка дорожной сети слабая и представлена грунтовыми дорогами, которые в межсезонье размываются дождями. Дорожное полотно приподнято над рельефом, ширина проезжей части составляет 6-7 метров. Перечень дорог межмуниципального значения, находящихся в северной части Убинского района представлен в таблице №7.2-1. Параметры и характеристика дорог северной части Убинского района представлены в таблице №7.2-2.</w:t>
      </w:r>
    </w:p>
    <w:p w:rsidR="00E901C2" w:rsidRPr="00E901C2" w:rsidRDefault="00E901C2" w:rsidP="00E901C2">
      <w:pPr>
        <w:ind w:firstLine="567"/>
        <w:jc w:val="both"/>
        <w:rPr>
          <w:rFonts w:ascii="Times New Roman" w:hAnsi="Times New Roman"/>
          <w:lang w:eastAsia="ru-RU"/>
        </w:rPr>
      </w:pPr>
      <w:r w:rsidRPr="00B60F8D">
        <w:rPr>
          <w:rFonts w:ascii="Times New Roman" w:hAnsi="Times New Roman"/>
          <w:lang w:eastAsia="ru-RU"/>
        </w:rPr>
        <w:t xml:space="preserve">Плотность дорожной сети по северной части района очень низкая и составляет по Черномысинскому сельсовету </w:t>
      </w:r>
      <w:r w:rsidR="00B60F8D" w:rsidRPr="00626CD0">
        <w:rPr>
          <w:rFonts w:ascii="Times New Roman" w:hAnsi="Times New Roman"/>
          <w:lang w:eastAsia="ru-RU"/>
        </w:rPr>
        <w:t>0</w:t>
      </w:r>
      <w:r w:rsidR="00626CD0" w:rsidRPr="00626CD0">
        <w:rPr>
          <w:rFonts w:ascii="Times New Roman" w:hAnsi="Times New Roman"/>
          <w:lang w:eastAsia="ru-RU"/>
        </w:rPr>
        <w:t xml:space="preserve">,036 </w:t>
      </w:r>
      <w:r w:rsidR="00B60F8D" w:rsidRPr="00626CD0">
        <w:rPr>
          <w:rFonts w:ascii="Times New Roman" w:hAnsi="Times New Roman"/>
          <w:lang w:eastAsia="ru-RU"/>
        </w:rPr>
        <w:t xml:space="preserve">км на 1 </w:t>
      </w:r>
      <w:r w:rsidRPr="00626CD0">
        <w:rPr>
          <w:rFonts w:ascii="Times New Roman" w:hAnsi="Times New Roman"/>
          <w:lang w:eastAsia="ru-RU"/>
        </w:rPr>
        <w:t>км.</w:t>
      </w:r>
      <w:r w:rsidR="00B60F8D">
        <w:rPr>
          <w:rFonts w:ascii="Times New Roman" w:hAnsi="Times New Roman"/>
          <w:lang w:eastAsia="ru-RU"/>
        </w:rPr>
        <w:t>2</w:t>
      </w:r>
      <w:r w:rsidRPr="00E901C2">
        <w:rPr>
          <w:rFonts w:ascii="Times New Roman" w:hAnsi="Times New Roman"/>
          <w:lang w:eastAsia="ru-RU"/>
        </w:rPr>
        <w:t xml:space="preserve"> По территории поселения проходит участок межмуниципальной автодороги Н-2703 протяженностью </w:t>
      </w:r>
      <w:r w:rsidR="00626CD0" w:rsidRPr="00626CD0">
        <w:rPr>
          <w:rFonts w:ascii="Times New Roman" w:hAnsi="Times New Roman"/>
          <w:lang w:eastAsia="ru-RU"/>
        </w:rPr>
        <w:t>14,5</w:t>
      </w:r>
      <w:r w:rsidRPr="00626CD0">
        <w:rPr>
          <w:rFonts w:ascii="Times New Roman" w:hAnsi="Times New Roman"/>
          <w:lang w:eastAsia="ru-RU"/>
        </w:rPr>
        <w:t xml:space="preserve"> км</w:t>
      </w:r>
      <w:r w:rsidRPr="00E901C2">
        <w:rPr>
          <w:rFonts w:ascii="Times New Roman" w:hAnsi="Times New Roman"/>
          <w:lang w:eastAsia="ru-RU"/>
        </w:rPr>
        <w:t>, в том числе с твердым покрытием 9 км.</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В зимний период кое-где прокладываются зимние дороги</w:t>
      </w:r>
      <w:r w:rsidR="00B60F8D">
        <w:rPr>
          <w:rFonts w:ascii="Times New Roman" w:hAnsi="Times New Roman"/>
          <w:lang w:eastAsia="ru-RU"/>
        </w:rPr>
        <w:t xml:space="preserve"> </w:t>
      </w:r>
      <w:r w:rsidRPr="00E901C2">
        <w:rPr>
          <w:rFonts w:ascii="Times New Roman" w:hAnsi="Times New Roman"/>
          <w:lang w:eastAsia="ru-RU"/>
        </w:rPr>
        <w:t>- зимники. В тайге и на болотах есть лесные и тракторные дороги, которые уже не эксплуатируются в полной мере, так как промышленные лесозаготовк</w:t>
      </w:r>
      <w:r w:rsidR="00B60F8D">
        <w:rPr>
          <w:rFonts w:ascii="Times New Roman" w:hAnsi="Times New Roman"/>
          <w:lang w:eastAsia="ru-RU"/>
        </w:rPr>
        <w:t>и в настоящее время не ведутся.</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Проезжая часть поселковых улиц имеет, в основном, грунтовое покрытие. Уличные тротуары отсутствуют. Уличное освещение имеется только по центральным улицам (освещение на 90% улиц). Поверхностное водоотведение организовано по кюветам со сбросом на окружающий рельеф. Уличное озеленение отсутствует. Все дороги оборудованы дорожными знаками и указателями в соответствии с Правилами дорожного движения.</w:t>
      </w:r>
    </w:p>
    <w:p w:rsidR="00E901C2" w:rsidRPr="00E901C2" w:rsidRDefault="00E901C2" w:rsidP="00E901C2">
      <w:pPr>
        <w:ind w:firstLine="567"/>
        <w:jc w:val="both"/>
        <w:rPr>
          <w:rFonts w:ascii="Times New Roman" w:hAnsi="Times New Roman"/>
          <w:lang w:eastAsia="ru-RU"/>
        </w:rPr>
      </w:pPr>
      <w:r w:rsidRPr="00E901C2">
        <w:rPr>
          <w:rFonts w:ascii="Times New Roman" w:hAnsi="Times New Roman"/>
          <w:lang w:eastAsia="ru-RU"/>
        </w:rPr>
        <w:t>Обслуживанием автодорог северной части Убинского района (89 км дорог) занимается Убинский участок филиала ОАО «Новосибирскавтодор». На учете организации состоит 45 единиц дорожной техники и оборудования, коллектив из 52 человек. Часть техники требует замены, необходимо приобретение следующей техники: 2 автогрейдеров, 5 тракторов МТЗ, 1 ДНК («Камаз» с оборудованием для подметания). База находится в п.</w:t>
      </w:r>
      <w:r w:rsidR="00B60F8D">
        <w:rPr>
          <w:rFonts w:ascii="Times New Roman" w:hAnsi="Times New Roman"/>
          <w:lang w:eastAsia="ru-RU"/>
        </w:rPr>
        <w:t xml:space="preserve"> </w:t>
      </w:r>
      <w:r w:rsidRPr="00E901C2">
        <w:rPr>
          <w:rFonts w:ascii="Times New Roman" w:hAnsi="Times New Roman"/>
          <w:lang w:eastAsia="ru-RU"/>
        </w:rPr>
        <w:t>Убинское.</w:t>
      </w:r>
    </w:p>
    <w:p w:rsidR="00B60F8D" w:rsidRDefault="00B60F8D">
      <w:pPr>
        <w:spacing w:after="200" w:line="276" w:lineRule="auto"/>
        <w:rPr>
          <w:rFonts w:ascii="Times New Roman" w:hAnsi="Times New Roman"/>
          <w:lang w:eastAsia="ru-RU"/>
        </w:rPr>
      </w:pPr>
      <w:r>
        <w:rPr>
          <w:rFonts w:ascii="Times New Roman" w:hAnsi="Times New Roman"/>
          <w:lang w:eastAsia="ru-RU"/>
        </w:rPr>
        <w:br w:type="page"/>
      </w:r>
    </w:p>
    <w:p w:rsidR="00E901C2" w:rsidRPr="00E901C2" w:rsidRDefault="00E901C2" w:rsidP="00E901C2">
      <w:pPr>
        <w:ind w:firstLine="567"/>
        <w:jc w:val="center"/>
        <w:outlineLvl w:val="1"/>
        <w:rPr>
          <w:rFonts w:ascii="Times New Roman" w:hAnsi="Times New Roman"/>
          <w:lang w:eastAsia="ru-RU"/>
        </w:rPr>
      </w:pPr>
      <w:r w:rsidRPr="00E901C2">
        <w:rPr>
          <w:rFonts w:ascii="Times New Roman" w:hAnsi="Times New Roman"/>
          <w:lang w:eastAsia="ru-RU"/>
        </w:rPr>
        <w:lastRenderedPageBreak/>
        <w:t>Перечень дорог, проходящих в северной части Убинского района</w:t>
      </w:r>
    </w:p>
    <w:p w:rsidR="00E7597E" w:rsidRDefault="00E7597E" w:rsidP="00E7597E">
      <w:pPr>
        <w:tabs>
          <w:tab w:val="left" w:pos="6240"/>
        </w:tabs>
        <w:jc w:val="both"/>
        <w:outlineLvl w:val="1"/>
        <w:rPr>
          <w:rFonts w:ascii="Times New Roman" w:hAnsi="Times New Roman"/>
          <w:lang w:eastAsia="ru-RU"/>
        </w:rPr>
      </w:pPr>
    </w:p>
    <w:p w:rsidR="00E901C2" w:rsidRDefault="00E7597E" w:rsidP="00E7597E">
      <w:pPr>
        <w:tabs>
          <w:tab w:val="left" w:pos="6240"/>
        </w:tabs>
        <w:jc w:val="center"/>
        <w:outlineLvl w:val="1"/>
        <w:rPr>
          <w:rFonts w:ascii="Times New Roman" w:hAnsi="Times New Roman"/>
          <w:lang w:eastAsia="ru-RU"/>
        </w:rPr>
      </w:pPr>
      <w:r>
        <w:rPr>
          <w:rFonts w:ascii="Times New Roman" w:hAnsi="Times New Roman"/>
          <w:lang w:eastAsia="ru-RU"/>
        </w:rPr>
        <w:t xml:space="preserve">                                                                                                               </w:t>
      </w:r>
      <w:r w:rsidR="00E901C2" w:rsidRPr="00E901C2">
        <w:rPr>
          <w:rFonts w:ascii="Times New Roman" w:hAnsi="Times New Roman"/>
          <w:lang w:eastAsia="ru-RU"/>
        </w:rPr>
        <w:t xml:space="preserve">Таблица </w:t>
      </w:r>
      <w:r>
        <w:rPr>
          <w:rFonts w:ascii="Times New Roman" w:hAnsi="Times New Roman"/>
          <w:lang w:eastAsia="ru-RU"/>
        </w:rPr>
        <w:t xml:space="preserve">№ </w:t>
      </w:r>
      <w:r w:rsidR="00E901C2" w:rsidRPr="00E901C2">
        <w:rPr>
          <w:rFonts w:ascii="Times New Roman" w:hAnsi="Times New Roman"/>
          <w:lang w:eastAsia="ru-RU"/>
        </w:rPr>
        <w:t>7.2-1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97"/>
        <w:gridCol w:w="1701"/>
        <w:gridCol w:w="3969"/>
        <w:gridCol w:w="1134"/>
        <w:gridCol w:w="1701"/>
      </w:tblGrid>
      <w:tr w:rsidR="00E901C2" w:rsidRPr="00E901C2" w:rsidTr="00E7597E">
        <w:trPr>
          <w:trHeight w:val="175"/>
        </w:trPr>
        <w:tc>
          <w:tcPr>
            <w:tcW w:w="597" w:type="dxa"/>
            <w:vAlign w:val="center"/>
          </w:tcPr>
          <w:p w:rsidR="00E901C2" w:rsidRPr="00E901C2" w:rsidRDefault="00E7597E" w:rsidP="00E7597E">
            <w:pPr>
              <w:autoSpaceDE w:val="0"/>
              <w:autoSpaceDN w:val="0"/>
              <w:adjustRightInd w:val="0"/>
              <w:jc w:val="center"/>
              <w:rPr>
                <w:rFonts w:ascii="Times New Roman" w:hAnsi="Times New Roman"/>
                <w:bCs/>
                <w:color w:val="000000"/>
                <w:lang w:eastAsia="ru-RU"/>
              </w:rPr>
            </w:pPr>
            <w:r>
              <w:rPr>
                <w:rFonts w:ascii="Times New Roman" w:hAnsi="Times New Roman"/>
                <w:bCs/>
                <w:color w:val="000000"/>
                <w:lang w:eastAsia="ru-RU"/>
              </w:rPr>
              <w:t>№</w:t>
            </w:r>
            <w:r w:rsidR="00E901C2" w:rsidRPr="00E901C2">
              <w:rPr>
                <w:rFonts w:ascii="Times New Roman" w:hAnsi="Times New Roman"/>
                <w:bCs/>
                <w:color w:val="000000"/>
                <w:lang w:eastAsia="ru-RU"/>
              </w:rPr>
              <w:t xml:space="preserve"> п/п</w:t>
            </w:r>
          </w:p>
        </w:tc>
        <w:tc>
          <w:tcPr>
            <w:tcW w:w="1701" w:type="dxa"/>
            <w:vAlign w:val="center"/>
          </w:tcPr>
          <w:p w:rsidR="00E901C2" w:rsidRPr="00E901C2" w:rsidRDefault="00E901C2" w:rsidP="00E7597E">
            <w:pPr>
              <w:autoSpaceDE w:val="0"/>
              <w:autoSpaceDN w:val="0"/>
              <w:adjustRightInd w:val="0"/>
              <w:jc w:val="center"/>
              <w:rPr>
                <w:rFonts w:ascii="Times New Roman" w:hAnsi="Times New Roman"/>
                <w:bCs/>
                <w:color w:val="000000"/>
                <w:lang w:eastAsia="ru-RU"/>
              </w:rPr>
            </w:pPr>
            <w:r w:rsidRPr="00E901C2">
              <w:rPr>
                <w:rFonts w:ascii="Times New Roman" w:hAnsi="Times New Roman"/>
                <w:bCs/>
                <w:color w:val="000000"/>
                <w:lang w:eastAsia="ru-RU"/>
              </w:rPr>
              <w:t>Идентифика</w:t>
            </w:r>
            <w:r w:rsidR="00E7597E">
              <w:rPr>
                <w:rFonts w:ascii="Times New Roman" w:hAnsi="Times New Roman"/>
                <w:bCs/>
                <w:color w:val="000000"/>
                <w:lang w:eastAsia="ru-RU"/>
              </w:rPr>
              <w:t>-</w:t>
            </w:r>
            <w:r w:rsidRPr="00E901C2">
              <w:rPr>
                <w:rFonts w:ascii="Times New Roman" w:hAnsi="Times New Roman"/>
                <w:bCs/>
                <w:color w:val="000000"/>
                <w:lang w:eastAsia="ru-RU"/>
              </w:rPr>
              <w:t>ционный номер автомобильной дороги</w:t>
            </w:r>
          </w:p>
        </w:tc>
        <w:tc>
          <w:tcPr>
            <w:tcW w:w="3969" w:type="dxa"/>
            <w:vAlign w:val="center"/>
          </w:tcPr>
          <w:p w:rsidR="00E901C2" w:rsidRPr="00E901C2" w:rsidRDefault="00E901C2" w:rsidP="00E7597E">
            <w:pPr>
              <w:autoSpaceDE w:val="0"/>
              <w:autoSpaceDN w:val="0"/>
              <w:adjustRightInd w:val="0"/>
              <w:jc w:val="center"/>
              <w:rPr>
                <w:rFonts w:ascii="Times New Roman" w:hAnsi="Times New Roman"/>
                <w:bCs/>
                <w:color w:val="000000"/>
                <w:lang w:eastAsia="ru-RU"/>
              </w:rPr>
            </w:pPr>
            <w:r w:rsidRPr="00E901C2">
              <w:rPr>
                <w:rFonts w:ascii="Times New Roman" w:hAnsi="Times New Roman"/>
                <w:bCs/>
                <w:color w:val="000000"/>
                <w:lang w:eastAsia="ru-RU"/>
              </w:rPr>
              <w:t>Наименование дорог</w:t>
            </w:r>
          </w:p>
        </w:tc>
        <w:tc>
          <w:tcPr>
            <w:tcW w:w="1134" w:type="dxa"/>
            <w:vAlign w:val="center"/>
          </w:tcPr>
          <w:p w:rsidR="00E901C2" w:rsidRPr="00E901C2" w:rsidRDefault="00E901C2" w:rsidP="00E7597E">
            <w:pPr>
              <w:autoSpaceDE w:val="0"/>
              <w:autoSpaceDN w:val="0"/>
              <w:adjustRightInd w:val="0"/>
              <w:jc w:val="center"/>
              <w:rPr>
                <w:rFonts w:ascii="Times New Roman" w:hAnsi="Times New Roman"/>
                <w:bCs/>
                <w:color w:val="000000"/>
                <w:lang w:eastAsia="ru-RU"/>
              </w:rPr>
            </w:pPr>
            <w:r w:rsidRPr="00E901C2">
              <w:rPr>
                <w:rFonts w:ascii="Times New Roman" w:hAnsi="Times New Roman"/>
                <w:bCs/>
                <w:color w:val="000000"/>
                <w:lang w:eastAsia="ru-RU"/>
              </w:rPr>
              <w:t>Номер (код) дороги</w:t>
            </w:r>
          </w:p>
        </w:tc>
        <w:tc>
          <w:tcPr>
            <w:tcW w:w="1701" w:type="dxa"/>
            <w:vAlign w:val="center"/>
          </w:tcPr>
          <w:p w:rsidR="00E901C2" w:rsidRPr="00E901C2" w:rsidRDefault="00E901C2" w:rsidP="00E7597E">
            <w:pPr>
              <w:autoSpaceDE w:val="0"/>
              <w:autoSpaceDN w:val="0"/>
              <w:adjustRightInd w:val="0"/>
              <w:jc w:val="center"/>
              <w:rPr>
                <w:rFonts w:ascii="Times New Roman" w:hAnsi="Times New Roman"/>
                <w:bCs/>
                <w:color w:val="000000"/>
                <w:lang w:eastAsia="ru-RU"/>
              </w:rPr>
            </w:pPr>
            <w:r w:rsidRPr="00E901C2">
              <w:rPr>
                <w:rFonts w:ascii="Times New Roman" w:hAnsi="Times New Roman"/>
                <w:bCs/>
                <w:color w:val="000000"/>
                <w:lang w:eastAsia="ru-RU"/>
              </w:rPr>
              <w:t>Протяжен-ность, км</w:t>
            </w:r>
          </w:p>
        </w:tc>
      </w:tr>
      <w:tr w:rsidR="00E901C2" w:rsidRPr="00E7597E" w:rsidTr="00E7597E">
        <w:trPr>
          <w:trHeight w:val="192"/>
        </w:trPr>
        <w:tc>
          <w:tcPr>
            <w:tcW w:w="597" w:type="dxa"/>
          </w:tcPr>
          <w:p w:rsidR="00E901C2" w:rsidRPr="00E7597E" w:rsidRDefault="00E901C2" w:rsidP="00E7597E">
            <w:pPr>
              <w:autoSpaceDE w:val="0"/>
              <w:autoSpaceDN w:val="0"/>
              <w:adjustRightInd w:val="0"/>
              <w:jc w:val="center"/>
              <w:rPr>
                <w:rFonts w:ascii="Times New Roman" w:hAnsi="Times New Roman"/>
                <w:color w:val="000000"/>
                <w:sz w:val="22"/>
                <w:szCs w:val="22"/>
                <w:lang w:eastAsia="ru-RU"/>
              </w:rPr>
            </w:pPr>
            <w:r w:rsidRPr="00E7597E">
              <w:rPr>
                <w:rFonts w:ascii="Times New Roman" w:hAnsi="Times New Roman"/>
                <w:color w:val="000000"/>
                <w:sz w:val="22"/>
                <w:szCs w:val="22"/>
                <w:lang w:eastAsia="ru-RU"/>
              </w:rPr>
              <w:t>1</w:t>
            </w:r>
          </w:p>
        </w:tc>
        <w:tc>
          <w:tcPr>
            <w:tcW w:w="1701" w:type="dxa"/>
          </w:tcPr>
          <w:p w:rsidR="00E901C2" w:rsidRPr="00E7597E" w:rsidRDefault="00E901C2" w:rsidP="00E7597E">
            <w:pPr>
              <w:autoSpaceDE w:val="0"/>
              <w:autoSpaceDN w:val="0"/>
              <w:adjustRightInd w:val="0"/>
              <w:jc w:val="center"/>
              <w:rPr>
                <w:rFonts w:ascii="Times New Roman" w:hAnsi="Times New Roman"/>
                <w:color w:val="000000"/>
                <w:sz w:val="22"/>
                <w:szCs w:val="22"/>
                <w:lang w:eastAsia="ru-RU"/>
              </w:rPr>
            </w:pPr>
            <w:r w:rsidRPr="00E7597E">
              <w:rPr>
                <w:rFonts w:ascii="Times New Roman" w:hAnsi="Times New Roman"/>
                <w:color w:val="000000"/>
                <w:sz w:val="22"/>
                <w:szCs w:val="22"/>
                <w:lang w:eastAsia="ru-RU"/>
              </w:rPr>
              <w:t>2</w:t>
            </w:r>
          </w:p>
        </w:tc>
        <w:tc>
          <w:tcPr>
            <w:tcW w:w="3969" w:type="dxa"/>
          </w:tcPr>
          <w:p w:rsidR="00E901C2" w:rsidRPr="00E7597E" w:rsidRDefault="00E901C2" w:rsidP="00E7597E">
            <w:pPr>
              <w:autoSpaceDE w:val="0"/>
              <w:autoSpaceDN w:val="0"/>
              <w:adjustRightInd w:val="0"/>
              <w:jc w:val="center"/>
              <w:rPr>
                <w:rFonts w:ascii="Times New Roman" w:hAnsi="Times New Roman"/>
                <w:color w:val="000000"/>
                <w:sz w:val="22"/>
                <w:szCs w:val="22"/>
                <w:lang w:eastAsia="ru-RU"/>
              </w:rPr>
            </w:pPr>
            <w:r w:rsidRPr="00E7597E">
              <w:rPr>
                <w:rFonts w:ascii="Times New Roman" w:hAnsi="Times New Roman"/>
                <w:color w:val="000000"/>
                <w:sz w:val="22"/>
                <w:szCs w:val="22"/>
                <w:lang w:eastAsia="ru-RU"/>
              </w:rPr>
              <w:t>3</w:t>
            </w:r>
          </w:p>
        </w:tc>
        <w:tc>
          <w:tcPr>
            <w:tcW w:w="1134" w:type="dxa"/>
          </w:tcPr>
          <w:p w:rsidR="00E901C2" w:rsidRPr="00E7597E" w:rsidRDefault="00E901C2" w:rsidP="00E7597E">
            <w:pPr>
              <w:autoSpaceDE w:val="0"/>
              <w:autoSpaceDN w:val="0"/>
              <w:adjustRightInd w:val="0"/>
              <w:jc w:val="center"/>
              <w:rPr>
                <w:rFonts w:ascii="Times New Roman" w:hAnsi="Times New Roman"/>
                <w:color w:val="000000"/>
                <w:sz w:val="22"/>
                <w:szCs w:val="22"/>
                <w:lang w:eastAsia="ru-RU"/>
              </w:rPr>
            </w:pPr>
            <w:r w:rsidRPr="00E7597E">
              <w:rPr>
                <w:rFonts w:ascii="Times New Roman" w:hAnsi="Times New Roman"/>
                <w:color w:val="000000"/>
                <w:sz w:val="22"/>
                <w:szCs w:val="22"/>
                <w:lang w:eastAsia="ru-RU"/>
              </w:rPr>
              <w:t>4</w:t>
            </w:r>
          </w:p>
        </w:tc>
        <w:tc>
          <w:tcPr>
            <w:tcW w:w="1701" w:type="dxa"/>
          </w:tcPr>
          <w:p w:rsidR="00E901C2" w:rsidRPr="00E7597E" w:rsidRDefault="00E7597E" w:rsidP="00E7597E">
            <w:pPr>
              <w:autoSpaceDE w:val="0"/>
              <w:autoSpaceDN w:val="0"/>
              <w:adjustRightInd w:val="0"/>
              <w:jc w:val="center"/>
              <w:rPr>
                <w:rFonts w:ascii="Times New Roman" w:hAnsi="Times New Roman"/>
                <w:color w:val="000000"/>
                <w:sz w:val="22"/>
                <w:szCs w:val="22"/>
                <w:lang w:eastAsia="ru-RU"/>
              </w:rPr>
            </w:pPr>
            <w:r w:rsidRPr="00E7597E">
              <w:rPr>
                <w:rFonts w:ascii="Times New Roman" w:hAnsi="Times New Roman"/>
                <w:color w:val="000000"/>
                <w:sz w:val="22"/>
                <w:szCs w:val="22"/>
                <w:lang w:eastAsia="ru-RU"/>
              </w:rPr>
              <w:t>5</w:t>
            </w:r>
          </w:p>
        </w:tc>
      </w:tr>
      <w:tr w:rsidR="00E901C2" w:rsidRPr="00E7597E" w:rsidTr="00E7597E">
        <w:trPr>
          <w:trHeight w:val="218"/>
        </w:trPr>
        <w:tc>
          <w:tcPr>
            <w:tcW w:w="9102" w:type="dxa"/>
            <w:gridSpan w:val="5"/>
          </w:tcPr>
          <w:p w:rsidR="00E901C2" w:rsidRPr="00E7597E" w:rsidRDefault="00E901C2" w:rsidP="00E901C2">
            <w:pPr>
              <w:autoSpaceDE w:val="0"/>
              <w:autoSpaceDN w:val="0"/>
              <w:adjustRightInd w:val="0"/>
              <w:ind w:firstLine="567"/>
              <w:jc w:val="center"/>
              <w:rPr>
                <w:rFonts w:ascii="Times New Roman" w:hAnsi="Times New Roman"/>
                <w:bCs/>
                <w:color w:val="000000"/>
                <w:lang w:eastAsia="ru-RU"/>
              </w:rPr>
            </w:pPr>
            <w:r w:rsidRPr="00E7597E">
              <w:rPr>
                <w:rFonts w:ascii="Times New Roman" w:hAnsi="Times New Roman"/>
                <w:bCs/>
                <w:color w:val="000000"/>
                <w:lang w:eastAsia="ru-RU"/>
              </w:rPr>
              <w:t>Автомобильные дороги межмуниципального значения</w:t>
            </w:r>
          </w:p>
        </w:tc>
      </w:tr>
      <w:tr w:rsidR="00E901C2" w:rsidRPr="00E901C2" w:rsidTr="00E7597E">
        <w:trPr>
          <w:trHeight w:val="211"/>
        </w:trPr>
        <w:tc>
          <w:tcPr>
            <w:tcW w:w="597" w:type="dxa"/>
          </w:tcPr>
          <w:p w:rsidR="00E901C2" w:rsidRPr="00E901C2" w:rsidRDefault="00E901C2" w:rsidP="00E7597E">
            <w:pPr>
              <w:autoSpaceDE w:val="0"/>
              <w:autoSpaceDN w:val="0"/>
              <w:adjustRightInd w:val="0"/>
              <w:jc w:val="center"/>
              <w:rPr>
                <w:rFonts w:ascii="Times New Roman" w:hAnsi="Times New Roman"/>
                <w:color w:val="000000"/>
                <w:lang w:eastAsia="ru-RU"/>
              </w:rPr>
            </w:pPr>
            <w:r w:rsidRPr="00E901C2">
              <w:rPr>
                <w:rFonts w:ascii="Times New Roman" w:hAnsi="Times New Roman"/>
                <w:color w:val="000000"/>
                <w:lang w:eastAsia="ru-RU"/>
              </w:rPr>
              <w:t>1</w:t>
            </w:r>
          </w:p>
        </w:tc>
        <w:tc>
          <w:tcPr>
            <w:tcW w:w="1701"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50 ОП МЗ 50Н-2702</w:t>
            </w:r>
          </w:p>
        </w:tc>
        <w:tc>
          <w:tcPr>
            <w:tcW w:w="3969"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1234 км а/д "М-51" - Крещенское</w:t>
            </w:r>
          </w:p>
        </w:tc>
        <w:tc>
          <w:tcPr>
            <w:tcW w:w="1134"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Н-2702</w:t>
            </w:r>
          </w:p>
        </w:tc>
        <w:tc>
          <w:tcPr>
            <w:tcW w:w="1701"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86,042</w:t>
            </w:r>
          </w:p>
        </w:tc>
      </w:tr>
      <w:tr w:rsidR="00E901C2" w:rsidRPr="00E901C2" w:rsidTr="00E7597E">
        <w:trPr>
          <w:trHeight w:val="211"/>
        </w:trPr>
        <w:tc>
          <w:tcPr>
            <w:tcW w:w="597" w:type="dxa"/>
          </w:tcPr>
          <w:p w:rsidR="00E901C2" w:rsidRPr="00E901C2" w:rsidRDefault="00E901C2" w:rsidP="00E7597E">
            <w:pPr>
              <w:autoSpaceDE w:val="0"/>
              <w:autoSpaceDN w:val="0"/>
              <w:adjustRightInd w:val="0"/>
              <w:jc w:val="center"/>
              <w:rPr>
                <w:rFonts w:ascii="Times New Roman" w:hAnsi="Times New Roman"/>
                <w:color w:val="000000"/>
                <w:lang w:eastAsia="ru-RU"/>
              </w:rPr>
            </w:pPr>
            <w:r w:rsidRPr="00E901C2">
              <w:rPr>
                <w:rFonts w:ascii="Times New Roman" w:hAnsi="Times New Roman"/>
                <w:color w:val="000000"/>
                <w:lang w:eastAsia="ru-RU"/>
              </w:rPr>
              <w:t>2</w:t>
            </w:r>
          </w:p>
        </w:tc>
        <w:tc>
          <w:tcPr>
            <w:tcW w:w="1701"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50 ОП МЗ 50Н-2703</w:t>
            </w:r>
          </w:p>
        </w:tc>
        <w:tc>
          <w:tcPr>
            <w:tcW w:w="3969"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19 км а/д "Н-2702" - Черный Мыс</w:t>
            </w:r>
          </w:p>
        </w:tc>
        <w:tc>
          <w:tcPr>
            <w:tcW w:w="1134"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Н-2703</w:t>
            </w:r>
          </w:p>
        </w:tc>
        <w:tc>
          <w:tcPr>
            <w:tcW w:w="1701" w:type="dxa"/>
            <w:shd w:val="solid" w:color="FFFFFF" w:fill="auto"/>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33,611</w:t>
            </w:r>
          </w:p>
        </w:tc>
      </w:tr>
      <w:tr w:rsidR="00E901C2" w:rsidRPr="00E901C2" w:rsidTr="00E7597E">
        <w:trPr>
          <w:trHeight w:val="211"/>
        </w:trPr>
        <w:tc>
          <w:tcPr>
            <w:tcW w:w="597" w:type="dxa"/>
          </w:tcPr>
          <w:p w:rsidR="00E901C2" w:rsidRPr="00E901C2" w:rsidRDefault="00E901C2" w:rsidP="00E7597E">
            <w:pPr>
              <w:autoSpaceDE w:val="0"/>
              <w:autoSpaceDN w:val="0"/>
              <w:adjustRightInd w:val="0"/>
              <w:jc w:val="center"/>
              <w:rPr>
                <w:rFonts w:ascii="Times New Roman" w:hAnsi="Times New Roman"/>
                <w:color w:val="000000"/>
                <w:lang w:eastAsia="ru-RU"/>
              </w:rPr>
            </w:pPr>
            <w:r w:rsidRPr="00E901C2">
              <w:rPr>
                <w:rFonts w:ascii="Times New Roman" w:hAnsi="Times New Roman"/>
                <w:color w:val="000000"/>
                <w:lang w:eastAsia="ru-RU"/>
              </w:rPr>
              <w:t>3</w:t>
            </w:r>
          </w:p>
        </w:tc>
        <w:tc>
          <w:tcPr>
            <w:tcW w:w="1701"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50 ОП МЗ 50Н-2703п1</w:t>
            </w:r>
          </w:p>
        </w:tc>
        <w:tc>
          <w:tcPr>
            <w:tcW w:w="3969"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Подъезд к с. Ачеканка /16 км/</w:t>
            </w:r>
          </w:p>
        </w:tc>
        <w:tc>
          <w:tcPr>
            <w:tcW w:w="1134"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Н-2703п1</w:t>
            </w:r>
          </w:p>
        </w:tc>
        <w:tc>
          <w:tcPr>
            <w:tcW w:w="1701" w:type="dxa"/>
            <w:shd w:val="solid" w:color="FFFFFF" w:fill="auto"/>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0,591</w:t>
            </w:r>
          </w:p>
        </w:tc>
      </w:tr>
      <w:tr w:rsidR="00E901C2" w:rsidRPr="00E901C2" w:rsidTr="00E7597E">
        <w:trPr>
          <w:trHeight w:val="211"/>
        </w:trPr>
        <w:tc>
          <w:tcPr>
            <w:tcW w:w="597" w:type="dxa"/>
          </w:tcPr>
          <w:p w:rsidR="00E901C2" w:rsidRPr="00E901C2" w:rsidRDefault="00E901C2" w:rsidP="00E7597E">
            <w:pPr>
              <w:autoSpaceDE w:val="0"/>
              <w:autoSpaceDN w:val="0"/>
              <w:adjustRightInd w:val="0"/>
              <w:jc w:val="center"/>
              <w:rPr>
                <w:rFonts w:ascii="Times New Roman" w:hAnsi="Times New Roman"/>
                <w:color w:val="000000"/>
                <w:highlight w:val="yellow"/>
                <w:lang w:eastAsia="ru-RU"/>
              </w:rPr>
            </w:pPr>
            <w:r w:rsidRPr="00E901C2">
              <w:rPr>
                <w:rFonts w:ascii="Times New Roman" w:hAnsi="Times New Roman"/>
                <w:color w:val="000000"/>
                <w:lang w:eastAsia="ru-RU"/>
              </w:rPr>
              <w:t>4</w:t>
            </w:r>
          </w:p>
        </w:tc>
        <w:tc>
          <w:tcPr>
            <w:tcW w:w="1701"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50 ОП МЗ 50Н-2703п2</w:t>
            </w:r>
          </w:p>
        </w:tc>
        <w:tc>
          <w:tcPr>
            <w:tcW w:w="3969" w:type="dxa"/>
            <w:vAlign w:val="center"/>
          </w:tcPr>
          <w:p w:rsidR="00E901C2" w:rsidRPr="00E901C2" w:rsidRDefault="00E901C2" w:rsidP="00E7597E">
            <w:pPr>
              <w:rPr>
                <w:rFonts w:ascii="Times New Roman" w:hAnsi="Times New Roman"/>
                <w:lang w:eastAsia="ru-RU"/>
              </w:rPr>
            </w:pPr>
            <w:r w:rsidRPr="00E901C2">
              <w:rPr>
                <w:rFonts w:ascii="Times New Roman" w:hAnsi="Times New Roman"/>
                <w:lang w:eastAsia="ru-RU"/>
              </w:rPr>
              <w:t>Подъезд к с. Орловское /11 км/</w:t>
            </w:r>
          </w:p>
        </w:tc>
        <w:tc>
          <w:tcPr>
            <w:tcW w:w="1134"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Н-2703п2</w:t>
            </w:r>
          </w:p>
        </w:tc>
        <w:tc>
          <w:tcPr>
            <w:tcW w:w="1701" w:type="dxa"/>
            <w:vAlign w:val="bottom"/>
          </w:tcPr>
          <w:p w:rsidR="00E901C2" w:rsidRPr="00E901C2" w:rsidRDefault="00E901C2" w:rsidP="00E7597E">
            <w:pPr>
              <w:jc w:val="center"/>
              <w:rPr>
                <w:rFonts w:ascii="Times New Roman" w:hAnsi="Times New Roman"/>
                <w:lang w:eastAsia="ru-RU"/>
              </w:rPr>
            </w:pPr>
            <w:r w:rsidRPr="00E901C2">
              <w:rPr>
                <w:rFonts w:ascii="Times New Roman" w:hAnsi="Times New Roman"/>
                <w:lang w:eastAsia="ru-RU"/>
              </w:rPr>
              <w:t>0,424</w:t>
            </w:r>
          </w:p>
        </w:tc>
      </w:tr>
    </w:tbl>
    <w:p w:rsidR="00E901C2" w:rsidRPr="00E901C2" w:rsidRDefault="00E901C2" w:rsidP="00E901C2">
      <w:pPr>
        <w:ind w:firstLine="567"/>
        <w:jc w:val="right"/>
        <w:rPr>
          <w:rFonts w:ascii="Times New Roman" w:hAnsi="Times New Roman"/>
          <w:i/>
          <w:lang w:eastAsia="ru-RU"/>
        </w:rPr>
      </w:pPr>
    </w:p>
    <w:p w:rsidR="00E901C2" w:rsidRPr="00E901C2" w:rsidRDefault="00E901C2" w:rsidP="00E901C2">
      <w:pPr>
        <w:ind w:firstLine="567"/>
        <w:jc w:val="center"/>
        <w:outlineLvl w:val="1"/>
        <w:rPr>
          <w:rFonts w:ascii="Times New Roman" w:hAnsi="Times New Roman"/>
          <w:b/>
          <w:lang w:eastAsia="ru-RU"/>
        </w:rPr>
      </w:pPr>
      <w:r w:rsidRPr="00E901C2">
        <w:rPr>
          <w:rFonts w:ascii="Times New Roman" w:hAnsi="Times New Roman"/>
          <w:lang w:eastAsia="ru-RU"/>
        </w:rPr>
        <w:t>Параметры и характеристика дорог в северной части Убинского района</w:t>
      </w:r>
    </w:p>
    <w:p w:rsidR="003F6094" w:rsidRDefault="003F6094" w:rsidP="003F6094">
      <w:pPr>
        <w:tabs>
          <w:tab w:val="left" w:pos="7520"/>
        </w:tabs>
        <w:ind w:firstLine="567"/>
        <w:jc w:val="center"/>
        <w:outlineLvl w:val="1"/>
        <w:rPr>
          <w:rFonts w:ascii="Times New Roman" w:hAnsi="Times New Roman"/>
          <w:b/>
          <w:lang w:eastAsia="ru-RU"/>
        </w:rPr>
      </w:pPr>
    </w:p>
    <w:p w:rsidR="00E901C2" w:rsidRPr="00E901C2" w:rsidRDefault="003F6094" w:rsidP="003F6094">
      <w:pPr>
        <w:tabs>
          <w:tab w:val="left" w:pos="7520"/>
        </w:tabs>
        <w:ind w:firstLine="567"/>
        <w:jc w:val="center"/>
        <w:outlineLvl w:val="1"/>
        <w:rPr>
          <w:rFonts w:ascii="Times New Roman" w:hAnsi="Times New Roman"/>
          <w:b/>
          <w:lang w:eastAsia="ru-RU"/>
        </w:rPr>
      </w:pPr>
      <w:r>
        <w:rPr>
          <w:rFonts w:ascii="Times New Roman" w:hAnsi="Times New Roman"/>
          <w:b/>
          <w:lang w:eastAsia="ru-RU"/>
        </w:rPr>
        <w:t xml:space="preserve">                                                                                                                       </w:t>
      </w:r>
      <w:r w:rsidR="00E901C2" w:rsidRPr="00E901C2">
        <w:rPr>
          <w:rFonts w:ascii="Times New Roman" w:hAnsi="Times New Roman"/>
          <w:lang w:eastAsia="ru-RU"/>
        </w:rPr>
        <w:t>Таблица 7.2-2</w:t>
      </w:r>
    </w:p>
    <w:tbl>
      <w:tblPr>
        <w:tblStyle w:val="af"/>
        <w:tblW w:w="0" w:type="auto"/>
        <w:tblLook w:val="04A0" w:firstRow="1" w:lastRow="0" w:firstColumn="1" w:lastColumn="0" w:noHBand="0" w:noVBand="1"/>
      </w:tblPr>
      <w:tblGrid>
        <w:gridCol w:w="675"/>
        <w:gridCol w:w="3451"/>
        <w:gridCol w:w="1262"/>
        <w:gridCol w:w="1412"/>
        <w:gridCol w:w="1415"/>
        <w:gridCol w:w="1355"/>
      </w:tblGrid>
      <w:tr w:rsidR="00E901C2" w:rsidRPr="00E901C2" w:rsidTr="00E7597E">
        <w:tc>
          <w:tcPr>
            <w:tcW w:w="676" w:type="dxa"/>
            <w:vAlign w:val="center"/>
          </w:tcPr>
          <w:p w:rsidR="00E901C2" w:rsidRPr="00E901C2" w:rsidRDefault="00E7597E" w:rsidP="00E7597E">
            <w:pPr>
              <w:jc w:val="center"/>
              <w:outlineLvl w:val="1"/>
              <w:rPr>
                <w:rFonts w:ascii="Times New Roman" w:hAnsi="Times New Roman"/>
                <w:b/>
              </w:rPr>
            </w:pPr>
            <w:r>
              <w:rPr>
                <w:rFonts w:ascii="Times New Roman" w:hAnsi="Times New Roman"/>
                <w:bCs/>
                <w:color w:val="000000"/>
              </w:rPr>
              <w:t>№</w:t>
            </w:r>
            <w:r w:rsidR="00E901C2" w:rsidRPr="00E901C2">
              <w:rPr>
                <w:rFonts w:ascii="Times New Roman" w:hAnsi="Times New Roman"/>
                <w:bCs/>
                <w:color w:val="000000"/>
              </w:rPr>
              <w:t xml:space="preserve"> п/п</w:t>
            </w:r>
          </w:p>
        </w:tc>
        <w:tc>
          <w:tcPr>
            <w:tcW w:w="3452" w:type="dxa"/>
            <w:vAlign w:val="center"/>
          </w:tcPr>
          <w:p w:rsidR="00E901C2" w:rsidRPr="00E901C2" w:rsidRDefault="00E901C2" w:rsidP="00E7597E">
            <w:pPr>
              <w:jc w:val="center"/>
              <w:outlineLvl w:val="1"/>
              <w:rPr>
                <w:rFonts w:ascii="Times New Roman" w:hAnsi="Times New Roman"/>
                <w:b/>
              </w:rPr>
            </w:pPr>
            <w:r w:rsidRPr="00E901C2">
              <w:rPr>
                <w:rFonts w:ascii="Times New Roman" w:hAnsi="Times New Roman"/>
                <w:bCs/>
                <w:color w:val="000000"/>
              </w:rPr>
              <w:t>Наименование дорог</w:t>
            </w:r>
          </w:p>
        </w:tc>
        <w:tc>
          <w:tcPr>
            <w:tcW w:w="1262" w:type="dxa"/>
            <w:vAlign w:val="center"/>
          </w:tcPr>
          <w:p w:rsidR="00E901C2" w:rsidRPr="00E901C2" w:rsidRDefault="00E901C2" w:rsidP="00E7597E">
            <w:pPr>
              <w:jc w:val="center"/>
              <w:outlineLvl w:val="1"/>
              <w:rPr>
                <w:rFonts w:ascii="Times New Roman" w:hAnsi="Times New Roman"/>
                <w:b/>
              </w:rPr>
            </w:pPr>
            <w:r w:rsidRPr="00E901C2">
              <w:rPr>
                <w:rFonts w:ascii="Times New Roman" w:hAnsi="Times New Roman"/>
                <w:bCs/>
                <w:color w:val="000000"/>
              </w:rPr>
              <w:t>Номер (код) дороги</w:t>
            </w:r>
          </w:p>
        </w:tc>
        <w:tc>
          <w:tcPr>
            <w:tcW w:w="1412" w:type="dxa"/>
            <w:vAlign w:val="center"/>
          </w:tcPr>
          <w:p w:rsidR="00E901C2" w:rsidRPr="00E901C2" w:rsidRDefault="00E901C2" w:rsidP="00E7597E">
            <w:pPr>
              <w:jc w:val="center"/>
              <w:outlineLvl w:val="1"/>
              <w:rPr>
                <w:rFonts w:ascii="Times New Roman" w:hAnsi="Times New Roman"/>
                <w:b/>
              </w:rPr>
            </w:pPr>
            <w:r w:rsidRPr="00E901C2">
              <w:rPr>
                <w:rFonts w:ascii="Times New Roman" w:hAnsi="Times New Roman"/>
                <w:bCs/>
                <w:color w:val="000000"/>
              </w:rPr>
              <w:t>Протяжен-ность, км</w:t>
            </w:r>
          </w:p>
        </w:tc>
        <w:tc>
          <w:tcPr>
            <w:tcW w:w="1415" w:type="dxa"/>
            <w:vAlign w:val="center"/>
          </w:tcPr>
          <w:p w:rsidR="00E901C2" w:rsidRPr="00E901C2" w:rsidRDefault="00E901C2" w:rsidP="00E7597E">
            <w:pPr>
              <w:jc w:val="center"/>
              <w:outlineLvl w:val="1"/>
              <w:rPr>
                <w:rFonts w:ascii="Times New Roman" w:hAnsi="Times New Roman"/>
              </w:rPr>
            </w:pPr>
            <w:r w:rsidRPr="00E901C2">
              <w:rPr>
                <w:rFonts w:ascii="Times New Roman" w:hAnsi="Times New Roman"/>
              </w:rPr>
              <w:t>В т.ч. с твердым</w:t>
            </w:r>
          </w:p>
          <w:p w:rsidR="00E901C2" w:rsidRPr="00E901C2" w:rsidRDefault="00E901C2" w:rsidP="00E7597E">
            <w:pPr>
              <w:jc w:val="center"/>
              <w:outlineLvl w:val="1"/>
              <w:rPr>
                <w:rFonts w:ascii="Times New Roman" w:hAnsi="Times New Roman"/>
              </w:rPr>
            </w:pPr>
            <w:r w:rsidRPr="00E901C2">
              <w:rPr>
                <w:rFonts w:ascii="Times New Roman" w:hAnsi="Times New Roman"/>
              </w:rPr>
              <w:t>покрытием</w:t>
            </w:r>
          </w:p>
        </w:tc>
        <w:tc>
          <w:tcPr>
            <w:tcW w:w="1355" w:type="dxa"/>
            <w:vAlign w:val="center"/>
          </w:tcPr>
          <w:p w:rsidR="00E901C2" w:rsidRPr="00E901C2" w:rsidRDefault="00E901C2" w:rsidP="00E7597E">
            <w:pPr>
              <w:jc w:val="center"/>
              <w:outlineLvl w:val="1"/>
              <w:rPr>
                <w:rFonts w:ascii="Times New Roman" w:hAnsi="Times New Roman"/>
                <w:b/>
              </w:rPr>
            </w:pPr>
            <w:r w:rsidRPr="00E901C2">
              <w:rPr>
                <w:rFonts w:ascii="Times New Roman" w:hAnsi="Times New Roman"/>
              </w:rPr>
              <w:t>В т.ч. с грунтовым покрытием</w:t>
            </w:r>
          </w:p>
        </w:tc>
      </w:tr>
      <w:tr w:rsidR="007E75B2" w:rsidRPr="007E75B2" w:rsidTr="003F6094">
        <w:tc>
          <w:tcPr>
            <w:tcW w:w="676" w:type="dxa"/>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1</w:t>
            </w:r>
          </w:p>
        </w:tc>
        <w:tc>
          <w:tcPr>
            <w:tcW w:w="3452" w:type="dxa"/>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2</w:t>
            </w:r>
          </w:p>
        </w:tc>
        <w:tc>
          <w:tcPr>
            <w:tcW w:w="1262" w:type="dxa"/>
            <w:vAlign w:val="center"/>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3</w:t>
            </w:r>
          </w:p>
        </w:tc>
        <w:tc>
          <w:tcPr>
            <w:tcW w:w="1412" w:type="dxa"/>
            <w:vAlign w:val="center"/>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4</w:t>
            </w:r>
          </w:p>
        </w:tc>
        <w:tc>
          <w:tcPr>
            <w:tcW w:w="1415" w:type="dxa"/>
            <w:vAlign w:val="center"/>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5</w:t>
            </w:r>
          </w:p>
        </w:tc>
        <w:tc>
          <w:tcPr>
            <w:tcW w:w="1355" w:type="dxa"/>
            <w:vAlign w:val="center"/>
          </w:tcPr>
          <w:p w:rsidR="007E75B2" w:rsidRPr="007E75B2" w:rsidRDefault="007E75B2" w:rsidP="007E75B2">
            <w:pPr>
              <w:jc w:val="center"/>
              <w:outlineLvl w:val="1"/>
              <w:rPr>
                <w:rFonts w:ascii="Times New Roman" w:hAnsi="Times New Roman"/>
                <w:sz w:val="22"/>
                <w:szCs w:val="22"/>
              </w:rPr>
            </w:pPr>
            <w:r>
              <w:rPr>
                <w:rFonts w:ascii="Times New Roman" w:hAnsi="Times New Roman"/>
                <w:sz w:val="22"/>
                <w:szCs w:val="22"/>
              </w:rPr>
              <w:t>6</w:t>
            </w:r>
          </w:p>
        </w:tc>
      </w:tr>
      <w:tr w:rsidR="00E901C2" w:rsidRPr="00E901C2" w:rsidTr="003F6094">
        <w:tc>
          <w:tcPr>
            <w:tcW w:w="676" w:type="dxa"/>
          </w:tcPr>
          <w:p w:rsidR="00E901C2" w:rsidRPr="00E901C2" w:rsidRDefault="00E901C2" w:rsidP="00E7597E">
            <w:pPr>
              <w:jc w:val="center"/>
              <w:outlineLvl w:val="1"/>
              <w:rPr>
                <w:rFonts w:ascii="Times New Roman" w:hAnsi="Times New Roman"/>
              </w:rPr>
            </w:pPr>
            <w:r w:rsidRPr="00E901C2">
              <w:rPr>
                <w:rFonts w:ascii="Times New Roman" w:hAnsi="Times New Roman"/>
              </w:rPr>
              <w:t>1</w:t>
            </w:r>
          </w:p>
        </w:tc>
        <w:tc>
          <w:tcPr>
            <w:tcW w:w="3452" w:type="dxa"/>
          </w:tcPr>
          <w:p w:rsidR="00E901C2" w:rsidRPr="00E901C2" w:rsidRDefault="00E901C2" w:rsidP="00E7597E">
            <w:pPr>
              <w:outlineLvl w:val="1"/>
              <w:rPr>
                <w:rFonts w:ascii="Times New Roman" w:hAnsi="Times New Roman"/>
                <w:b/>
              </w:rPr>
            </w:pPr>
            <w:r w:rsidRPr="00E901C2">
              <w:rPr>
                <w:rFonts w:ascii="Times New Roman" w:hAnsi="Times New Roman"/>
              </w:rPr>
              <w:t>1234 км а/д "М-51" - Крещенское</w:t>
            </w:r>
          </w:p>
        </w:tc>
        <w:tc>
          <w:tcPr>
            <w:tcW w:w="1262" w:type="dxa"/>
            <w:vAlign w:val="center"/>
          </w:tcPr>
          <w:p w:rsidR="00E901C2" w:rsidRPr="00E901C2" w:rsidRDefault="00E901C2" w:rsidP="003F6094">
            <w:pPr>
              <w:jc w:val="center"/>
              <w:outlineLvl w:val="1"/>
              <w:rPr>
                <w:rFonts w:ascii="Times New Roman" w:hAnsi="Times New Roman"/>
                <w:b/>
              </w:rPr>
            </w:pPr>
            <w:r w:rsidRPr="00E901C2">
              <w:rPr>
                <w:rFonts w:ascii="Times New Roman" w:hAnsi="Times New Roman"/>
              </w:rPr>
              <w:t>Н-2702</w:t>
            </w:r>
          </w:p>
        </w:tc>
        <w:tc>
          <w:tcPr>
            <w:tcW w:w="1412" w:type="dxa"/>
            <w:vAlign w:val="center"/>
          </w:tcPr>
          <w:p w:rsidR="00E901C2" w:rsidRPr="00E901C2" w:rsidRDefault="00E901C2" w:rsidP="003F6094">
            <w:pPr>
              <w:jc w:val="center"/>
              <w:outlineLvl w:val="1"/>
              <w:rPr>
                <w:rFonts w:ascii="Times New Roman" w:hAnsi="Times New Roman"/>
                <w:b/>
              </w:rPr>
            </w:pPr>
            <w:r w:rsidRPr="00E901C2">
              <w:rPr>
                <w:rFonts w:ascii="Times New Roman" w:hAnsi="Times New Roman"/>
              </w:rPr>
              <w:t>86,042</w:t>
            </w:r>
          </w:p>
        </w:tc>
        <w:tc>
          <w:tcPr>
            <w:tcW w:w="1415" w:type="dxa"/>
            <w:vAlign w:val="center"/>
          </w:tcPr>
          <w:p w:rsidR="00E901C2" w:rsidRPr="00E901C2" w:rsidRDefault="00E901C2" w:rsidP="003F6094">
            <w:pPr>
              <w:jc w:val="center"/>
              <w:outlineLvl w:val="1"/>
              <w:rPr>
                <w:rFonts w:ascii="Times New Roman" w:hAnsi="Times New Roman"/>
              </w:rPr>
            </w:pPr>
            <w:r w:rsidRPr="00E901C2">
              <w:rPr>
                <w:rFonts w:ascii="Times New Roman" w:hAnsi="Times New Roman"/>
              </w:rPr>
              <w:t>64,398</w:t>
            </w:r>
          </w:p>
        </w:tc>
        <w:tc>
          <w:tcPr>
            <w:tcW w:w="1355" w:type="dxa"/>
            <w:vAlign w:val="center"/>
          </w:tcPr>
          <w:p w:rsidR="00E901C2" w:rsidRPr="00E901C2" w:rsidRDefault="00E901C2" w:rsidP="003F6094">
            <w:pPr>
              <w:jc w:val="center"/>
              <w:outlineLvl w:val="1"/>
              <w:rPr>
                <w:rFonts w:ascii="Times New Roman" w:hAnsi="Times New Roman"/>
              </w:rPr>
            </w:pPr>
            <w:r w:rsidRPr="00E901C2">
              <w:rPr>
                <w:rFonts w:ascii="Times New Roman" w:hAnsi="Times New Roman"/>
              </w:rPr>
              <w:t>21,644</w:t>
            </w:r>
          </w:p>
        </w:tc>
      </w:tr>
      <w:tr w:rsidR="00E901C2" w:rsidRPr="00E901C2" w:rsidTr="003F6094">
        <w:tc>
          <w:tcPr>
            <w:tcW w:w="676" w:type="dxa"/>
          </w:tcPr>
          <w:p w:rsidR="00E901C2" w:rsidRPr="00E901C2" w:rsidRDefault="00E901C2" w:rsidP="00E7597E">
            <w:pPr>
              <w:jc w:val="center"/>
              <w:outlineLvl w:val="1"/>
              <w:rPr>
                <w:rFonts w:ascii="Times New Roman" w:hAnsi="Times New Roman"/>
              </w:rPr>
            </w:pPr>
            <w:r w:rsidRPr="00E901C2">
              <w:rPr>
                <w:rFonts w:ascii="Times New Roman" w:hAnsi="Times New Roman"/>
              </w:rPr>
              <w:t>2</w:t>
            </w:r>
          </w:p>
        </w:tc>
        <w:tc>
          <w:tcPr>
            <w:tcW w:w="3452" w:type="dxa"/>
          </w:tcPr>
          <w:p w:rsidR="00E901C2" w:rsidRPr="00E901C2" w:rsidRDefault="00E901C2" w:rsidP="00E7597E">
            <w:pPr>
              <w:outlineLvl w:val="1"/>
              <w:rPr>
                <w:rFonts w:ascii="Times New Roman" w:hAnsi="Times New Roman"/>
                <w:b/>
              </w:rPr>
            </w:pPr>
            <w:r w:rsidRPr="00E901C2">
              <w:rPr>
                <w:rFonts w:ascii="Times New Roman" w:hAnsi="Times New Roman"/>
              </w:rPr>
              <w:t>19 км а/д "Н-2702" - Черный Мыс</w:t>
            </w:r>
          </w:p>
        </w:tc>
        <w:tc>
          <w:tcPr>
            <w:tcW w:w="1262" w:type="dxa"/>
            <w:vAlign w:val="center"/>
          </w:tcPr>
          <w:p w:rsidR="00E901C2" w:rsidRPr="00E901C2" w:rsidRDefault="00E901C2" w:rsidP="003F6094">
            <w:pPr>
              <w:jc w:val="center"/>
              <w:outlineLvl w:val="1"/>
              <w:rPr>
                <w:rFonts w:ascii="Times New Roman" w:hAnsi="Times New Roman"/>
                <w:b/>
              </w:rPr>
            </w:pPr>
            <w:r w:rsidRPr="00E901C2">
              <w:rPr>
                <w:rFonts w:ascii="Times New Roman" w:hAnsi="Times New Roman"/>
              </w:rPr>
              <w:t>Н-2703</w:t>
            </w:r>
          </w:p>
        </w:tc>
        <w:tc>
          <w:tcPr>
            <w:tcW w:w="1412" w:type="dxa"/>
            <w:vAlign w:val="center"/>
          </w:tcPr>
          <w:p w:rsidR="00E901C2" w:rsidRPr="00E901C2" w:rsidRDefault="00E901C2" w:rsidP="003F6094">
            <w:pPr>
              <w:jc w:val="center"/>
              <w:outlineLvl w:val="1"/>
              <w:rPr>
                <w:rFonts w:ascii="Times New Roman" w:hAnsi="Times New Roman"/>
                <w:b/>
              </w:rPr>
            </w:pPr>
            <w:r w:rsidRPr="00E901C2">
              <w:rPr>
                <w:rFonts w:ascii="Times New Roman" w:hAnsi="Times New Roman"/>
              </w:rPr>
              <w:t>33,611</w:t>
            </w:r>
          </w:p>
        </w:tc>
        <w:tc>
          <w:tcPr>
            <w:tcW w:w="1415" w:type="dxa"/>
            <w:vAlign w:val="center"/>
          </w:tcPr>
          <w:p w:rsidR="00E901C2" w:rsidRPr="00E901C2" w:rsidRDefault="00E901C2" w:rsidP="003F6094">
            <w:pPr>
              <w:jc w:val="center"/>
              <w:outlineLvl w:val="1"/>
              <w:rPr>
                <w:rFonts w:ascii="Times New Roman" w:hAnsi="Times New Roman"/>
              </w:rPr>
            </w:pPr>
            <w:r w:rsidRPr="00E901C2">
              <w:rPr>
                <w:rFonts w:ascii="Times New Roman" w:hAnsi="Times New Roman"/>
              </w:rPr>
              <w:t>28,117</w:t>
            </w:r>
          </w:p>
        </w:tc>
        <w:tc>
          <w:tcPr>
            <w:tcW w:w="1355" w:type="dxa"/>
            <w:vAlign w:val="center"/>
          </w:tcPr>
          <w:p w:rsidR="00E901C2" w:rsidRPr="00E901C2" w:rsidRDefault="00E901C2" w:rsidP="003F6094">
            <w:pPr>
              <w:jc w:val="center"/>
              <w:outlineLvl w:val="1"/>
              <w:rPr>
                <w:rFonts w:ascii="Times New Roman" w:hAnsi="Times New Roman"/>
              </w:rPr>
            </w:pPr>
            <w:r w:rsidRPr="00E901C2">
              <w:rPr>
                <w:rFonts w:ascii="Times New Roman" w:hAnsi="Times New Roman"/>
              </w:rPr>
              <w:t>5,494</w:t>
            </w:r>
          </w:p>
        </w:tc>
      </w:tr>
      <w:tr w:rsidR="00E901C2" w:rsidRPr="00E901C2" w:rsidTr="00C42472">
        <w:tc>
          <w:tcPr>
            <w:tcW w:w="676" w:type="dxa"/>
          </w:tcPr>
          <w:p w:rsidR="00E901C2" w:rsidRPr="00E901C2" w:rsidRDefault="00E901C2" w:rsidP="00E7597E">
            <w:pPr>
              <w:jc w:val="center"/>
              <w:outlineLvl w:val="1"/>
              <w:rPr>
                <w:rFonts w:ascii="Times New Roman" w:hAnsi="Times New Roman"/>
              </w:rPr>
            </w:pPr>
            <w:r w:rsidRPr="00E901C2">
              <w:rPr>
                <w:rFonts w:ascii="Times New Roman" w:hAnsi="Times New Roman"/>
              </w:rPr>
              <w:t>3</w:t>
            </w:r>
          </w:p>
        </w:tc>
        <w:tc>
          <w:tcPr>
            <w:tcW w:w="3452" w:type="dxa"/>
          </w:tcPr>
          <w:p w:rsidR="00E901C2" w:rsidRPr="00E901C2" w:rsidRDefault="00E901C2" w:rsidP="00E7597E">
            <w:pPr>
              <w:outlineLvl w:val="1"/>
              <w:rPr>
                <w:rFonts w:ascii="Times New Roman" w:hAnsi="Times New Roman"/>
                <w:b/>
              </w:rPr>
            </w:pPr>
            <w:r w:rsidRPr="00E901C2">
              <w:rPr>
                <w:rFonts w:ascii="Times New Roman" w:hAnsi="Times New Roman"/>
              </w:rPr>
              <w:t>Подъезд к с. Ачеканка /16 км/</w:t>
            </w:r>
          </w:p>
        </w:tc>
        <w:tc>
          <w:tcPr>
            <w:tcW w:w="1262" w:type="dxa"/>
          </w:tcPr>
          <w:p w:rsidR="00E901C2" w:rsidRPr="00E901C2" w:rsidRDefault="00E901C2" w:rsidP="00E7597E">
            <w:pPr>
              <w:jc w:val="center"/>
              <w:outlineLvl w:val="1"/>
              <w:rPr>
                <w:rFonts w:ascii="Times New Roman" w:hAnsi="Times New Roman"/>
                <w:b/>
              </w:rPr>
            </w:pPr>
            <w:r w:rsidRPr="00E901C2">
              <w:rPr>
                <w:rFonts w:ascii="Times New Roman" w:hAnsi="Times New Roman"/>
              </w:rPr>
              <w:t>Н-2703п1</w:t>
            </w:r>
          </w:p>
        </w:tc>
        <w:tc>
          <w:tcPr>
            <w:tcW w:w="1412" w:type="dxa"/>
          </w:tcPr>
          <w:p w:rsidR="00E901C2" w:rsidRPr="00E901C2" w:rsidRDefault="00E901C2" w:rsidP="00E7597E">
            <w:pPr>
              <w:jc w:val="center"/>
              <w:outlineLvl w:val="1"/>
              <w:rPr>
                <w:rFonts w:ascii="Times New Roman" w:hAnsi="Times New Roman"/>
                <w:b/>
              </w:rPr>
            </w:pPr>
            <w:r w:rsidRPr="00E901C2">
              <w:rPr>
                <w:rFonts w:ascii="Times New Roman" w:hAnsi="Times New Roman"/>
              </w:rPr>
              <w:t>0,591</w:t>
            </w:r>
          </w:p>
        </w:tc>
        <w:tc>
          <w:tcPr>
            <w:tcW w:w="1415" w:type="dxa"/>
          </w:tcPr>
          <w:p w:rsidR="00E901C2" w:rsidRPr="00E901C2" w:rsidRDefault="00E901C2" w:rsidP="00E7597E">
            <w:pPr>
              <w:jc w:val="center"/>
              <w:outlineLvl w:val="1"/>
              <w:rPr>
                <w:rFonts w:ascii="Times New Roman" w:hAnsi="Times New Roman"/>
              </w:rPr>
            </w:pPr>
            <w:r w:rsidRPr="00E901C2">
              <w:rPr>
                <w:rFonts w:ascii="Times New Roman" w:hAnsi="Times New Roman"/>
              </w:rPr>
              <w:t>0,591</w:t>
            </w:r>
          </w:p>
        </w:tc>
        <w:tc>
          <w:tcPr>
            <w:tcW w:w="1355" w:type="dxa"/>
          </w:tcPr>
          <w:p w:rsidR="00E901C2" w:rsidRPr="00E901C2" w:rsidRDefault="00E901C2" w:rsidP="00E7597E">
            <w:pPr>
              <w:jc w:val="center"/>
              <w:outlineLvl w:val="1"/>
              <w:rPr>
                <w:rFonts w:ascii="Times New Roman" w:hAnsi="Times New Roman"/>
              </w:rPr>
            </w:pPr>
            <w:r w:rsidRPr="00E901C2">
              <w:rPr>
                <w:rFonts w:ascii="Times New Roman" w:hAnsi="Times New Roman"/>
              </w:rPr>
              <w:t>-</w:t>
            </w:r>
          </w:p>
        </w:tc>
      </w:tr>
      <w:tr w:rsidR="00E901C2" w:rsidRPr="00E901C2" w:rsidTr="00C42472">
        <w:tc>
          <w:tcPr>
            <w:tcW w:w="676" w:type="dxa"/>
          </w:tcPr>
          <w:p w:rsidR="00E901C2" w:rsidRPr="00E901C2" w:rsidRDefault="00E901C2" w:rsidP="00E7597E">
            <w:pPr>
              <w:jc w:val="center"/>
              <w:outlineLvl w:val="1"/>
              <w:rPr>
                <w:rFonts w:ascii="Times New Roman" w:hAnsi="Times New Roman"/>
              </w:rPr>
            </w:pPr>
            <w:r w:rsidRPr="00E901C2">
              <w:rPr>
                <w:rFonts w:ascii="Times New Roman" w:hAnsi="Times New Roman"/>
              </w:rPr>
              <w:t>4</w:t>
            </w:r>
          </w:p>
        </w:tc>
        <w:tc>
          <w:tcPr>
            <w:tcW w:w="3452" w:type="dxa"/>
          </w:tcPr>
          <w:p w:rsidR="00E901C2" w:rsidRPr="00E901C2" w:rsidRDefault="00E901C2" w:rsidP="00E7597E">
            <w:pPr>
              <w:outlineLvl w:val="1"/>
              <w:rPr>
                <w:rFonts w:ascii="Times New Roman" w:hAnsi="Times New Roman"/>
                <w:b/>
              </w:rPr>
            </w:pPr>
            <w:r w:rsidRPr="00E901C2">
              <w:rPr>
                <w:rFonts w:ascii="Times New Roman" w:hAnsi="Times New Roman"/>
              </w:rPr>
              <w:t>Подъезд к с. Орловское /11 км/</w:t>
            </w:r>
          </w:p>
        </w:tc>
        <w:tc>
          <w:tcPr>
            <w:tcW w:w="1262" w:type="dxa"/>
          </w:tcPr>
          <w:p w:rsidR="00E901C2" w:rsidRPr="00E901C2" w:rsidRDefault="00E901C2" w:rsidP="00E7597E">
            <w:pPr>
              <w:jc w:val="center"/>
              <w:outlineLvl w:val="1"/>
              <w:rPr>
                <w:rFonts w:ascii="Times New Roman" w:hAnsi="Times New Roman"/>
                <w:b/>
              </w:rPr>
            </w:pPr>
            <w:r w:rsidRPr="00E901C2">
              <w:rPr>
                <w:rFonts w:ascii="Times New Roman" w:hAnsi="Times New Roman"/>
              </w:rPr>
              <w:t>Н-2703п2</w:t>
            </w:r>
          </w:p>
        </w:tc>
        <w:tc>
          <w:tcPr>
            <w:tcW w:w="1412" w:type="dxa"/>
          </w:tcPr>
          <w:p w:rsidR="00E901C2" w:rsidRPr="00E901C2" w:rsidRDefault="00E901C2" w:rsidP="00E7597E">
            <w:pPr>
              <w:jc w:val="center"/>
              <w:outlineLvl w:val="1"/>
              <w:rPr>
                <w:rFonts w:ascii="Times New Roman" w:hAnsi="Times New Roman"/>
                <w:b/>
              </w:rPr>
            </w:pPr>
            <w:r w:rsidRPr="00E901C2">
              <w:rPr>
                <w:rFonts w:ascii="Times New Roman" w:hAnsi="Times New Roman"/>
              </w:rPr>
              <w:t>0,424</w:t>
            </w:r>
          </w:p>
        </w:tc>
        <w:tc>
          <w:tcPr>
            <w:tcW w:w="1415" w:type="dxa"/>
          </w:tcPr>
          <w:p w:rsidR="00E901C2" w:rsidRPr="00E901C2" w:rsidRDefault="00E901C2" w:rsidP="00E7597E">
            <w:pPr>
              <w:jc w:val="center"/>
              <w:outlineLvl w:val="1"/>
              <w:rPr>
                <w:rFonts w:ascii="Times New Roman" w:hAnsi="Times New Roman"/>
                <w:b/>
              </w:rPr>
            </w:pPr>
            <w:r w:rsidRPr="00E901C2">
              <w:rPr>
                <w:rFonts w:ascii="Times New Roman" w:hAnsi="Times New Roman"/>
              </w:rPr>
              <w:t>0,424</w:t>
            </w:r>
          </w:p>
        </w:tc>
        <w:tc>
          <w:tcPr>
            <w:tcW w:w="1355" w:type="dxa"/>
          </w:tcPr>
          <w:p w:rsidR="00E901C2" w:rsidRPr="00E901C2" w:rsidRDefault="00E901C2" w:rsidP="00E7597E">
            <w:pPr>
              <w:jc w:val="center"/>
              <w:outlineLvl w:val="1"/>
              <w:rPr>
                <w:rFonts w:ascii="Times New Roman" w:hAnsi="Times New Roman"/>
                <w:b/>
              </w:rPr>
            </w:pPr>
            <w:r w:rsidRPr="00E901C2">
              <w:rPr>
                <w:rFonts w:ascii="Times New Roman" w:hAnsi="Times New Roman"/>
                <w:b/>
              </w:rPr>
              <w:t>-</w:t>
            </w:r>
          </w:p>
        </w:tc>
      </w:tr>
      <w:tr w:rsidR="00E901C2" w:rsidRPr="00E901C2" w:rsidTr="00C42472">
        <w:tc>
          <w:tcPr>
            <w:tcW w:w="676" w:type="dxa"/>
          </w:tcPr>
          <w:p w:rsidR="00E901C2" w:rsidRPr="00E901C2" w:rsidRDefault="00E901C2" w:rsidP="00E7597E">
            <w:pPr>
              <w:jc w:val="center"/>
              <w:outlineLvl w:val="1"/>
              <w:rPr>
                <w:rFonts w:ascii="Times New Roman" w:hAnsi="Times New Roman"/>
                <w:b/>
              </w:rPr>
            </w:pPr>
          </w:p>
        </w:tc>
        <w:tc>
          <w:tcPr>
            <w:tcW w:w="3452" w:type="dxa"/>
          </w:tcPr>
          <w:p w:rsidR="00E901C2" w:rsidRPr="00E901C2" w:rsidRDefault="00E901C2" w:rsidP="00E7597E">
            <w:pPr>
              <w:jc w:val="center"/>
              <w:outlineLvl w:val="1"/>
              <w:rPr>
                <w:rFonts w:ascii="Times New Roman" w:hAnsi="Times New Roman"/>
              </w:rPr>
            </w:pPr>
            <w:r w:rsidRPr="00E901C2">
              <w:rPr>
                <w:rFonts w:ascii="Times New Roman" w:hAnsi="Times New Roman"/>
              </w:rPr>
              <w:t>ИТОГО:</w:t>
            </w:r>
          </w:p>
        </w:tc>
        <w:tc>
          <w:tcPr>
            <w:tcW w:w="1262" w:type="dxa"/>
          </w:tcPr>
          <w:p w:rsidR="00E901C2" w:rsidRPr="00E901C2" w:rsidRDefault="00E901C2" w:rsidP="00E7597E">
            <w:pPr>
              <w:jc w:val="center"/>
              <w:outlineLvl w:val="1"/>
              <w:rPr>
                <w:rFonts w:ascii="Times New Roman" w:hAnsi="Times New Roman"/>
                <w:b/>
              </w:rPr>
            </w:pPr>
          </w:p>
        </w:tc>
        <w:tc>
          <w:tcPr>
            <w:tcW w:w="1412" w:type="dxa"/>
          </w:tcPr>
          <w:p w:rsidR="00E901C2" w:rsidRPr="00E901C2" w:rsidRDefault="00E901C2" w:rsidP="00E7597E">
            <w:pPr>
              <w:jc w:val="center"/>
              <w:outlineLvl w:val="1"/>
              <w:rPr>
                <w:rFonts w:ascii="Times New Roman" w:hAnsi="Times New Roman"/>
                <w:b/>
              </w:rPr>
            </w:pPr>
            <w:r w:rsidRPr="00E901C2">
              <w:rPr>
                <w:rFonts w:ascii="Times New Roman" w:hAnsi="Times New Roman"/>
                <w:b/>
              </w:rPr>
              <w:t>120,668</w:t>
            </w:r>
          </w:p>
        </w:tc>
        <w:tc>
          <w:tcPr>
            <w:tcW w:w="1415" w:type="dxa"/>
          </w:tcPr>
          <w:p w:rsidR="00E901C2" w:rsidRPr="00E901C2" w:rsidRDefault="00E901C2" w:rsidP="00E7597E">
            <w:pPr>
              <w:jc w:val="center"/>
              <w:outlineLvl w:val="1"/>
              <w:rPr>
                <w:rFonts w:ascii="Times New Roman" w:hAnsi="Times New Roman"/>
                <w:b/>
              </w:rPr>
            </w:pPr>
            <w:r w:rsidRPr="00E901C2">
              <w:rPr>
                <w:rFonts w:ascii="Times New Roman" w:hAnsi="Times New Roman"/>
                <w:b/>
              </w:rPr>
              <w:t>95,530</w:t>
            </w:r>
          </w:p>
        </w:tc>
        <w:tc>
          <w:tcPr>
            <w:tcW w:w="1355" w:type="dxa"/>
          </w:tcPr>
          <w:p w:rsidR="00E901C2" w:rsidRPr="00E901C2" w:rsidRDefault="00E901C2" w:rsidP="00E7597E">
            <w:pPr>
              <w:jc w:val="center"/>
              <w:outlineLvl w:val="1"/>
              <w:rPr>
                <w:rFonts w:ascii="Times New Roman" w:hAnsi="Times New Roman"/>
                <w:b/>
              </w:rPr>
            </w:pPr>
            <w:r w:rsidRPr="00E901C2">
              <w:rPr>
                <w:rFonts w:ascii="Times New Roman" w:hAnsi="Times New Roman"/>
                <w:b/>
              </w:rPr>
              <w:t>27,138</w:t>
            </w:r>
          </w:p>
        </w:tc>
      </w:tr>
    </w:tbl>
    <w:p w:rsidR="002F3980" w:rsidRDefault="002F3980" w:rsidP="004C562E">
      <w:pPr>
        <w:ind w:firstLine="567"/>
        <w:rPr>
          <w:rFonts w:ascii="Times New Roman" w:hAnsi="Times New Roman"/>
          <w:color w:val="000000"/>
        </w:rPr>
      </w:pPr>
    </w:p>
    <w:p w:rsidR="004C562E" w:rsidRPr="003F6094" w:rsidRDefault="004C562E" w:rsidP="003F6094">
      <w:pPr>
        <w:jc w:val="center"/>
        <w:rPr>
          <w:rFonts w:ascii="Times New Roman" w:hAnsi="Times New Roman"/>
          <w:b/>
          <w:color w:val="000000"/>
          <w:sz w:val="28"/>
          <w:szCs w:val="28"/>
        </w:rPr>
      </w:pPr>
      <w:r w:rsidRPr="003F6094">
        <w:rPr>
          <w:rFonts w:ascii="Times New Roman" w:hAnsi="Times New Roman"/>
          <w:b/>
          <w:color w:val="000000"/>
          <w:sz w:val="28"/>
          <w:szCs w:val="28"/>
        </w:rPr>
        <w:t>Глава  8.  Инженерное оборудов</w:t>
      </w:r>
      <w:r w:rsidR="003F6094" w:rsidRPr="003F6094">
        <w:rPr>
          <w:rFonts w:ascii="Times New Roman" w:hAnsi="Times New Roman"/>
          <w:b/>
          <w:color w:val="000000"/>
          <w:sz w:val="28"/>
          <w:szCs w:val="28"/>
        </w:rPr>
        <w:t>ание территории</w:t>
      </w:r>
    </w:p>
    <w:p w:rsidR="003F6094" w:rsidRDefault="003F6094" w:rsidP="004C562E">
      <w:pPr>
        <w:ind w:firstLine="567"/>
        <w:rPr>
          <w:rFonts w:ascii="Times New Roman" w:hAnsi="Times New Roman"/>
          <w:color w:val="000000"/>
        </w:rPr>
      </w:pPr>
    </w:p>
    <w:p w:rsidR="004C562E" w:rsidRPr="003F6094" w:rsidRDefault="004C562E" w:rsidP="003F6094">
      <w:pPr>
        <w:ind w:firstLine="567"/>
        <w:jc w:val="center"/>
        <w:rPr>
          <w:rFonts w:ascii="Times New Roman" w:hAnsi="Times New Roman"/>
          <w:b/>
          <w:color w:val="000000"/>
        </w:rPr>
      </w:pPr>
      <w:r w:rsidRPr="003F6094">
        <w:rPr>
          <w:rFonts w:ascii="Times New Roman" w:hAnsi="Times New Roman"/>
          <w:b/>
          <w:color w:val="000000"/>
        </w:rPr>
        <w:t>8.1 Существующие инженерные линейные объекты</w:t>
      </w:r>
    </w:p>
    <w:p w:rsidR="003F6094" w:rsidRDefault="003F6094" w:rsidP="004C562E">
      <w:pPr>
        <w:ind w:firstLine="567"/>
        <w:rPr>
          <w:rFonts w:ascii="Times New Roman" w:hAnsi="Times New Roman"/>
          <w:color w:val="000000"/>
        </w:rPr>
      </w:pPr>
    </w:p>
    <w:p w:rsidR="003F6094" w:rsidRPr="003F6094" w:rsidRDefault="003F6094" w:rsidP="003F6094">
      <w:pPr>
        <w:ind w:firstLine="567"/>
        <w:jc w:val="both"/>
        <w:rPr>
          <w:rFonts w:ascii="Times New Roman" w:hAnsi="Times New Roman"/>
          <w:lang w:eastAsia="ru-RU"/>
        </w:rPr>
      </w:pPr>
      <w:r w:rsidRPr="003F6094">
        <w:rPr>
          <w:rFonts w:ascii="Times New Roman" w:hAnsi="Times New Roman"/>
          <w:lang w:eastAsia="ru-RU"/>
        </w:rPr>
        <w:t>По территории Черномысинского сельсовета Убинского района проходят различные инженерные линейные объекты:</w:t>
      </w:r>
    </w:p>
    <w:p w:rsidR="003F6094" w:rsidRPr="003F6094" w:rsidRDefault="003F6094" w:rsidP="003F6094">
      <w:pPr>
        <w:ind w:firstLine="567"/>
        <w:jc w:val="both"/>
        <w:rPr>
          <w:rFonts w:ascii="Times New Roman" w:hAnsi="Times New Roman"/>
          <w:lang w:eastAsia="ru-RU"/>
        </w:rPr>
      </w:pPr>
      <w:r w:rsidRPr="003F6094">
        <w:rPr>
          <w:rFonts w:ascii="Times New Roman" w:hAnsi="Times New Roman"/>
          <w:lang w:eastAsia="ru-RU"/>
        </w:rPr>
        <w:t>1.Межмуниципальные автодороги Убинского района( по территории сельсовета проходит участок автодороги</w:t>
      </w:r>
      <w:r w:rsidR="00626CD0">
        <w:rPr>
          <w:rFonts w:ascii="Times New Roman" w:hAnsi="Times New Roman"/>
          <w:lang w:eastAsia="ru-RU"/>
        </w:rPr>
        <w:t xml:space="preserve"> </w:t>
      </w:r>
      <w:r w:rsidRPr="003F6094">
        <w:rPr>
          <w:rFonts w:ascii="Times New Roman" w:hAnsi="Times New Roman"/>
          <w:lang w:eastAsia="ru-RU"/>
        </w:rPr>
        <w:t xml:space="preserve">№ Н-2703, </w:t>
      </w:r>
      <w:r w:rsidRPr="00626CD0">
        <w:rPr>
          <w:rFonts w:ascii="Times New Roman" w:hAnsi="Times New Roman"/>
          <w:lang w:eastAsia="ru-RU"/>
        </w:rPr>
        <w:t xml:space="preserve">протяженностью </w:t>
      </w:r>
      <w:r w:rsidR="00626CD0" w:rsidRPr="00626CD0">
        <w:rPr>
          <w:rFonts w:ascii="Times New Roman" w:hAnsi="Times New Roman"/>
          <w:lang w:eastAsia="ru-RU"/>
        </w:rPr>
        <w:t xml:space="preserve">14,5 </w:t>
      </w:r>
      <w:r w:rsidRPr="00626CD0">
        <w:rPr>
          <w:rFonts w:ascii="Times New Roman" w:hAnsi="Times New Roman"/>
          <w:lang w:eastAsia="ru-RU"/>
        </w:rPr>
        <w:t>км), имеются автомобильные мосты через реки и водопропускные трубы 000;</w:t>
      </w:r>
    </w:p>
    <w:p w:rsidR="003F6094" w:rsidRPr="003F6094" w:rsidRDefault="003F6094" w:rsidP="003F6094">
      <w:pPr>
        <w:ind w:firstLine="567"/>
        <w:jc w:val="both"/>
        <w:rPr>
          <w:rFonts w:ascii="Times New Roman" w:hAnsi="Times New Roman"/>
          <w:lang w:eastAsia="ru-RU"/>
        </w:rPr>
      </w:pPr>
      <w:r w:rsidRPr="003F6094">
        <w:rPr>
          <w:rFonts w:ascii="Times New Roman" w:hAnsi="Times New Roman"/>
          <w:lang w:eastAsia="ru-RU"/>
        </w:rPr>
        <w:t>2.Линии связи</w:t>
      </w:r>
      <w:r w:rsidR="00626CD0">
        <w:rPr>
          <w:rFonts w:ascii="Times New Roman" w:hAnsi="Times New Roman"/>
          <w:lang w:eastAsia="ru-RU"/>
        </w:rPr>
        <w:t>;</w:t>
      </w:r>
    </w:p>
    <w:p w:rsidR="003F6094" w:rsidRPr="003F6094" w:rsidRDefault="003F6094" w:rsidP="003F6094">
      <w:pPr>
        <w:ind w:firstLine="567"/>
        <w:jc w:val="both"/>
        <w:rPr>
          <w:rFonts w:ascii="Times New Roman" w:hAnsi="Times New Roman"/>
          <w:lang w:eastAsia="ru-RU"/>
        </w:rPr>
      </w:pPr>
      <w:r w:rsidRPr="003F6094">
        <w:rPr>
          <w:rFonts w:ascii="Times New Roman" w:hAnsi="Times New Roman"/>
          <w:lang w:eastAsia="ru-RU"/>
        </w:rPr>
        <w:t>3.Линии электропередач, идущие вдоль дорог и в технических коридорах к населенным пунктам</w:t>
      </w:r>
      <w:r w:rsidR="00C5605A">
        <w:rPr>
          <w:rFonts w:ascii="Times New Roman" w:hAnsi="Times New Roman"/>
          <w:lang w:eastAsia="ru-RU"/>
        </w:rPr>
        <w:t>.</w:t>
      </w:r>
    </w:p>
    <w:p w:rsidR="003F6094" w:rsidRDefault="003F6094" w:rsidP="004C562E">
      <w:pPr>
        <w:ind w:firstLine="567"/>
        <w:rPr>
          <w:rFonts w:ascii="Times New Roman" w:hAnsi="Times New Roman"/>
          <w:color w:val="000000"/>
        </w:rPr>
      </w:pPr>
    </w:p>
    <w:p w:rsidR="00C42472" w:rsidRDefault="00C42472">
      <w:pPr>
        <w:spacing w:after="200" w:line="276" w:lineRule="auto"/>
        <w:rPr>
          <w:rFonts w:ascii="Times New Roman" w:hAnsi="Times New Roman"/>
          <w:color w:val="000000"/>
        </w:rPr>
      </w:pPr>
      <w:r>
        <w:rPr>
          <w:rFonts w:ascii="Times New Roman" w:hAnsi="Times New Roman"/>
          <w:color w:val="000000"/>
        </w:rPr>
        <w:br w:type="page"/>
      </w:r>
    </w:p>
    <w:p w:rsidR="00C42472" w:rsidRDefault="00C42472" w:rsidP="004C562E">
      <w:pPr>
        <w:ind w:firstLine="567"/>
        <w:rPr>
          <w:rFonts w:ascii="Times New Roman" w:hAnsi="Times New Roman"/>
          <w:color w:val="000000"/>
        </w:rPr>
        <w:sectPr w:rsidR="00C42472" w:rsidSect="00D41FA0">
          <w:pgSz w:w="11906" w:h="16838"/>
          <w:pgMar w:top="1134" w:right="851" w:bottom="1134" w:left="1701" w:header="709" w:footer="709" w:gutter="0"/>
          <w:cols w:space="708"/>
          <w:docGrid w:linePitch="360"/>
        </w:sectPr>
      </w:pPr>
    </w:p>
    <w:p w:rsidR="00C42472" w:rsidRPr="00576789" w:rsidRDefault="00C42472" w:rsidP="00C42472">
      <w:pPr>
        <w:ind w:firstLine="567"/>
        <w:jc w:val="right"/>
        <w:rPr>
          <w:rFonts w:ascii="Times New Roman" w:hAnsi="Times New Roman"/>
        </w:rPr>
      </w:pPr>
      <w:r w:rsidRPr="00576789">
        <w:rPr>
          <w:rFonts w:ascii="Times New Roman" w:hAnsi="Times New Roman"/>
        </w:rPr>
        <w:lastRenderedPageBreak/>
        <w:t>Таблица 8.1-1</w:t>
      </w:r>
    </w:p>
    <w:tbl>
      <w:tblPr>
        <w:tblW w:w="14671" w:type="dxa"/>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39"/>
        <w:gridCol w:w="3896"/>
        <w:gridCol w:w="3664"/>
        <w:gridCol w:w="4372"/>
      </w:tblGrid>
      <w:tr w:rsidR="00C42472" w:rsidRPr="00C123E0" w:rsidTr="00C42472">
        <w:tc>
          <w:tcPr>
            <w:tcW w:w="2739"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Тип линейного объекта</w:t>
            </w:r>
          </w:p>
        </w:tc>
        <w:tc>
          <w:tcPr>
            <w:tcW w:w="3896"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Признаки</w:t>
            </w:r>
          </w:p>
        </w:tc>
        <w:tc>
          <w:tcPr>
            <w:tcW w:w="3664" w:type="dxa"/>
            <w:vAlign w:val="center"/>
          </w:tcPr>
          <w:p w:rsidR="00C42472" w:rsidRPr="00C123E0" w:rsidRDefault="00C42472" w:rsidP="00C42472">
            <w:pPr>
              <w:jc w:val="center"/>
              <w:rPr>
                <w:rFonts w:ascii="Times New Roman" w:hAnsi="Times New Roman"/>
                <w:sz w:val="22"/>
                <w:szCs w:val="22"/>
              </w:rPr>
            </w:pPr>
            <w:r w:rsidRPr="00C123E0">
              <w:rPr>
                <w:rFonts w:ascii="Times New Roman" w:hAnsi="Times New Roman"/>
                <w:sz w:val="22"/>
                <w:szCs w:val="22"/>
              </w:rPr>
              <w:t xml:space="preserve">Сопутствующая </w:t>
            </w:r>
          </w:p>
          <w:p w:rsidR="00C42472" w:rsidRPr="00C123E0" w:rsidRDefault="00C42472" w:rsidP="00C42472">
            <w:pPr>
              <w:jc w:val="center"/>
              <w:rPr>
                <w:rFonts w:ascii="Times New Roman" w:hAnsi="Times New Roman"/>
                <w:sz w:val="22"/>
                <w:szCs w:val="22"/>
              </w:rPr>
            </w:pPr>
            <w:r w:rsidRPr="00C123E0">
              <w:rPr>
                <w:rFonts w:ascii="Times New Roman" w:hAnsi="Times New Roman"/>
                <w:sz w:val="22"/>
                <w:szCs w:val="22"/>
              </w:rPr>
              <w:t>инфраструктура</w:t>
            </w:r>
          </w:p>
        </w:tc>
        <w:tc>
          <w:tcPr>
            <w:tcW w:w="4372"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Нормативно-правовые</w:t>
            </w:r>
          </w:p>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и нормативные акты</w:t>
            </w:r>
          </w:p>
        </w:tc>
      </w:tr>
      <w:tr w:rsidR="00C42472" w:rsidRPr="00C123E0" w:rsidTr="00C42472">
        <w:tc>
          <w:tcPr>
            <w:tcW w:w="2739"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1</w:t>
            </w:r>
          </w:p>
        </w:tc>
        <w:tc>
          <w:tcPr>
            <w:tcW w:w="3896"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2</w:t>
            </w:r>
          </w:p>
        </w:tc>
        <w:tc>
          <w:tcPr>
            <w:tcW w:w="3664"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3</w:t>
            </w:r>
          </w:p>
        </w:tc>
        <w:tc>
          <w:tcPr>
            <w:tcW w:w="4372" w:type="dxa"/>
            <w:vAlign w:val="center"/>
          </w:tcPr>
          <w:p w:rsidR="00C42472" w:rsidRPr="00C123E0" w:rsidRDefault="00C42472" w:rsidP="00C42472">
            <w:pPr>
              <w:ind w:firstLine="567"/>
              <w:jc w:val="center"/>
              <w:rPr>
                <w:rFonts w:ascii="Times New Roman" w:hAnsi="Times New Roman"/>
                <w:sz w:val="22"/>
                <w:szCs w:val="22"/>
              </w:rPr>
            </w:pPr>
            <w:r w:rsidRPr="00C123E0">
              <w:rPr>
                <w:rFonts w:ascii="Times New Roman" w:hAnsi="Times New Roman"/>
                <w:sz w:val="22"/>
                <w:szCs w:val="22"/>
              </w:rPr>
              <w:t>4</w:t>
            </w:r>
          </w:p>
        </w:tc>
      </w:tr>
      <w:tr w:rsidR="00C42472" w:rsidRPr="00C123E0" w:rsidTr="00C42472">
        <w:trPr>
          <w:trHeight w:val="1560"/>
        </w:trPr>
        <w:tc>
          <w:tcPr>
            <w:tcW w:w="2739" w:type="dxa"/>
          </w:tcPr>
          <w:p w:rsidR="00C42472" w:rsidRPr="00C123E0" w:rsidRDefault="00C42472" w:rsidP="00C42472">
            <w:pPr>
              <w:rPr>
                <w:rFonts w:ascii="Times New Roman" w:hAnsi="Times New Roman"/>
                <w:sz w:val="22"/>
                <w:szCs w:val="22"/>
              </w:rPr>
            </w:pPr>
            <w:r w:rsidRPr="00C123E0">
              <w:rPr>
                <w:rFonts w:ascii="Times New Roman" w:hAnsi="Times New Roman"/>
                <w:sz w:val="22"/>
                <w:szCs w:val="22"/>
              </w:rPr>
              <w:t xml:space="preserve">   Автомобильные доро-ги, в том числе:</w:t>
            </w:r>
          </w:p>
          <w:p w:rsidR="00C42472" w:rsidRPr="00C123E0" w:rsidRDefault="00C42472" w:rsidP="00C42472">
            <w:pPr>
              <w:rPr>
                <w:rFonts w:ascii="Times New Roman" w:hAnsi="Times New Roman"/>
                <w:sz w:val="22"/>
                <w:szCs w:val="22"/>
              </w:rPr>
            </w:pPr>
            <w:r w:rsidRPr="00C123E0">
              <w:rPr>
                <w:rFonts w:ascii="Times New Roman" w:hAnsi="Times New Roman"/>
                <w:sz w:val="22"/>
                <w:szCs w:val="22"/>
              </w:rPr>
              <w:t xml:space="preserve">   -автомобильные доро-ги федерального значе-ния;</w:t>
            </w:r>
          </w:p>
          <w:p w:rsidR="00C42472" w:rsidRPr="00C123E0" w:rsidRDefault="00C42472" w:rsidP="00C42472">
            <w:pPr>
              <w:rPr>
                <w:rFonts w:ascii="Times New Roman" w:hAnsi="Times New Roman"/>
                <w:sz w:val="22"/>
                <w:szCs w:val="22"/>
              </w:rPr>
            </w:pPr>
            <w:r w:rsidRPr="00C123E0">
              <w:rPr>
                <w:rFonts w:ascii="Times New Roman" w:hAnsi="Times New Roman"/>
                <w:sz w:val="22"/>
                <w:szCs w:val="22"/>
              </w:rPr>
              <w:t xml:space="preserve">   -автомобильные доро-ги регионального или межмуниципального значения;</w:t>
            </w:r>
          </w:p>
          <w:p w:rsidR="00C42472" w:rsidRPr="00C123E0" w:rsidRDefault="00C42472" w:rsidP="00C42472">
            <w:pPr>
              <w:rPr>
                <w:rFonts w:ascii="Times New Roman" w:hAnsi="Times New Roman"/>
                <w:sz w:val="22"/>
                <w:szCs w:val="22"/>
              </w:rPr>
            </w:pPr>
            <w:r w:rsidRPr="00C123E0">
              <w:rPr>
                <w:rFonts w:ascii="Times New Roman" w:hAnsi="Times New Roman"/>
                <w:sz w:val="22"/>
                <w:szCs w:val="22"/>
              </w:rPr>
              <w:t xml:space="preserve">   -автомобильные доро-ги местного значения;</w:t>
            </w:r>
          </w:p>
          <w:p w:rsidR="00C42472" w:rsidRPr="00C123E0" w:rsidRDefault="00C42472" w:rsidP="00C42472">
            <w:pPr>
              <w:rPr>
                <w:rFonts w:ascii="Times New Roman" w:hAnsi="Times New Roman"/>
                <w:sz w:val="22"/>
                <w:szCs w:val="22"/>
              </w:rPr>
            </w:pPr>
            <w:r w:rsidRPr="00C123E0">
              <w:rPr>
                <w:rFonts w:ascii="Times New Roman" w:hAnsi="Times New Roman"/>
                <w:sz w:val="22"/>
                <w:szCs w:val="22"/>
              </w:rPr>
              <w:t xml:space="preserve">   -частные автомобиль-ные дороги</w:t>
            </w:r>
          </w:p>
        </w:tc>
        <w:tc>
          <w:tcPr>
            <w:tcW w:w="3896" w:type="dxa"/>
          </w:tcPr>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tc>
        <w:tc>
          <w:tcPr>
            <w:tcW w:w="3664" w:type="dxa"/>
          </w:tcPr>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-защитные дорожные сооруже-ния;</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искусственные дорожные соо-ружения;</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производственные объекты;</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элементы обустройства автомо-бильных дорог;</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объекты дорожного сервиса;</w:t>
            </w:r>
          </w:p>
        </w:tc>
        <w:tc>
          <w:tcPr>
            <w:tcW w:w="4372" w:type="dxa"/>
          </w:tcPr>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Указ Президента Российской Федера-ции от 27 июня 1998 года N 727 «О придорожных полосах федеральных ав-томобильных дорог общего пользова-ния»;</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Федеральный закон от 8 ноября 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Постановление Правительства Рос-сийской Федерации от 1 декабря 1998 г. N 1420 (в ред. от 02.02.2000 N 100,</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от 29.05.2006 N 334)</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«Об утверждении правил установ-ления и использования  придорожных полос федеральных автомобильных дорог общего пользования»;</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Постановление Правительства Рос-сийской Федерации от 14 апреля 2007 г. N 233 «О порядке установления и использования  полос отвода федераль-ных автомобильных дорог»;</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t xml:space="preserve">   Постановление Правительства Рос-сийской Федерации от 13 августа 1996 г.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w:t>
            </w:r>
          </w:p>
          <w:p w:rsidR="00C42472" w:rsidRPr="00C123E0" w:rsidRDefault="00C42472" w:rsidP="00C42472">
            <w:pPr>
              <w:jc w:val="both"/>
              <w:rPr>
                <w:rFonts w:ascii="Times New Roman" w:hAnsi="Times New Roman"/>
                <w:sz w:val="22"/>
                <w:szCs w:val="22"/>
              </w:rPr>
            </w:pPr>
            <w:r w:rsidRPr="00C123E0">
              <w:rPr>
                <w:rFonts w:ascii="Times New Roman" w:hAnsi="Times New Roman"/>
                <w:sz w:val="22"/>
                <w:szCs w:val="22"/>
              </w:rPr>
              <w:lastRenderedPageBreak/>
              <w:t xml:space="preserve">   Закон Новосибирской области от 2 мая 2009 г. N 329-ОЗ "О дорожной деятельности в отношении автомо-бильных дорог Новосибирской области регионального или межмуниципального значения".</w:t>
            </w:r>
          </w:p>
        </w:tc>
      </w:tr>
      <w:tr w:rsidR="00C42472" w:rsidRPr="004D1F32" w:rsidTr="00C42472">
        <w:tc>
          <w:tcPr>
            <w:tcW w:w="2739" w:type="dxa"/>
          </w:tcPr>
          <w:p w:rsidR="00C42472" w:rsidRPr="002D776F" w:rsidRDefault="00C42472" w:rsidP="00C42472">
            <w:pPr>
              <w:jc w:val="both"/>
              <w:rPr>
                <w:rFonts w:ascii="Times New Roman" w:hAnsi="Times New Roman"/>
              </w:rPr>
            </w:pPr>
            <w:r>
              <w:rPr>
                <w:rFonts w:ascii="Times New Roman" w:hAnsi="Times New Roman"/>
              </w:rPr>
              <w:lastRenderedPageBreak/>
              <w:t xml:space="preserve">   </w:t>
            </w:r>
            <w:r w:rsidRPr="002D776F">
              <w:rPr>
                <w:rFonts w:ascii="Times New Roman" w:hAnsi="Times New Roman"/>
              </w:rPr>
              <w:t xml:space="preserve">Линии связи, в том числе: </w:t>
            </w:r>
          </w:p>
          <w:p w:rsidR="00C42472" w:rsidRPr="002D776F" w:rsidRDefault="00C42472" w:rsidP="00C42472">
            <w:pPr>
              <w:jc w:val="both"/>
              <w:rPr>
                <w:rFonts w:ascii="Times New Roman" w:hAnsi="Times New Roman"/>
              </w:rPr>
            </w:pPr>
            <w:r w:rsidRPr="002D776F">
              <w:rPr>
                <w:rFonts w:ascii="Times New Roman" w:hAnsi="Times New Roman"/>
              </w:rPr>
              <w:t xml:space="preserve">-электрические; </w:t>
            </w:r>
          </w:p>
          <w:p w:rsidR="00C42472" w:rsidRPr="002D776F" w:rsidRDefault="00C42472" w:rsidP="00C42472">
            <w:pPr>
              <w:jc w:val="both"/>
              <w:rPr>
                <w:rFonts w:ascii="Times New Roman" w:hAnsi="Times New Roman"/>
              </w:rPr>
            </w:pPr>
            <w:r w:rsidRPr="002D776F">
              <w:rPr>
                <w:rFonts w:ascii="Times New Roman" w:hAnsi="Times New Roman"/>
              </w:rPr>
              <w:t xml:space="preserve">-звуковые (акустические); </w:t>
            </w:r>
          </w:p>
          <w:p w:rsidR="00C42472" w:rsidRPr="00576789" w:rsidRDefault="00C42472" w:rsidP="00C42472">
            <w:pPr>
              <w:jc w:val="both"/>
              <w:rPr>
                <w:rFonts w:ascii="Times New Roman" w:hAnsi="Times New Roman"/>
              </w:rPr>
            </w:pPr>
            <w:r w:rsidRPr="002D776F">
              <w:rPr>
                <w:rFonts w:ascii="Times New Roman" w:hAnsi="Times New Roman"/>
              </w:rPr>
              <w:t>-оптические</w:t>
            </w:r>
            <w:r w:rsidRPr="00576789">
              <w:rPr>
                <w:rFonts w:ascii="Times New Roman" w:hAnsi="Times New Roman"/>
              </w:rPr>
              <w:t xml:space="preserve"> </w:t>
            </w:r>
          </w:p>
        </w:tc>
        <w:tc>
          <w:tcPr>
            <w:tcW w:w="3896" w:type="dxa"/>
          </w:tcPr>
          <w:p w:rsidR="00C42472" w:rsidRPr="00576789" w:rsidRDefault="00C42472" w:rsidP="00C42472">
            <w:pPr>
              <w:jc w:val="both"/>
              <w:rPr>
                <w:rFonts w:ascii="Times New Roman" w:hAnsi="Times New Roman"/>
              </w:rPr>
            </w:pPr>
            <w:r>
              <w:rPr>
                <w:rFonts w:ascii="Times New Roman" w:hAnsi="Times New Roman"/>
              </w:rPr>
              <w:t xml:space="preserve">   С</w:t>
            </w:r>
            <w:r w:rsidRPr="00576789">
              <w:rPr>
                <w:rFonts w:ascii="Times New Roman" w:hAnsi="Times New Roman"/>
              </w:rPr>
              <w:t>овокупность технических уст</w:t>
            </w:r>
            <w:r>
              <w:rPr>
                <w:rFonts w:ascii="Times New Roman" w:hAnsi="Times New Roman"/>
              </w:rPr>
              <w:t>-</w:t>
            </w:r>
            <w:r w:rsidRPr="00576789">
              <w:rPr>
                <w:rFonts w:ascii="Times New Roman" w:hAnsi="Times New Roman"/>
              </w:rPr>
              <w:t>ройств и физической среды, обеспечивающая распространение сигналов от передатчика к приёмнику (линии передачи, фи</w:t>
            </w:r>
            <w:r>
              <w:rPr>
                <w:rFonts w:ascii="Times New Roman" w:hAnsi="Times New Roman"/>
              </w:rPr>
              <w:t>-</w:t>
            </w:r>
            <w:r w:rsidRPr="00576789">
              <w:rPr>
                <w:rFonts w:ascii="Times New Roman" w:hAnsi="Times New Roman"/>
              </w:rPr>
              <w:t>зические цепи и линейно-ка</w:t>
            </w:r>
            <w:r>
              <w:rPr>
                <w:rFonts w:ascii="Times New Roman" w:hAnsi="Times New Roman"/>
              </w:rPr>
              <w:t>-</w:t>
            </w:r>
            <w:r w:rsidRPr="00576789">
              <w:rPr>
                <w:rFonts w:ascii="Times New Roman" w:hAnsi="Times New Roman"/>
              </w:rPr>
              <w:t>бельные сооружения связи)</w:t>
            </w:r>
          </w:p>
        </w:tc>
        <w:tc>
          <w:tcPr>
            <w:tcW w:w="3664" w:type="dxa"/>
          </w:tcPr>
          <w:p w:rsidR="00C42472" w:rsidRPr="00576789" w:rsidRDefault="00C42472" w:rsidP="00C42472">
            <w:pPr>
              <w:ind w:firstLine="567"/>
              <w:jc w:val="both"/>
              <w:rPr>
                <w:rFonts w:ascii="Times New Roman" w:hAnsi="Times New Roman"/>
              </w:rPr>
            </w:pPr>
          </w:p>
        </w:tc>
        <w:tc>
          <w:tcPr>
            <w:tcW w:w="4372" w:type="dxa"/>
          </w:tcPr>
          <w:p w:rsidR="00C42472" w:rsidRPr="004D1F32" w:rsidRDefault="00C42472" w:rsidP="00C42472">
            <w:pPr>
              <w:jc w:val="both"/>
              <w:rPr>
                <w:rFonts w:ascii="Times New Roman" w:hAnsi="Times New Roman"/>
              </w:rPr>
            </w:pPr>
            <w:r w:rsidRPr="004D1F32">
              <w:rPr>
                <w:rFonts w:ascii="Times New Roman" w:hAnsi="Times New Roman"/>
              </w:rPr>
              <w:t xml:space="preserve">   Постановление Правительства РФ от 11.08.2003 № 486 «Об утверждении правил определения размеров земель-ных участков для размещения воз-душных линий электропередачи и опор линий связи»;</w:t>
            </w:r>
          </w:p>
          <w:p w:rsidR="00C42472" w:rsidRPr="004D1F32" w:rsidRDefault="00C42472" w:rsidP="00C42472">
            <w:pPr>
              <w:jc w:val="both"/>
              <w:rPr>
                <w:rFonts w:ascii="Times New Roman" w:hAnsi="Times New Roman"/>
              </w:rPr>
            </w:pPr>
            <w:r w:rsidRPr="004D1F32">
              <w:rPr>
                <w:rFonts w:ascii="Times New Roman" w:hAnsi="Times New Roman"/>
              </w:rPr>
              <w:t xml:space="preserve">   Постановление Правительства РФ от 11.08.2003 № 486 «Об утверждении правил охраны  линий и сооружений связи Р Ф»; Ф З от 07.07.2003 № 126-ФЗ «О связи»; Ст. 91 ЗК РФ допускает в целях обеспечения связи (кроме космической связи) предоставление земельных участков для размещения объектов соответствующих инфра-структур;</w:t>
            </w:r>
          </w:p>
          <w:p w:rsidR="00C42472" w:rsidRPr="004D1F32" w:rsidRDefault="00C42472" w:rsidP="00C42472">
            <w:pPr>
              <w:jc w:val="both"/>
              <w:rPr>
                <w:rFonts w:ascii="Times New Roman" w:hAnsi="Times New Roman"/>
              </w:rPr>
            </w:pPr>
            <w:r w:rsidRPr="004D1F32">
              <w:rPr>
                <w:rFonts w:ascii="Times New Roman" w:hAnsi="Times New Roman"/>
              </w:rPr>
              <w:t xml:space="preserve">   Постановление Правительства РФ от 13.08. 1996 г.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tc>
      </w:tr>
      <w:tr w:rsidR="00C42472" w:rsidRPr="00576789" w:rsidTr="00C42472">
        <w:trPr>
          <w:trHeight w:val="70"/>
        </w:trPr>
        <w:tc>
          <w:tcPr>
            <w:tcW w:w="2739" w:type="dxa"/>
          </w:tcPr>
          <w:p w:rsidR="00C42472" w:rsidRPr="001E1ED3" w:rsidRDefault="00C42472" w:rsidP="00C42472">
            <w:pPr>
              <w:jc w:val="both"/>
              <w:rPr>
                <w:rFonts w:ascii="Times New Roman" w:hAnsi="Times New Roman"/>
              </w:rPr>
            </w:pPr>
            <w:r w:rsidRPr="001E1ED3">
              <w:rPr>
                <w:rFonts w:ascii="Times New Roman" w:hAnsi="Times New Roman"/>
              </w:rPr>
              <w:t xml:space="preserve">   Линии электропере-дач, в том числе:</w:t>
            </w:r>
          </w:p>
          <w:p w:rsidR="00C42472" w:rsidRPr="001E1ED3" w:rsidRDefault="00C42472" w:rsidP="00C42472">
            <w:pPr>
              <w:jc w:val="both"/>
              <w:rPr>
                <w:rFonts w:ascii="Times New Roman" w:hAnsi="Times New Roman"/>
              </w:rPr>
            </w:pPr>
            <w:r w:rsidRPr="001E1ED3">
              <w:rPr>
                <w:rFonts w:ascii="Times New Roman" w:hAnsi="Times New Roman"/>
              </w:rPr>
              <w:t>-воздушные ЛЭП, про-вода которых подвеше-</w:t>
            </w:r>
            <w:r w:rsidRPr="001E1ED3">
              <w:rPr>
                <w:rFonts w:ascii="Times New Roman" w:hAnsi="Times New Roman"/>
              </w:rPr>
              <w:lastRenderedPageBreak/>
              <w:t>ны над землёй или над водой;</w:t>
            </w:r>
          </w:p>
          <w:p w:rsidR="00C42472" w:rsidRPr="001E1ED3" w:rsidRDefault="00C42472" w:rsidP="00C42472">
            <w:pPr>
              <w:jc w:val="both"/>
              <w:rPr>
                <w:rFonts w:ascii="Times New Roman" w:hAnsi="Times New Roman"/>
              </w:rPr>
            </w:pPr>
            <w:r w:rsidRPr="001E1ED3">
              <w:rPr>
                <w:rFonts w:ascii="Times New Roman" w:hAnsi="Times New Roman"/>
              </w:rPr>
              <w:t>-подземные (подвод-ные) ЛЭП, в которых используются главным образом силовые кабели</w:t>
            </w:r>
          </w:p>
        </w:tc>
        <w:tc>
          <w:tcPr>
            <w:tcW w:w="3896" w:type="dxa"/>
          </w:tcPr>
          <w:p w:rsidR="00C42472" w:rsidRDefault="00C42472" w:rsidP="00C42472">
            <w:pPr>
              <w:jc w:val="both"/>
              <w:rPr>
                <w:rFonts w:ascii="Times New Roman" w:hAnsi="Times New Roman"/>
              </w:rPr>
            </w:pPr>
            <w:r>
              <w:rPr>
                <w:rFonts w:ascii="Times New Roman" w:hAnsi="Times New Roman"/>
              </w:rPr>
              <w:lastRenderedPageBreak/>
              <w:t xml:space="preserve">   С</w:t>
            </w:r>
            <w:r w:rsidRPr="00576789">
              <w:rPr>
                <w:rFonts w:ascii="Times New Roman" w:hAnsi="Times New Roman"/>
              </w:rPr>
              <w:t>ооружение, состоящее из про</w:t>
            </w:r>
            <w:r>
              <w:rPr>
                <w:rFonts w:ascii="Times New Roman" w:hAnsi="Times New Roman"/>
              </w:rPr>
              <w:t>-</w:t>
            </w:r>
            <w:r w:rsidRPr="00576789">
              <w:rPr>
                <w:rFonts w:ascii="Times New Roman" w:hAnsi="Times New Roman"/>
              </w:rPr>
              <w:t xml:space="preserve">водов и вспомогательных </w:t>
            </w:r>
          </w:p>
          <w:p w:rsidR="00C42472" w:rsidRPr="00576789" w:rsidRDefault="00C42472" w:rsidP="00C42472">
            <w:pPr>
              <w:jc w:val="both"/>
              <w:rPr>
                <w:rFonts w:ascii="Times New Roman" w:hAnsi="Times New Roman"/>
              </w:rPr>
            </w:pPr>
            <w:r w:rsidRPr="00576789">
              <w:rPr>
                <w:rFonts w:ascii="Times New Roman" w:hAnsi="Times New Roman"/>
              </w:rPr>
              <w:t xml:space="preserve">устройств, предназначенное для передачи или распределения </w:t>
            </w:r>
            <w:r w:rsidRPr="00576789">
              <w:rPr>
                <w:rFonts w:ascii="Times New Roman" w:hAnsi="Times New Roman"/>
              </w:rPr>
              <w:lastRenderedPageBreak/>
              <w:t>электрической энергии. ЛЭП, явля</w:t>
            </w:r>
            <w:r>
              <w:rPr>
                <w:rFonts w:ascii="Times New Roman" w:hAnsi="Times New Roman"/>
              </w:rPr>
              <w:t>-</w:t>
            </w:r>
            <w:r w:rsidRPr="00576789">
              <w:rPr>
                <w:rFonts w:ascii="Times New Roman" w:hAnsi="Times New Roman"/>
              </w:rPr>
              <w:t>ясь основным звеном энергосис</w:t>
            </w:r>
            <w:r>
              <w:rPr>
                <w:rFonts w:ascii="Times New Roman" w:hAnsi="Times New Roman"/>
              </w:rPr>
              <w:t>-</w:t>
            </w:r>
            <w:r w:rsidRPr="00576789">
              <w:rPr>
                <w:rFonts w:ascii="Times New Roman" w:hAnsi="Times New Roman"/>
              </w:rPr>
              <w:t>темы, вместе с электрическими подстанциями об</w:t>
            </w:r>
            <w:r>
              <w:rPr>
                <w:rFonts w:ascii="Times New Roman" w:hAnsi="Times New Roman"/>
              </w:rPr>
              <w:t>-</w:t>
            </w:r>
            <w:r w:rsidRPr="00576789">
              <w:rPr>
                <w:rFonts w:ascii="Times New Roman" w:hAnsi="Times New Roman"/>
              </w:rPr>
              <w:t>разует электрические сети.</w:t>
            </w:r>
          </w:p>
          <w:p w:rsidR="00C42472" w:rsidRPr="00576789" w:rsidRDefault="00C42472" w:rsidP="00C42472">
            <w:pPr>
              <w:jc w:val="both"/>
              <w:rPr>
                <w:rFonts w:ascii="Times New Roman" w:hAnsi="Times New Roman"/>
              </w:rPr>
            </w:pPr>
            <w:r>
              <w:rPr>
                <w:rFonts w:ascii="Times New Roman" w:hAnsi="Times New Roman"/>
              </w:rPr>
              <w:t xml:space="preserve">   </w:t>
            </w:r>
            <w:r w:rsidRPr="00576789">
              <w:rPr>
                <w:rFonts w:ascii="Times New Roman" w:hAnsi="Times New Roman"/>
              </w:rPr>
              <w:t>Допустимое расстояние от низ</w:t>
            </w:r>
            <w:r>
              <w:rPr>
                <w:rFonts w:ascii="Times New Roman" w:hAnsi="Times New Roman"/>
              </w:rPr>
              <w:t>-</w:t>
            </w:r>
            <w:r w:rsidRPr="00576789">
              <w:rPr>
                <w:rFonts w:ascii="Times New Roman" w:hAnsi="Times New Roman"/>
              </w:rPr>
              <w:t>шей точки провода до земли сос</w:t>
            </w:r>
            <w:r>
              <w:rPr>
                <w:rFonts w:ascii="Times New Roman" w:hAnsi="Times New Roman"/>
              </w:rPr>
              <w:t>-</w:t>
            </w:r>
            <w:r w:rsidRPr="00576789">
              <w:rPr>
                <w:rFonts w:ascii="Times New Roman" w:hAnsi="Times New Roman"/>
              </w:rPr>
              <w:t>тавляет в ненаселённой местности 5—7 м.</w:t>
            </w:r>
          </w:p>
          <w:p w:rsidR="00C42472" w:rsidRPr="00576789" w:rsidRDefault="00C42472" w:rsidP="00C42472">
            <w:pPr>
              <w:jc w:val="both"/>
              <w:rPr>
                <w:rFonts w:ascii="Times New Roman" w:hAnsi="Times New Roman"/>
              </w:rPr>
            </w:pPr>
            <w:r>
              <w:rPr>
                <w:rFonts w:ascii="Times New Roman" w:hAnsi="Times New Roman"/>
              </w:rPr>
              <w:t xml:space="preserve">   </w:t>
            </w:r>
            <w:r w:rsidRPr="00576789">
              <w:rPr>
                <w:rFonts w:ascii="Times New Roman" w:hAnsi="Times New Roman"/>
              </w:rPr>
              <w:t>Для воздушных ЛЭП (перемен</w:t>
            </w:r>
            <w:r>
              <w:rPr>
                <w:rFonts w:ascii="Times New Roman" w:hAnsi="Times New Roman"/>
              </w:rPr>
              <w:t>-</w:t>
            </w:r>
            <w:r w:rsidRPr="00576789">
              <w:rPr>
                <w:rFonts w:ascii="Times New Roman" w:hAnsi="Times New Roman"/>
              </w:rPr>
              <w:t>ного тока) принята следующая шкала напряжений: 35, 110, 150, 220, 330, 4</w:t>
            </w:r>
            <w:r>
              <w:rPr>
                <w:rFonts w:ascii="Times New Roman" w:hAnsi="Times New Roman"/>
              </w:rPr>
              <w:t>00, 500 и 750 кв. Напряжение 35</w:t>
            </w:r>
            <w:r w:rsidRPr="00576789">
              <w:rPr>
                <w:rFonts w:ascii="Times New Roman" w:hAnsi="Times New Roman"/>
              </w:rPr>
              <w:t>кв широко исполь</w:t>
            </w:r>
            <w:r>
              <w:rPr>
                <w:rFonts w:ascii="Times New Roman" w:hAnsi="Times New Roman"/>
              </w:rPr>
              <w:t>-</w:t>
            </w:r>
            <w:r w:rsidRPr="00576789">
              <w:rPr>
                <w:rFonts w:ascii="Times New Roman" w:hAnsi="Times New Roman"/>
              </w:rPr>
              <w:t>зуется для создания центров пи</w:t>
            </w:r>
            <w:r>
              <w:rPr>
                <w:rFonts w:ascii="Times New Roman" w:hAnsi="Times New Roman"/>
              </w:rPr>
              <w:t>-</w:t>
            </w:r>
            <w:r w:rsidRPr="00576789">
              <w:rPr>
                <w:rFonts w:ascii="Times New Roman" w:hAnsi="Times New Roman"/>
              </w:rPr>
              <w:t>тания электрических</w:t>
            </w:r>
            <w:r>
              <w:rPr>
                <w:rFonts w:ascii="Times New Roman" w:hAnsi="Times New Roman"/>
              </w:rPr>
              <w:t xml:space="preserve"> сетей (6 и 10 кв). Распределительные</w:t>
            </w:r>
            <w:r w:rsidRPr="00576789">
              <w:rPr>
                <w:rFonts w:ascii="Times New Roman" w:hAnsi="Times New Roman"/>
              </w:rPr>
              <w:t xml:space="preserve"> сети большинства энергосистем имеют напряжение 110 кв. ЛЭП протя</w:t>
            </w:r>
            <w:r>
              <w:rPr>
                <w:rFonts w:ascii="Times New Roman" w:hAnsi="Times New Roman"/>
              </w:rPr>
              <w:t>-жённостью порядка 100</w:t>
            </w:r>
            <w:r w:rsidRPr="00576789">
              <w:rPr>
                <w:rFonts w:ascii="Times New Roman" w:hAnsi="Times New Roman"/>
              </w:rPr>
              <w:t>км соору</w:t>
            </w:r>
            <w:r>
              <w:rPr>
                <w:rFonts w:ascii="Times New Roman" w:hAnsi="Times New Roman"/>
              </w:rPr>
              <w:t>-</w:t>
            </w:r>
            <w:r w:rsidRPr="00576789">
              <w:rPr>
                <w:rFonts w:ascii="Times New Roman" w:hAnsi="Times New Roman"/>
              </w:rPr>
              <w:t>жают на напряжение 220—330 кв. ЛЭП с напряжением 500 кв сооружают главным образом для передачи электроэнергии на большие расстояния (св. 100 км)</w:t>
            </w:r>
            <w:r>
              <w:rPr>
                <w:rFonts w:ascii="Times New Roman" w:hAnsi="Times New Roman"/>
              </w:rPr>
              <w:t>.</w:t>
            </w:r>
          </w:p>
        </w:tc>
        <w:tc>
          <w:tcPr>
            <w:tcW w:w="3664" w:type="dxa"/>
          </w:tcPr>
          <w:p w:rsidR="00C42472" w:rsidRPr="00F953EC" w:rsidRDefault="00C42472" w:rsidP="00C42472">
            <w:pPr>
              <w:ind w:firstLine="567"/>
              <w:jc w:val="both"/>
              <w:rPr>
                <w:rFonts w:ascii="Times New Roman" w:hAnsi="Times New Roman"/>
              </w:rPr>
            </w:pPr>
          </w:p>
        </w:tc>
        <w:tc>
          <w:tcPr>
            <w:tcW w:w="4372" w:type="dxa"/>
          </w:tcPr>
          <w:p w:rsidR="00C42472" w:rsidRPr="00F953EC" w:rsidRDefault="00C42472" w:rsidP="00C42472">
            <w:pPr>
              <w:jc w:val="both"/>
              <w:rPr>
                <w:rFonts w:ascii="Times New Roman" w:hAnsi="Times New Roman"/>
              </w:rPr>
            </w:pPr>
            <w:r w:rsidRPr="00F953EC">
              <w:rPr>
                <w:rFonts w:ascii="Times New Roman" w:hAnsi="Times New Roman"/>
              </w:rPr>
              <w:t xml:space="preserve">   Постановление Правительства РФ от 11.08.2003 № 486 «Об утверждении правил определения размеров земель-ных участков для размещения воз-</w:t>
            </w:r>
            <w:r w:rsidRPr="00F953EC">
              <w:rPr>
                <w:rFonts w:ascii="Times New Roman" w:hAnsi="Times New Roman"/>
              </w:rPr>
              <w:lastRenderedPageBreak/>
              <w:t>душных линий электропередачи  и опор линий связи»;</w:t>
            </w:r>
          </w:p>
          <w:p w:rsidR="00C42472" w:rsidRPr="00F953EC" w:rsidRDefault="00C42472" w:rsidP="00C42472">
            <w:pPr>
              <w:jc w:val="both"/>
              <w:rPr>
                <w:rFonts w:ascii="Times New Roman" w:hAnsi="Times New Roman"/>
              </w:rPr>
            </w:pPr>
            <w:r w:rsidRPr="00F953EC">
              <w:rPr>
                <w:rFonts w:ascii="Times New Roman" w:hAnsi="Times New Roman"/>
              </w:rPr>
              <w:t xml:space="preserve">   Нормы отвода земель для электри-ческих сетей напряжением 0,38 - 750 кВ, утв. Минтопэнерго России 20 мая 1994 года (согласовано письмом Рос-комзема от 3 декабря 1993г. N 3-15/1701);</w:t>
            </w:r>
          </w:p>
          <w:p w:rsidR="00C42472" w:rsidRPr="00F953EC" w:rsidRDefault="00C42472" w:rsidP="00C42472">
            <w:pPr>
              <w:jc w:val="both"/>
              <w:rPr>
                <w:rFonts w:ascii="Times New Roman" w:hAnsi="Times New Roman"/>
              </w:rPr>
            </w:pPr>
            <w:r w:rsidRPr="00F953EC">
              <w:rPr>
                <w:rFonts w:ascii="Times New Roman" w:hAnsi="Times New Roman"/>
              </w:rPr>
              <w:t xml:space="preserve">   Федеральный закон от 26.03.2003 № 35-ФЗ «Об электроэнергетике»; Приказ Министерства энергетики РФ от 08.07.2002 №204 «Об утверждении </w:t>
            </w:r>
            <w:proofErr w:type="spellStart"/>
            <w:r w:rsidRPr="00F953EC">
              <w:rPr>
                <w:rFonts w:ascii="Times New Roman" w:hAnsi="Times New Roman"/>
              </w:rPr>
              <w:t>Пра</w:t>
            </w:r>
            <w:proofErr w:type="spellEnd"/>
            <w:r w:rsidRPr="00F953EC">
              <w:rPr>
                <w:rFonts w:ascii="Times New Roman" w:hAnsi="Times New Roman"/>
              </w:rPr>
              <w:t>-вил устройства электроустановок»;</w:t>
            </w:r>
          </w:p>
          <w:p w:rsidR="00C42472" w:rsidRPr="00F953EC" w:rsidRDefault="00C42472" w:rsidP="00C42472">
            <w:pPr>
              <w:jc w:val="both"/>
              <w:rPr>
                <w:rFonts w:ascii="Times New Roman" w:hAnsi="Times New Roman"/>
              </w:rPr>
            </w:pPr>
            <w:r w:rsidRPr="00F953EC">
              <w:rPr>
                <w:rFonts w:ascii="Times New Roman" w:hAnsi="Times New Roman"/>
              </w:rPr>
              <w:t xml:space="preserve">   Постановление Совета Министров СССР от 26 марта 1984 г. N 255 "Об утверждении Правил охраны электри-ческих сетей напряжением свыше 1000 вольт";</w:t>
            </w:r>
          </w:p>
          <w:p w:rsidR="00C42472" w:rsidRPr="00F953EC" w:rsidRDefault="00C42472" w:rsidP="00C42472">
            <w:pPr>
              <w:jc w:val="both"/>
              <w:rPr>
                <w:rFonts w:ascii="Times New Roman" w:hAnsi="Times New Roman"/>
              </w:rPr>
            </w:pPr>
            <w:r w:rsidRPr="00F953EC">
              <w:rPr>
                <w:rFonts w:ascii="Times New Roman" w:hAnsi="Times New Roman"/>
              </w:rPr>
              <w:t xml:space="preserve">   Постановление Правительства Рос-сийской Федерации от 13 августа 1996г.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r>
              <w:rPr>
                <w:rFonts w:ascii="Times New Roman" w:hAnsi="Times New Roman"/>
              </w:rPr>
              <w:t>.</w:t>
            </w:r>
          </w:p>
        </w:tc>
      </w:tr>
    </w:tbl>
    <w:p w:rsidR="003F6094" w:rsidRDefault="003F6094" w:rsidP="004C562E">
      <w:pPr>
        <w:ind w:firstLine="567"/>
        <w:rPr>
          <w:rFonts w:ascii="Times New Roman" w:hAnsi="Times New Roman"/>
          <w:color w:val="000000"/>
        </w:rPr>
      </w:pPr>
    </w:p>
    <w:p w:rsidR="00C42472" w:rsidRDefault="00C42472" w:rsidP="004C562E">
      <w:pPr>
        <w:ind w:firstLine="567"/>
        <w:rPr>
          <w:rFonts w:ascii="Times New Roman" w:hAnsi="Times New Roman"/>
          <w:color w:val="000000"/>
        </w:rPr>
      </w:pPr>
    </w:p>
    <w:p w:rsidR="00C42472" w:rsidRDefault="00C42472" w:rsidP="004C562E">
      <w:pPr>
        <w:ind w:firstLine="567"/>
        <w:rPr>
          <w:rFonts w:ascii="Times New Roman" w:hAnsi="Times New Roman"/>
          <w:color w:val="000000"/>
        </w:rPr>
      </w:pPr>
    </w:p>
    <w:p w:rsidR="00C42472" w:rsidRDefault="00C42472" w:rsidP="004C562E">
      <w:pPr>
        <w:ind w:firstLine="567"/>
        <w:rPr>
          <w:rFonts w:ascii="Times New Roman" w:hAnsi="Times New Roman"/>
          <w:color w:val="000000"/>
        </w:rPr>
        <w:sectPr w:rsidR="00C42472" w:rsidSect="00C42472">
          <w:pgSz w:w="16838" w:h="11906" w:orient="landscape"/>
          <w:pgMar w:top="1701" w:right="1134" w:bottom="851" w:left="1134" w:header="709" w:footer="709" w:gutter="0"/>
          <w:cols w:space="708"/>
          <w:docGrid w:linePitch="360"/>
        </w:sectPr>
      </w:pPr>
    </w:p>
    <w:p w:rsidR="004C562E" w:rsidRPr="00C42472" w:rsidRDefault="004C562E" w:rsidP="00C42472">
      <w:pPr>
        <w:ind w:firstLine="567"/>
        <w:jc w:val="center"/>
        <w:rPr>
          <w:rFonts w:ascii="Times New Roman" w:hAnsi="Times New Roman"/>
          <w:b/>
          <w:color w:val="000000"/>
        </w:rPr>
      </w:pPr>
      <w:r w:rsidRPr="00C42472">
        <w:rPr>
          <w:rFonts w:ascii="Times New Roman" w:hAnsi="Times New Roman"/>
          <w:b/>
          <w:color w:val="000000"/>
        </w:rPr>
        <w:lastRenderedPageBreak/>
        <w:t>8.2  Водоснабжение и водоотведение</w:t>
      </w:r>
    </w:p>
    <w:p w:rsidR="00C42472" w:rsidRDefault="00C42472" w:rsidP="004C562E">
      <w:pPr>
        <w:ind w:firstLine="567"/>
        <w:rPr>
          <w:rFonts w:ascii="Times New Roman" w:hAnsi="Times New Roman"/>
          <w:color w:val="000000"/>
        </w:rPr>
      </w:pPr>
    </w:p>
    <w:p w:rsidR="00921245" w:rsidRPr="00921245" w:rsidRDefault="00921245" w:rsidP="00921245">
      <w:pPr>
        <w:pStyle w:val="a8"/>
        <w:spacing w:after="0"/>
        <w:jc w:val="center"/>
        <w:rPr>
          <w:rFonts w:ascii="Times New Roman" w:hAnsi="Times New Roman"/>
          <w:u w:val="single"/>
        </w:rPr>
      </w:pPr>
      <w:r w:rsidRPr="00921245">
        <w:rPr>
          <w:rFonts w:ascii="Times New Roman" w:hAnsi="Times New Roman"/>
          <w:u w:val="single"/>
        </w:rPr>
        <w:t>Существующее положение</w:t>
      </w:r>
    </w:p>
    <w:p w:rsidR="00921245" w:rsidRPr="00921245" w:rsidRDefault="00921245" w:rsidP="00921245">
      <w:pPr>
        <w:pStyle w:val="a8"/>
        <w:spacing w:after="0"/>
        <w:jc w:val="both"/>
        <w:rPr>
          <w:rFonts w:ascii="Times New Roman" w:hAnsi="Times New Roman"/>
          <w:u w:val="single"/>
        </w:rPr>
      </w:pPr>
    </w:p>
    <w:p w:rsidR="00921245" w:rsidRPr="00921245" w:rsidRDefault="00921245" w:rsidP="00921245">
      <w:pPr>
        <w:pStyle w:val="a8"/>
        <w:spacing w:after="0"/>
        <w:ind w:firstLine="567"/>
        <w:jc w:val="both"/>
        <w:rPr>
          <w:rFonts w:ascii="Times New Roman" w:hAnsi="Times New Roman"/>
        </w:rPr>
      </w:pPr>
      <w:r w:rsidRPr="00921245">
        <w:rPr>
          <w:rFonts w:ascii="Times New Roman" w:hAnsi="Times New Roman"/>
        </w:rPr>
        <w:t>В настоящее время хоз-питьевое водоснабжение потребителей в сельском поселении Черномысинское осуществляется из трех водозаборных скважин (2 скважины в с.Черный Мыс, 1 скважина в с.</w:t>
      </w:r>
      <w:r>
        <w:rPr>
          <w:rFonts w:ascii="Times New Roman" w:hAnsi="Times New Roman"/>
        </w:rPr>
        <w:t xml:space="preserve"> Заречноубинское).</w:t>
      </w:r>
    </w:p>
    <w:p w:rsidR="00921245" w:rsidRPr="00921245" w:rsidRDefault="00921245" w:rsidP="00921245">
      <w:pPr>
        <w:pStyle w:val="a8"/>
        <w:spacing w:after="0"/>
        <w:ind w:firstLine="567"/>
        <w:jc w:val="both"/>
        <w:rPr>
          <w:rFonts w:ascii="Times New Roman" w:hAnsi="Times New Roman"/>
        </w:rPr>
      </w:pPr>
      <w:r w:rsidRPr="00921245">
        <w:rPr>
          <w:rFonts w:ascii="Times New Roman" w:hAnsi="Times New Roman"/>
        </w:rPr>
        <w:t>Производственная мощность скважин составляет</w:t>
      </w:r>
      <w:r>
        <w:rPr>
          <w:rFonts w:ascii="Times New Roman" w:hAnsi="Times New Roman"/>
        </w:rPr>
        <w:t xml:space="preserve"> -</w:t>
      </w:r>
      <w:r w:rsidRPr="00921245">
        <w:rPr>
          <w:rFonts w:ascii="Times New Roman" w:hAnsi="Times New Roman"/>
        </w:rPr>
        <w:t xml:space="preserve">- 38 </w:t>
      </w:r>
      <w:r>
        <w:rPr>
          <w:rFonts w:ascii="Times New Roman" w:hAnsi="Times New Roman"/>
        </w:rPr>
        <w:t xml:space="preserve">м3/сут. </w:t>
      </w:r>
      <w:r w:rsidRPr="00921245">
        <w:rPr>
          <w:rFonts w:ascii="Times New Roman" w:hAnsi="Times New Roman"/>
        </w:rPr>
        <w:t>От скважины проложена водопроводная сеть длиной 10,5км, в том числе нуждающихся в замене 0,45км.</w:t>
      </w:r>
    </w:p>
    <w:p w:rsidR="00921245" w:rsidRPr="00921245" w:rsidRDefault="00921245" w:rsidP="00921245">
      <w:pPr>
        <w:pStyle w:val="a8"/>
        <w:spacing w:after="0"/>
        <w:ind w:firstLine="567"/>
        <w:jc w:val="both"/>
        <w:rPr>
          <w:rFonts w:ascii="Times New Roman" w:hAnsi="Times New Roman"/>
        </w:rPr>
      </w:pPr>
      <w:r w:rsidRPr="00921245">
        <w:rPr>
          <w:rFonts w:ascii="Times New Roman" w:hAnsi="Times New Roman"/>
        </w:rPr>
        <w:t>Около одной скважины расположена водонапорная башня.</w:t>
      </w:r>
    </w:p>
    <w:p w:rsidR="00921245" w:rsidRPr="00921245" w:rsidRDefault="00921245" w:rsidP="00921245">
      <w:pPr>
        <w:jc w:val="both"/>
        <w:rPr>
          <w:rFonts w:ascii="Times New Roman" w:hAnsi="Times New Roman"/>
          <w:color w:val="000000"/>
          <w:spacing w:val="-7"/>
        </w:rPr>
      </w:pPr>
      <w:r w:rsidRPr="00921245">
        <w:rPr>
          <w:rFonts w:ascii="Times New Roman" w:hAnsi="Times New Roman"/>
        </w:rPr>
        <w:t>По данным ЖКХ потребление воды населением в год составляет 3132 м3, прочими организациями-3830 м3. Всего подано в сеть- 6962м3.</w:t>
      </w:r>
    </w:p>
    <w:p w:rsidR="00921245" w:rsidRPr="00921245" w:rsidRDefault="00921245" w:rsidP="00921245">
      <w:pPr>
        <w:pStyle w:val="a8"/>
        <w:spacing w:after="0"/>
        <w:rPr>
          <w:rFonts w:ascii="Times New Roman" w:hAnsi="Times New Roman"/>
          <w:bCs/>
        </w:rPr>
      </w:pPr>
    </w:p>
    <w:p w:rsidR="00921245" w:rsidRPr="00921245" w:rsidRDefault="00921245" w:rsidP="00921245">
      <w:pPr>
        <w:pStyle w:val="a8"/>
        <w:spacing w:after="0"/>
        <w:jc w:val="center"/>
        <w:rPr>
          <w:rFonts w:ascii="Times New Roman" w:hAnsi="Times New Roman"/>
          <w:u w:val="single"/>
        </w:rPr>
      </w:pPr>
      <w:r w:rsidRPr="00921245">
        <w:rPr>
          <w:rFonts w:ascii="Times New Roman" w:hAnsi="Times New Roman"/>
          <w:bCs/>
          <w:u w:val="single"/>
        </w:rPr>
        <w:t>Проектные решения</w:t>
      </w:r>
    </w:p>
    <w:p w:rsidR="00921245" w:rsidRPr="00921245" w:rsidRDefault="00921245" w:rsidP="00921245">
      <w:pPr>
        <w:pStyle w:val="a8"/>
        <w:spacing w:after="0"/>
        <w:jc w:val="both"/>
        <w:rPr>
          <w:rFonts w:ascii="Times New Roman" w:hAnsi="Times New Roman"/>
        </w:rPr>
      </w:pPr>
    </w:p>
    <w:p w:rsidR="00921245" w:rsidRPr="00921245" w:rsidRDefault="00921245" w:rsidP="00921245">
      <w:pPr>
        <w:pStyle w:val="a8"/>
        <w:spacing w:after="0"/>
        <w:ind w:firstLine="567"/>
        <w:jc w:val="both"/>
        <w:rPr>
          <w:rFonts w:ascii="Times New Roman" w:hAnsi="Times New Roman"/>
        </w:rPr>
      </w:pPr>
      <w:r w:rsidRPr="00921245">
        <w:rPr>
          <w:rFonts w:ascii="Times New Roman" w:hAnsi="Times New Roman"/>
        </w:rPr>
        <w:t>Нормы на хоз-питьевое водопотребление приняты в соответствии со</w:t>
      </w:r>
      <w:r>
        <w:rPr>
          <w:rFonts w:ascii="Times New Roman" w:hAnsi="Times New Roman"/>
        </w:rPr>
        <w:t xml:space="preserve"> СНиП 2.04.02-84 и составляют - </w:t>
      </w:r>
      <w:r w:rsidRPr="00921245">
        <w:rPr>
          <w:rFonts w:ascii="Times New Roman" w:hAnsi="Times New Roman"/>
        </w:rPr>
        <w:t>100 л/сут на 1 человека для существующей одноэтажной застройки. Нормами водопотребления учтены расходы воды на хоз-питьевые нужды в жилых и общественных зданиях а также на  питьевые нужды до</w:t>
      </w:r>
      <w:r>
        <w:rPr>
          <w:rFonts w:ascii="Times New Roman" w:hAnsi="Times New Roman"/>
        </w:rPr>
        <w:t>машнего скота.</w:t>
      </w:r>
    </w:p>
    <w:p w:rsidR="00921245" w:rsidRPr="00921245" w:rsidRDefault="00921245" w:rsidP="00921245">
      <w:pPr>
        <w:jc w:val="center"/>
        <w:rPr>
          <w:rFonts w:ascii="Times New Roman" w:hAnsi="Times New Roman"/>
        </w:rPr>
      </w:pPr>
    </w:p>
    <w:p w:rsidR="00921245" w:rsidRPr="001A49BF" w:rsidRDefault="00921245" w:rsidP="00921245">
      <w:pPr>
        <w:jc w:val="center"/>
        <w:rPr>
          <w:rFonts w:ascii="Times New Roman" w:hAnsi="Times New Roman"/>
        </w:rPr>
      </w:pPr>
      <w:r w:rsidRPr="001A49BF">
        <w:rPr>
          <w:rFonts w:ascii="Times New Roman" w:hAnsi="Times New Roman"/>
        </w:rPr>
        <w:t>Суточный расход воды на хоз-питьевые нужды населения</w:t>
      </w:r>
    </w:p>
    <w:p w:rsidR="00921245" w:rsidRPr="00921245" w:rsidRDefault="00921245" w:rsidP="00921245">
      <w:pPr>
        <w:ind w:firstLine="540"/>
        <w:jc w:val="center"/>
        <w:rPr>
          <w:rFonts w:ascii="Times New Roman" w:hAnsi="Times New Roman"/>
        </w:rPr>
      </w:pPr>
    </w:p>
    <w:p w:rsidR="00921245" w:rsidRPr="00921245" w:rsidRDefault="001A49BF" w:rsidP="00921245">
      <w:pPr>
        <w:ind w:firstLine="540"/>
        <w:jc w:val="center"/>
        <w:rPr>
          <w:rFonts w:ascii="Times New Roman" w:hAnsi="Times New Roman"/>
        </w:rPr>
      </w:pPr>
      <w:r>
        <w:rPr>
          <w:rFonts w:ascii="Times New Roman" w:hAnsi="Times New Roman"/>
        </w:rPr>
        <w:t xml:space="preserve">                                                                                                                 </w:t>
      </w:r>
      <w:r w:rsidR="00921245" w:rsidRPr="00921245">
        <w:rPr>
          <w:rFonts w:ascii="Times New Roman" w:hAnsi="Times New Roman"/>
        </w:rPr>
        <w:t>Таблица № 8.2-1</w:t>
      </w:r>
    </w:p>
    <w:tbl>
      <w:tblPr>
        <w:tblW w:w="9390" w:type="dxa"/>
        <w:tblInd w:w="78" w:type="dxa"/>
        <w:tblLayout w:type="fixed"/>
        <w:tblLook w:val="0000" w:firstRow="0" w:lastRow="0" w:firstColumn="0" w:lastColumn="0" w:noHBand="0" w:noVBand="0"/>
      </w:tblPr>
      <w:tblGrid>
        <w:gridCol w:w="2258"/>
        <w:gridCol w:w="2400"/>
        <w:gridCol w:w="1350"/>
        <w:gridCol w:w="1512"/>
        <w:gridCol w:w="1870"/>
      </w:tblGrid>
      <w:tr w:rsidR="00921245" w:rsidRPr="00921245" w:rsidTr="009D5CED">
        <w:trPr>
          <w:trHeight w:val="730"/>
        </w:trPr>
        <w:tc>
          <w:tcPr>
            <w:tcW w:w="2258" w:type="dxa"/>
            <w:tcBorders>
              <w:top w:val="single" w:sz="4" w:space="0" w:color="auto"/>
              <w:left w:val="single" w:sz="4" w:space="0" w:color="auto"/>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Сроки стр.-ва</w:t>
            </w:r>
          </w:p>
        </w:tc>
        <w:tc>
          <w:tcPr>
            <w:tcW w:w="2400"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Характер застройки кварталов</w:t>
            </w:r>
          </w:p>
        </w:tc>
        <w:tc>
          <w:tcPr>
            <w:tcW w:w="1350"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Число жителей</w:t>
            </w:r>
          </w:p>
          <w:p w:rsidR="00921245" w:rsidRPr="00921245" w:rsidRDefault="00921245" w:rsidP="009D5CED">
            <w:pPr>
              <w:jc w:val="center"/>
              <w:rPr>
                <w:rFonts w:ascii="Times New Roman" w:hAnsi="Times New Roman"/>
              </w:rPr>
            </w:pPr>
            <w:r w:rsidRPr="00921245">
              <w:rPr>
                <w:rFonts w:ascii="Times New Roman" w:hAnsi="Times New Roman"/>
              </w:rPr>
              <w:t>чел</w:t>
            </w:r>
          </w:p>
        </w:tc>
        <w:tc>
          <w:tcPr>
            <w:tcW w:w="1512"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Норма водо-</w:t>
            </w:r>
          </w:p>
          <w:p w:rsidR="00921245" w:rsidRPr="00921245" w:rsidRDefault="00921245" w:rsidP="009D5CED">
            <w:pPr>
              <w:jc w:val="center"/>
              <w:rPr>
                <w:rFonts w:ascii="Times New Roman" w:hAnsi="Times New Roman"/>
              </w:rPr>
            </w:pPr>
            <w:r w:rsidRPr="00921245">
              <w:rPr>
                <w:rFonts w:ascii="Times New Roman" w:hAnsi="Times New Roman"/>
              </w:rPr>
              <w:t>потребления</w:t>
            </w:r>
          </w:p>
          <w:p w:rsidR="00921245" w:rsidRPr="00921245" w:rsidRDefault="00921245" w:rsidP="009D5CED">
            <w:pPr>
              <w:jc w:val="center"/>
              <w:rPr>
                <w:rFonts w:ascii="Times New Roman" w:hAnsi="Times New Roman"/>
              </w:rPr>
            </w:pPr>
            <w:r w:rsidRPr="00921245">
              <w:rPr>
                <w:rFonts w:ascii="Times New Roman" w:hAnsi="Times New Roman"/>
              </w:rPr>
              <w:t>л/сут на 1чел.</w:t>
            </w:r>
          </w:p>
        </w:tc>
        <w:tc>
          <w:tcPr>
            <w:tcW w:w="1870"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Суточный расход воды (м³/сут)</w:t>
            </w:r>
          </w:p>
        </w:tc>
      </w:tr>
      <w:tr w:rsidR="001A49BF" w:rsidRPr="001A49BF" w:rsidTr="001E7342">
        <w:trPr>
          <w:cantSplit/>
          <w:trHeight w:hRule="exact" w:val="342"/>
        </w:trPr>
        <w:tc>
          <w:tcPr>
            <w:tcW w:w="2258" w:type="dxa"/>
            <w:tcBorders>
              <w:top w:val="single" w:sz="4" w:space="0" w:color="auto"/>
              <w:left w:val="single" w:sz="4" w:space="0" w:color="auto"/>
              <w:bottom w:val="single" w:sz="4" w:space="0" w:color="auto"/>
              <w:right w:val="single" w:sz="4" w:space="0" w:color="auto"/>
            </w:tcBorders>
            <w:noWrap/>
            <w:vAlign w:val="center"/>
          </w:tcPr>
          <w:p w:rsidR="001A49BF" w:rsidRPr="001A49BF" w:rsidRDefault="001A49BF" w:rsidP="001A49BF">
            <w:pPr>
              <w:jc w:val="center"/>
              <w:rPr>
                <w:rFonts w:ascii="Times New Roman" w:hAnsi="Times New Roman"/>
                <w:sz w:val="22"/>
                <w:szCs w:val="22"/>
              </w:rPr>
            </w:pPr>
            <w:r w:rsidRPr="001A49BF">
              <w:rPr>
                <w:rFonts w:ascii="Times New Roman" w:hAnsi="Times New Roman"/>
                <w:sz w:val="22"/>
                <w:szCs w:val="22"/>
              </w:rPr>
              <w:t>1</w:t>
            </w:r>
          </w:p>
        </w:tc>
        <w:tc>
          <w:tcPr>
            <w:tcW w:w="2400" w:type="dxa"/>
            <w:tcBorders>
              <w:top w:val="single" w:sz="4" w:space="0" w:color="auto"/>
              <w:left w:val="nil"/>
              <w:bottom w:val="single" w:sz="4" w:space="0" w:color="auto"/>
              <w:right w:val="single" w:sz="4" w:space="0" w:color="auto"/>
            </w:tcBorders>
            <w:noWrap/>
            <w:vAlign w:val="center"/>
          </w:tcPr>
          <w:p w:rsidR="001A49BF" w:rsidRPr="001A49BF" w:rsidRDefault="001A49BF" w:rsidP="001A49BF">
            <w:pPr>
              <w:jc w:val="center"/>
              <w:rPr>
                <w:rFonts w:ascii="Times New Roman" w:hAnsi="Times New Roman"/>
                <w:sz w:val="22"/>
                <w:szCs w:val="22"/>
              </w:rPr>
            </w:pPr>
            <w:r w:rsidRPr="001A49BF">
              <w:rPr>
                <w:rFonts w:ascii="Times New Roman" w:hAnsi="Times New Roman"/>
                <w:sz w:val="22"/>
                <w:szCs w:val="22"/>
              </w:rPr>
              <w:t>2</w:t>
            </w:r>
          </w:p>
        </w:tc>
        <w:tc>
          <w:tcPr>
            <w:tcW w:w="1350" w:type="dxa"/>
            <w:tcBorders>
              <w:top w:val="single" w:sz="4" w:space="0" w:color="auto"/>
              <w:left w:val="nil"/>
              <w:bottom w:val="single" w:sz="4" w:space="0" w:color="auto"/>
              <w:right w:val="single" w:sz="4" w:space="0" w:color="auto"/>
            </w:tcBorders>
            <w:noWrap/>
            <w:vAlign w:val="center"/>
          </w:tcPr>
          <w:p w:rsidR="001A49BF" w:rsidRPr="001A49BF" w:rsidRDefault="001A49BF" w:rsidP="001A49BF">
            <w:pPr>
              <w:jc w:val="center"/>
              <w:rPr>
                <w:rFonts w:ascii="Times New Roman" w:hAnsi="Times New Roman"/>
                <w:sz w:val="22"/>
                <w:szCs w:val="22"/>
              </w:rPr>
            </w:pPr>
            <w:r w:rsidRPr="001A49BF">
              <w:rPr>
                <w:rFonts w:ascii="Times New Roman" w:hAnsi="Times New Roman"/>
                <w:sz w:val="22"/>
                <w:szCs w:val="22"/>
              </w:rPr>
              <w:t>3</w:t>
            </w:r>
          </w:p>
        </w:tc>
        <w:tc>
          <w:tcPr>
            <w:tcW w:w="1512" w:type="dxa"/>
            <w:tcBorders>
              <w:top w:val="single" w:sz="4" w:space="0" w:color="auto"/>
              <w:left w:val="nil"/>
              <w:bottom w:val="single" w:sz="4" w:space="0" w:color="auto"/>
              <w:right w:val="single" w:sz="4" w:space="0" w:color="auto"/>
            </w:tcBorders>
            <w:vAlign w:val="center"/>
          </w:tcPr>
          <w:p w:rsidR="001A49BF" w:rsidRPr="001A49BF" w:rsidRDefault="001A49BF" w:rsidP="001A49BF">
            <w:pPr>
              <w:jc w:val="center"/>
              <w:rPr>
                <w:rFonts w:ascii="Times New Roman" w:hAnsi="Times New Roman"/>
                <w:sz w:val="22"/>
                <w:szCs w:val="22"/>
              </w:rPr>
            </w:pPr>
            <w:r w:rsidRPr="001A49BF">
              <w:rPr>
                <w:rFonts w:ascii="Times New Roman" w:hAnsi="Times New Roman"/>
                <w:sz w:val="22"/>
                <w:szCs w:val="22"/>
              </w:rPr>
              <w:t>4</w:t>
            </w:r>
          </w:p>
        </w:tc>
        <w:tc>
          <w:tcPr>
            <w:tcW w:w="1870" w:type="dxa"/>
            <w:tcBorders>
              <w:top w:val="single" w:sz="4" w:space="0" w:color="auto"/>
              <w:left w:val="nil"/>
              <w:bottom w:val="single" w:sz="4" w:space="0" w:color="auto"/>
              <w:right w:val="single" w:sz="4" w:space="0" w:color="auto"/>
            </w:tcBorders>
            <w:noWrap/>
            <w:vAlign w:val="center"/>
          </w:tcPr>
          <w:p w:rsidR="001A49BF" w:rsidRPr="001A49BF" w:rsidRDefault="001A49BF" w:rsidP="001A49BF">
            <w:pPr>
              <w:jc w:val="center"/>
              <w:rPr>
                <w:rFonts w:ascii="Times New Roman" w:hAnsi="Times New Roman"/>
                <w:sz w:val="22"/>
                <w:szCs w:val="22"/>
              </w:rPr>
            </w:pPr>
            <w:r w:rsidRPr="001A49BF">
              <w:rPr>
                <w:rFonts w:ascii="Times New Roman" w:hAnsi="Times New Roman"/>
                <w:sz w:val="22"/>
                <w:szCs w:val="22"/>
              </w:rPr>
              <w:t>5</w:t>
            </w:r>
          </w:p>
        </w:tc>
      </w:tr>
      <w:tr w:rsidR="00921245" w:rsidRPr="00921245" w:rsidTr="001A49BF">
        <w:trPr>
          <w:cantSplit/>
          <w:trHeight w:hRule="exact" w:val="289"/>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существующее</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526</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9D5CED">
            <w:pPr>
              <w:jc w:val="center"/>
              <w:rPr>
                <w:rFonts w:ascii="Times New Roman" w:hAnsi="Times New Roman"/>
              </w:rPr>
            </w:pPr>
            <w:r w:rsidRPr="00921245">
              <w:rPr>
                <w:rFonts w:ascii="Times New Roman" w:hAnsi="Times New Roman"/>
              </w:rPr>
              <w:t>16,3</w:t>
            </w:r>
          </w:p>
        </w:tc>
        <w:tc>
          <w:tcPr>
            <w:tcW w:w="187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8,58</w:t>
            </w:r>
          </w:p>
        </w:tc>
      </w:tr>
      <w:tr w:rsidR="00921245" w:rsidRPr="00921245" w:rsidTr="001A49BF">
        <w:trPr>
          <w:cantSplit/>
          <w:trHeight w:hRule="exact" w:val="280"/>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на 1-ю очередь</w:t>
            </w:r>
            <w:r w:rsidRPr="00921245">
              <w:rPr>
                <w:rFonts w:ascii="Times New Roman" w:hAnsi="Times New Roman"/>
                <w:lang w:val="en-US"/>
              </w:rPr>
              <w:t xml:space="preserve"> </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400</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1A49BF">
            <w:pPr>
              <w:jc w:val="center"/>
              <w:rPr>
                <w:rFonts w:ascii="Times New Roman" w:hAnsi="Times New Roman"/>
              </w:rPr>
            </w:pPr>
            <w:r w:rsidRPr="00921245">
              <w:rPr>
                <w:rFonts w:ascii="Times New Roman" w:hAnsi="Times New Roman"/>
              </w:rPr>
              <w:t>100</w:t>
            </w:r>
          </w:p>
        </w:tc>
        <w:tc>
          <w:tcPr>
            <w:tcW w:w="187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40,0</w:t>
            </w:r>
          </w:p>
        </w:tc>
      </w:tr>
      <w:tr w:rsidR="00921245" w:rsidRPr="00921245" w:rsidTr="001A49BF">
        <w:trPr>
          <w:cantSplit/>
          <w:trHeight w:hRule="exact" w:val="283"/>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9D5CED">
            <w:pPr>
              <w:rPr>
                <w:rFonts w:ascii="Times New Roman" w:hAnsi="Times New Roman"/>
              </w:rPr>
            </w:pPr>
            <w:r w:rsidRPr="00921245">
              <w:rPr>
                <w:rFonts w:ascii="Times New Roman" w:hAnsi="Times New Roman"/>
              </w:rPr>
              <w:t>на расчётный срок</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500</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9D5CED">
            <w:pPr>
              <w:jc w:val="center"/>
              <w:rPr>
                <w:rFonts w:ascii="Times New Roman" w:hAnsi="Times New Roman"/>
              </w:rPr>
            </w:pPr>
            <w:r w:rsidRPr="00921245">
              <w:rPr>
                <w:rFonts w:ascii="Times New Roman" w:hAnsi="Times New Roman"/>
              </w:rPr>
              <w:t>100</w:t>
            </w:r>
          </w:p>
        </w:tc>
        <w:tc>
          <w:tcPr>
            <w:tcW w:w="187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50,0</w:t>
            </w:r>
          </w:p>
        </w:tc>
      </w:tr>
    </w:tbl>
    <w:p w:rsidR="00921245" w:rsidRPr="00921245" w:rsidRDefault="00921245" w:rsidP="00921245">
      <w:pPr>
        <w:rPr>
          <w:rFonts w:ascii="Times New Roman" w:hAnsi="Times New Roman"/>
        </w:rPr>
      </w:pPr>
    </w:p>
    <w:p w:rsidR="00921245" w:rsidRPr="00921245" w:rsidRDefault="00921245" w:rsidP="001A49BF">
      <w:pPr>
        <w:pStyle w:val="a8"/>
        <w:ind w:firstLine="540"/>
        <w:jc w:val="center"/>
        <w:rPr>
          <w:rFonts w:ascii="Times New Roman" w:hAnsi="Times New Roman"/>
          <w:u w:val="single"/>
        </w:rPr>
      </w:pPr>
      <w:r w:rsidRPr="00921245">
        <w:rPr>
          <w:rFonts w:ascii="Times New Roman" w:hAnsi="Times New Roman"/>
          <w:bCs/>
          <w:u w:val="single"/>
        </w:rPr>
        <w:t>Расход воды на противопожарные нужды</w:t>
      </w:r>
    </w:p>
    <w:p w:rsidR="00921245" w:rsidRPr="00921245" w:rsidRDefault="00921245" w:rsidP="00921245">
      <w:pPr>
        <w:ind w:firstLine="540"/>
        <w:jc w:val="both"/>
        <w:rPr>
          <w:rFonts w:ascii="Times New Roman" w:hAnsi="Times New Roman"/>
        </w:rPr>
      </w:pPr>
    </w:p>
    <w:p w:rsidR="00921245" w:rsidRPr="00921245" w:rsidRDefault="00921245" w:rsidP="001A49BF">
      <w:pPr>
        <w:ind w:firstLine="540"/>
        <w:jc w:val="both"/>
        <w:rPr>
          <w:rFonts w:ascii="Times New Roman" w:hAnsi="Times New Roman"/>
        </w:rPr>
      </w:pPr>
      <w:r w:rsidRPr="00921245">
        <w:rPr>
          <w:rFonts w:ascii="Times New Roman" w:hAnsi="Times New Roman"/>
        </w:rPr>
        <w:t>Расход воды на противопожарные нужды принят согласно СНиПа 2.04.02-84. и составит для сель</w:t>
      </w:r>
      <w:r w:rsidR="001A49BF">
        <w:rPr>
          <w:rFonts w:ascii="Times New Roman" w:hAnsi="Times New Roman"/>
        </w:rPr>
        <w:t>ских населённых пунктов 5л/сек.</w:t>
      </w:r>
    </w:p>
    <w:p w:rsidR="00921245" w:rsidRPr="00921245" w:rsidRDefault="00921245" w:rsidP="001A49BF">
      <w:pPr>
        <w:ind w:firstLine="540"/>
        <w:jc w:val="both"/>
        <w:rPr>
          <w:rFonts w:ascii="Times New Roman" w:hAnsi="Times New Roman"/>
        </w:rPr>
      </w:pPr>
      <w:r w:rsidRPr="00921245">
        <w:rPr>
          <w:rFonts w:ascii="Times New Roman" w:hAnsi="Times New Roman"/>
        </w:rPr>
        <w:t>Расход воды на внутреннее пожаротушение прин</w:t>
      </w:r>
      <w:r w:rsidR="001A49BF">
        <w:rPr>
          <w:rFonts w:ascii="Times New Roman" w:hAnsi="Times New Roman"/>
        </w:rPr>
        <w:t xml:space="preserve">ят по диктующему зданию: клубу </w:t>
      </w:r>
      <w:r w:rsidRPr="00921245">
        <w:rPr>
          <w:rFonts w:ascii="Times New Roman" w:hAnsi="Times New Roman"/>
        </w:rPr>
        <w:t>на 150мест. Расчетный расход воды на внутреннее пожаротушение принят из расчета одновременного действия двух струй по 2,5 л/сек каждая. Время действия  пожарных кранов-3 часа.</w:t>
      </w:r>
    </w:p>
    <w:p w:rsidR="00921245" w:rsidRPr="00921245" w:rsidRDefault="00921245" w:rsidP="001A49BF">
      <w:pPr>
        <w:ind w:firstLine="540"/>
        <w:jc w:val="both"/>
        <w:rPr>
          <w:rFonts w:ascii="Times New Roman" w:hAnsi="Times New Roman"/>
        </w:rPr>
      </w:pPr>
      <w:r w:rsidRPr="00921245">
        <w:rPr>
          <w:rFonts w:ascii="Times New Roman" w:hAnsi="Times New Roman"/>
        </w:rPr>
        <w:t>Общий  расход воды на пожар</w:t>
      </w:r>
      <w:r w:rsidR="00C5605A">
        <w:rPr>
          <w:rFonts w:ascii="Times New Roman" w:hAnsi="Times New Roman"/>
        </w:rPr>
        <w:t>отушение составит 5+5=10 л/сек.</w:t>
      </w:r>
    </w:p>
    <w:p w:rsidR="00921245" w:rsidRPr="00921245" w:rsidRDefault="00921245" w:rsidP="001A49BF">
      <w:pPr>
        <w:ind w:firstLine="540"/>
        <w:jc w:val="both"/>
        <w:rPr>
          <w:rFonts w:ascii="Times New Roman" w:hAnsi="Times New Roman"/>
        </w:rPr>
      </w:pPr>
      <w:r w:rsidRPr="00921245">
        <w:rPr>
          <w:rFonts w:ascii="Times New Roman" w:hAnsi="Times New Roman"/>
        </w:rPr>
        <w:t>Суточный расход воды на пожаротушение составит 108 м³/сут.</w:t>
      </w:r>
    </w:p>
    <w:p w:rsidR="00921245" w:rsidRPr="001A49BF" w:rsidRDefault="00921245" w:rsidP="001A49BF">
      <w:pPr>
        <w:ind w:firstLine="540"/>
        <w:rPr>
          <w:rFonts w:ascii="Times New Roman" w:hAnsi="Times New Roman"/>
          <w:sz w:val="20"/>
          <w:szCs w:val="20"/>
        </w:rPr>
      </w:pPr>
    </w:p>
    <w:p w:rsidR="00921245" w:rsidRPr="001A49BF" w:rsidRDefault="00921245" w:rsidP="001A49BF">
      <w:pPr>
        <w:pStyle w:val="a8"/>
        <w:ind w:firstLine="540"/>
        <w:jc w:val="center"/>
        <w:rPr>
          <w:rFonts w:ascii="Times New Roman" w:hAnsi="Times New Roman"/>
          <w:u w:val="single"/>
        </w:rPr>
      </w:pPr>
      <w:r w:rsidRPr="001A49BF">
        <w:rPr>
          <w:rFonts w:ascii="Times New Roman" w:hAnsi="Times New Roman"/>
          <w:bCs/>
          <w:u w:val="single"/>
        </w:rPr>
        <w:t>Расход воды на</w:t>
      </w:r>
      <w:r w:rsidRPr="001A49BF">
        <w:rPr>
          <w:rFonts w:ascii="Times New Roman" w:hAnsi="Times New Roman"/>
          <w:color w:val="000000"/>
          <w:u w:val="single"/>
        </w:rPr>
        <w:t xml:space="preserve"> поливочные</w:t>
      </w:r>
      <w:r w:rsidRPr="001A49BF">
        <w:rPr>
          <w:rFonts w:ascii="Times New Roman" w:hAnsi="Times New Roman"/>
          <w:bCs/>
          <w:u w:val="single"/>
        </w:rPr>
        <w:t xml:space="preserve"> нужды</w:t>
      </w:r>
    </w:p>
    <w:p w:rsidR="00921245" w:rsidRPr="001A49BF" w:rsidRDefault="00921245" w:rsidP="001A49BF">
      <w:pPr>
        <w:rPr>
          <w:rFonts w:ascii="Times New Roman" w:hAnsi="Times New Roman"/>
          <w:sz w:val="20"/>
          <w:szCs w:val="20"/>
        </w:rPr>
      </w:pPr>
    </w:p>
    <w:p w:rsidR="00921245" w:rsidRPr="00921245" w:rsidRDefault="00921245" w:rsidP="001A49BF">
      <w:pPr>
        <w:ind w:firstLine="540"/>
        <w:jc w:val="both"/>
        <w:rPr>
          <w:rFonts w:ascii="Times New Roman" w:hAnsi="Times New Roman"/>
        </w:rPr>
      </w:pPr>
      <w:r w:rsidRPr="00921245">
        <w:rPr>
          <w:rFonts w:ascii="Times New Roman" w:hAnsi="Times New Roman"/>
        </w:rPr>
        <w:t>Расход воды на поливочные нужды принят согласно СНиПа 2.04.02-84. и составит для сельских населённых пу</w:t>
      </w:r>
      <w:r w:rsidR="00C5605A">
        <w:rPr>
          <w:rFonts w:ascii="Times New Roman" w:hAnsi="Times New Roman"/>
        </w:rPr>
        <w:t>нктов 50л/сут на одного жителя.</w:t>
      </w:r>
    </w:p>
    <w:p w:rsidR="00921245" w:rsidRPr="00921245" w:rsidRDefault="00921245" w:rsidP="001A49BF">
      <w:pPr>
        <w:ind w:firstLine="540"/>
        <w:jc w:val="both"/>
        <w:rPr>
          <w:rFonts w:ascii="Times New Roman" w:hAnsi="Times New Roman"/>
        </w:rPr>
      </w:pPr>
      <w:r w:rsidRPr="00921245">
        <w:rPr>
          <w:rFonts w:ascii="Times New Roman" w:hAnsi="Times New Roman"/>
        </w:rPr>
        <w:t>Суточный расход воды на полив составит на 1-ю очередь- 20,0 м³/сут;</w:t>
      </w:r>
    </w:p>
    <w:p w:rsidR="00921245" w:rsidRPr="00921245" w:rsidRDefault="00921245" w:rsidP="001A49BF">
      <w:pPr>
        <w:ind w:firstLine="540"/>
        <w:jc w:val="both"/>
        <w:rPr>
          <w:rFonts w:ascii="Times New Roman" w:hAnsi="Times New Roman"/>
        </w:rPr>
      </w:pPr>
      <w:r w:rsidRPr="00921245">
        <w:rPr>
          <w:rFonts w:ascii="Times New Roman" w:hAnsi="Times New Roman"/>
        </w:rPr>
        <w:t xml:space="preserve">                                                                   на расчётный срок- 25,0 м³/сут.</w:t>
      </w:r>
    </w:p>
    <w:p w:rsidR="001A49BF" w:rsidRDefault="001A49BF">
      <w:pPr>
        <w:spacing w:after="200" w:line="276" w:lineRule="auto"/>
        <w:rPr>
          <w:rFonts w:ascii="Times New Roman" w:hAnsi="Times New Roman"/>
        </w:rPr>
      </w:pPr>
      <w:r>
        <w:rPr>
          <w:rFonts w:ascii="Times New Roman" w:hAnsi="Times New Roman"/>
        </w:rPr>
        <w:br w:type="page"/>
      </w:r>
    </w:p>
    <w:p w:rsidR="00921245" w:rsidRPr="001A49BF" w:rsidRDefault="00921245" w:rsidP="00921245">
      <w:pPr>
        <w:autoSpaceDE w:val="0"/>
        <w:autoSpaceDN w:val="0"/>
        <w:adjustRightInd w:val="0"/>
        <w:jc w:val="center"/>
        <w:rPr>
          <w:rFonts w:ascii="Times New Roman" w:hAnsi="Times New Roman"/>
          <w:color w:val="000000"/>
          <w:u w:val="single"/>
        </w:rPr>
      </w:pPr>
      <w:r w:rsidRPr="001A49BF">
        <w:rPr>
          <w:rFonts w:ascii="Times New Roman" w:hAnsi="Times New Roman"/>
          <w:color w:val="000000"/>
          <w:u w:val="single"/>
        </w:rPr>
        <w:lastRenderedPageBreak/>
        <w:t xml:space="preserve">Общие расходы воды </w:t>
      </w:r>
      <w:r w:rsidRPr="001A49BF">
        <w:rPr>
          <w:rFonts w:ascii="Times New Roman" w:hAnsi="Times New Roman"/>
        </w:rPr>
        <w:t xml:space="preserve"> </w:t>
      </w:r>
      <w:r w:rsidRPr="001A49BF">
        <w:rPr>
          <w:rFonts w:ascii="Times New Roman" w:hAnsi="Times New Roman"/>
          <w:u w:val="single"/>
        </w:rPr>
        <w:t>в сельском поселении Черномысинский</w:t>
      </w:r>
    </w:p>
    <w:p w:rsidR="00921245" w:rsidRPr="00921245" w:rsidRDefault="00921245" w:rsidP="00921245">
      <w:pPr>
        <w:autoSpaceDE w:val="0"/>
        <w:autoSpaceDN w:val="0"/>
        <w:adjustRightInd w:val="0"/>
        <w:jc w:val="center"/>
        <w:rPr>
          <w:rFonts w:ascii="Times New Roman" w:hAnsi="Times New Roman"/>
          <w:bCs/>
          <w:color w:val="000000"/>
          <w:u w:val="single"/>
        </w:rPr>
      </w:pPr>
    </w:p>
    <w:p w:rsidR="00921245" w:rsidRPr="00921245" w:rsidRDefault="00921245" w:rsidP="00921245">
      <w:pPr>
        <w:pStyle w:val="af4"/>
        <w:tabs>
          <w:tab w:val="clear" w:pos="4677"/>
          <w:tab w:val="clear" w:pos="9355"/>
        </w:tabs>
        <w:rPr>
          <w:rFonts w:ascii="Times New Roman" w:hAnsi="Times New Roman"/>
        </w:rPr>
      </w:pPr>
      <w:r w:rsidRPr="00921245">
        <w:rPr>
          <w:rFonts w:ascii="Times New Roman" w:hAnsi="Times New Roman"/>
          <w:color w:val="000000"/>
        </w:rPr>
        <w:t xml:space="preserve">   </w:t>
      </w:r>
      <w:r w:rsidRPr="00921245">
        <w:rPr>
          <w:rFonts w:ascii="Times New Roman" w:hAnsi="Times New Roman"/>
        </w:rPr>
        <w:t xml:space="preserve">           </w:t>
      </w:r>
      <w:r w:rsidRPr="00921245">
        <w:rPr>
          <w:rFonts w:ascii="Times New Roman" w:hAnsi="Times New Roman"/>
          <w:color w:val="000000"/>
        </w:rPr>
        <w:t xml:space="preserve">                                                                                                               Таблица №8.2-2</w:t>
      </w:r>
    </w:p>
    <w:tbl>
      <w:tblPr>
        <w:tblW w:w="0" w:type="auto"/>
        <w:tblLayout w:type="fixed"/>
        <w:tblCellMar>
          <w:left w:w="30" w:type="dxa"/>
          <w:right w:w="30" w:type="dxa"/>
        </w:tblCellMar>
        <w:tblLook w:val="0000" w:firstRow="0" w:lastRow="0" w:firstColumn="0" w:lastColumn="0" w:noHBand="0" w:noVBand="0"/>
      </w:tblPr>
      <w:tblGrid>
        <w:gridCol w:w="979"/>
        <w:gridCol w:w="5531"/>
        <w:gridCol w:w="1400"/>
        <w:gridCol w:w="1400"/>
      </w:tblGrid>
      <w:tr w:rsidR="00921245" w:rsidRPr="00921245" w:rsidTr="009D5CED">
        <w:trPr>
          <w:trHeight w:val="250"/>
        </w:trPr>
        <w:tc>
          <w:tcPr>
            <w:tcW w:w="979" w:type="dxa"/>
            <w:vMerge w:val="restart"/>
            <w:tcBorders>
              <w:top w:val="single" w:sz="6" w:space="0" w:color="auto"/>
              <w:left w:val="single" w:sz="6" w:space="0" w:color="auto"/>
              <w:right w:val="single" w:sz="6"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w:t>
            </w:r>
          </w:p>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п/п</w:t>
            </w:r>
          </w:p>
        </w:tc>
        <w:tc>
          <w:tcPr>
            <w:tcW w:w="5531" w:type="dxa"/>
            <w:vMerge w:val="restart"/>
            <w:tcBorders>
              <w:top w:val="single" w:sz="6" w:space="0" w:color="auto"/>
              <w:left w:val="single" w:sz="6" w:space="0" w:color="auto"/>
              <w:right w:val="single" w:sz="6" w:space="0" w:color="auto"/>
            </w:tcBorders>
            <w:vAlign w:val="center"/>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Наименование водопотребления</w:t>
            </w:r>
          </w:p>
        </w:tc>
        <w:tc>
          <w:tcPr>
            <w:tcW w:w="2800" w:type="dxa"/>
            <w:gridSpan w:val="2"/>
            <w:tcBorders>
              <w:top w:val="single" w:sz="6" w:space="0" w:color="auto"/>
              <w:left w:val="nil"/>
              <w:bottom w:val="single" w:sz="6" w:space="0" w:color="auto"/>
              <w:right w:val="single" w:sz="4"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Расход воды</w:t>
            </w:r>
          </w:p>
        </w:tc>
      </w:tr>
      <w:tr w:rsidR="00921245" w:rsidRPr="00921245" w:rsidTr="009D5CED">
        <w:trPr>
          <w:trHeight w:val="250"/>
        </w:trPr>
        <w:tc>
          <w:tcPr>
            <w:tcW w:w="979" w:type="dxa"/>
            <w:vMerge/>
            <w:tcBorders>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p>
        </w:tc>
        <w:tc>
          <w:tcPr>
            <w:tcW w:w="5531" w:type="dxa"/>
            <w:vMerge/>
            <w:tcBorders>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p>
        </w:tc>
        <w:tc>
          <w:tcPr>
            <w:tcW w:w="1400" w:type="dxa"/>
            <w:tcBorders>
              <w:top w:val="single" w:sz="6" w:space="0" w:color="auto"/>
              <w:left w:val="nil"/>
              <w:bottom w:val="single" w:sz="6"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r w:rsidRPr="00921245">
              <w:rPr>
                <w:rFonts w:ascii="Times New Roman" w:hAnsi="Times New Roman"/>
                <w:color w:val="000000"/>
              </w:rPr>
              <w:t>I очередь</w:t>
            </w:r>
          </w:p>
        </w:tc>
        <w:tc>
          <w:tcPr>
            <w:tcW w:w="1400" w:type="dxa"/>
            <w:tcBorders>
              <w:top w:val="single" w:sz="6" w:space="0" w:color="auto"/>
              <w:left w:val="single" w:sz="6" w:space="0" w:color="auto"/>
              <w:bottom w:val="single" w:sz="6" w:space="0" w:color="auto"/>
              <w:right w:val="single" w:sz="4" w:space="0" w:color="auto"/>
            </w:tcBorders>
          </w:tcPr>
          <w:p w:rsidR="00921245" w:rsidRPr="00921245" w:rsidRDefault="00921245" w:rsidP="00E804E4">
            <w:pPr>
              <w:autoSpaceDE w:val="0"/>
              <w:autoSpaceDN w:val="0"/>
              <w:adjustRightInd w:val="0"/>
              <w:rPr>
                <w:rFonts w:ascii="Times New Roman" w:hAnsi="Times New Roman"/>
                <w:color w:val="000000"/>
              </w:rPr>
            </w:pPr>
            <w:r w:rsidRPr="00921245">
              <w:rPr>
                <w:rFonts w:ascii="Times New Roman" w:hAnsi="Times New Roman"/>
                <w:color w:val="000000"/>
              </w:rPr>
              <w:t xml:space="preserve">расч. </w:t>
            </w:r>
            <w:r w:rsidR="00E804E4">
              <w:rPr>
                <w:rFonts w:ascii="Times New Roman" w:hAnsi="Times New Roman"/>
                <w:color w:val="000000"/>
              </w:rPr>
              <w:t>с</w:t>
            </w:r>
            <w:r w:rsidRPr="00921245">
              <w:rPr>
                <w:rFonts w:ascii="Times New Roman" w:hAnsi="Times New Roman"/>
                <w:color w:val="000000"/>
              </w:rPr>
              <w:t>рок</w:t>
            </w:r>
          </w:p>
        </w:tc>
      </w:tr>
      <w:tr w:rsidR="00197834" w:rsidRPr="00197834" w:rsidTr="00197834">
        <w:trPr>
          <w:trHeight w:hRule="exact" w:val="302"/>
        </w:trPr>
        <w:tc>
          <w:tcPr>
            <w:tcW w:w="979" w:type="dxa"/>
            <w:tcBorders>
              <w:top w:val="single" w:sz="6" w:space="0" w:color="auto"/>
              <w:left w:val="single" w:sz="6" w:space="0" w:color="auto"/>
              <w:bottom w:val="single" w:sz="4" w:space="0" w:color="auto"/>
              <w:right w:val="single" w:sz="6" w:space="0" w:color="auto"/>
            </w:tcBorders>
            <w:vAlign w:val="center"/>
          </w:tcPr>
          <w:p w:rsidR="00197834" w:rsidRPr="00197834" w:rsidRDefault="00197834" w:rsidP="00197834">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1</w:t>
            </w:r>
          </w:p>
        </w:tc>
        <w:tc>
          <w:tcPr>
            <w:tcW w:w="5531" w:type="dxa"/>
            <w:tcBorders>
              <w:top w:val="single" w:sz="6" w:space="0" w:color="auto"/>
              <w:left w:val="single" w:sz="6" w:space="0" w:color="auto"/>
              <w:bottom w:val="single" w:sz="4" w:space="0" w:color="auto"/>
              <w:right w:val="single" w:sz="6" w:space="0" w:color="auto"/>
            </w:tcBorders>
            <w:vAlign w:val="center"/>
          </w:tcPr>
          <w:p w:rsidR="00197834" w:rsidRPr="00197834" w:rsidRDefault="00197834" w:rsidP="00197834">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2</w:t>
            </w:r>
          </w:p>
        </w:tc>
        <w:tc>
          <w:tcPr>
            <w:tcW w:w="1400" w:type="dxa"/>
            <w:tcBorders>
              <w:top w:val="single" w:sz="6" w:space="0" w:color="auto"/>
              <w:left w:val="nil"/>
              <w:bottom w:val="single" w:sz="4" w:space="0" w:color="auto"/>
              <w:right w:val="nil"/>
            </w:tcBorders>
            <w:vAlign w:val="center"/>
          </w:tcPr>
          <w:p w:rsidR="00197834" w:rsidRPr="00197834" w:rsidRDefault="00197834" w:rsidP="00197834">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3</w:t>
            </w:r>
          </w:p>
        </w:tc>
        <w:tc>
          <w:tcPr>
            <w:tcW w:w="1400" w:type="dxa"/>
            <w:tcBorders>
              <w:top w:val="single" w:sz="6" w:space="0" w:color="auto"/>
              <w:left w:val="single" w:sz="6" w:space="0" w:color="auto"/>
              <w:bottom w:val="single" w:sz="4" w:space="0" w:color="auto"/>
              <w:right w:val="single" w:sz="4" w:space="0" w:color="auto"/>
            </w:tcBorders>
            <w:vAlign w:val="center"/>
          </w:tcPr>
          <w:p w:rsidR="00197834" w:rsidRPr="00197834" w:rsidRDefault="00197834" w:rsidP="00197834">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4</w:t>
            </w:r>
          </w:p>
        </w:tc>
      </w:tr>
      <w:tr w:rsidR="00921245" w:rsidRPr="00921245" w:rsidTr="004E2F2E">
        <w:trPr>
          <w:trHeight w:hRule="exact" w:val="302"/>
        </w:trPr>
        <w:tc>
          <w:tcPr>
            <w:tcW w:w="979" w:type="dxa"/>
            <w:tcBorders>
              <w:top w:val="single" w:sz="6" w:space="0" w:color="auto"/>
              <w:left w:val="single" w:sz="6" w:space="0" w:color="auto"/>
              <w:bottom w:val="single" w:sz="4" w:space="0" w:color="auto"/>
              <w:right w:val="single" w:sz="6"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1</w:t>
            </w:r>
          </w:p>
        </w:tc>
        <w:tc>
          <w:tcPr>
            <w:tcW w:w="5531" w:type="dxa"/>
            <w:tcBorders>
              <w:top w:val="single" w:sz="6" w:space="0" w:color="auto"/>
              <w:left w:val="single" w:sz="6" w:space="0" w:color="auto"/>
              <w:bottom w:val="single" w:sz="4"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r w:rsidRPr="00921245">
              <w:rPr>
                <w:rFonts w:ascii="Times New Roman" w:hAnsi="Times New Roman"/>
                <w:color w:val="000000"/>
              </w:rPr>
              <w:t>Хозяйст</w:t>
            </w:r>
            <w:r w:rsidR="004E2F2E">
              <w:rPr>
                <w:rFonts w:ascii="Times New Roman" w:hAnsi="Times New Roman"/>
                <w:color w:val="000000"/>
              </w:rPr>
              <w:t>венно-питьевые нужды населения</w:t>
            </w:r>
          </w:p>
        </w:tc>
        <w:tc>
          <w:tcPr>
            <w:tcW w:w="1400" w:type="dxa"/>
            <w:tcBorders>
              <w:top w:val="single" w:sz="6" w:space="0" w:color="auto"/>
              <w:left w:val="nil"/>
              <w:bottom w:val="single" w:sz="4" w:space="0" w:color="auto"/>
              <w:right w:val="nil"/>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40,0</w:t>
            </w:r>
          </w:p>
        </w:tc>
        <w:tc>
          <w:tcPr>
            <w:tcW w:w="1400" w:type="dxa"/>
            <w:tcBorders>
              <w:top w:val="single" w:sz="6" w:space="0" w:color="auto"/>
              <w:left w:val="single" w:sz="6" w:space="0" w:color="auto"/>
              <w:bottom w:val="single" w:sz="4" w:space="0" w:color="auto"/>
              <w:right w:val="single" w:sz="4"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50,0</w:t>
            </w:r>
          </w:p>
        </w:tc>
      </w:tr>
      <w:tr w:rsidR="00921245" w:rsidRPr="00921245" w:rsidTr="004E2F2E">
        <w:trPr>
          <w:trHeight w:hRule="exact" w:val="279"/>
        </w:trPr>
        <w:tc>
          <w:tcPr>
            <w:tcW w:w="979" w:type="dxa"/>
            <w:tcBorders>
              <w:top w:val="single" w:sz="6" w:space="0" w:color="auto"/>
              <w:left w:val="single" w:sz="6" w:space="0" w:color="auto"/>
              <w:bottom w:val="single" w:sz="4" w:space="0" w:color="auto"/>
              <w:right w:val="single" w:sz="6"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2</w:t>
            </w:r>
          </w:p>
        </w:tc>
        <w:tc>
          <w:tcPr>
            <w:tcW w:w="5531" w:type="dxa"/>
            <w:tcBorders>
              <w:top w:val="single" w:sz="6" w:space="0" w:color="auto"/>
              <w:left w:val="single" w:sz="6" w:space="0" w:color="auto"/>
              <w:bottom w:val="single" w:sz="4" w:space="0" w:color="auto"/>
              <w:right w:val="single" w:sz="6" w:space="0" w:color="auto"/>
            </w:tcBorders>
          </w:tcPr>
          <w:p w:rsidR="00921245" w:rsidRPr="00921245" w:rsidRDefault="004E2F2E" w:rsidP="009D5CED">
            <w:pPr>
              <w:autoSpaceDE w:val="0"/>
              <w:autoSpaceDN w:val="0"/>
              <w:adjustRightInd w:val="0"/>
              <w:rPr>
                <w:rFonts w:ascii="Times New Roman" w:hAnsi="Times New Roman"/>
                <w:color w:val="000000"/>
              </w:rPr>
            </w:pPr>
            <w:r>
              <w:rPr>
                <w:rFonts w:ascii="Times New Roman" w:hAnsi="Times New Roman"/>
                <w:color w:val="000000"/>
              </w:rPr>
              <w:t>Пожарные расходы</w:t>
            </w:r>
          </w:p>
        </w:tc>
        <w:tc>
          <w:tcPr>
            <w:tcW w:w="1400" w:type="dxa"/>
            <w:tcBorders>
              <w:top w:val="single" w:sz="6" w:space="0" w:color="auto"/>
              <w:left w:val="nil"/>
              <w:bottom w:val="single" w:sz="4" w:space="0" w:color="auto"/>
              <w:right w:val="nil"/>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108,0</w:t>
            </w:r>
          </w:p>
        </w:tc>
        <w:tc>
          <w:tcPr>
            <w:tcW w:w="1400" w:type="dxa"/>
            <w:tcBorders>
              <w:top w:val="single" w:sz="6" w:space="0" w:color="auto"/>
              <w:left w:val="single" w:sz="6" w:space="0" w:color="auto"/>
              <w:bottom w:val="single" w:sz="4" w:space="0" w:color="auto"/>
              <w:right w:val="single" w:sz="4"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108,0</w:t>
            </w:r>
          </w:p>
        </w:tc>
      </w:tr>
      <w:tr w:rsidR="00921245" w:rsidRPr="00921245" w:rsidTr="004E2F2E">
        <w:trPr>
          <w:trHeight w:hRule="exact" w:val="283"/>
        </w:trPr>
        <w:tc>
          <w:tcPr>
            <w:tcW w:w="979" w:type="dxa"/>
            <w:tcBorders>
              <w:top w:val="single" w:sz="6" w:space="0" w:color="auto"/>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3</w:t>
            </w:r>
          </w:p>
        </w:tc>
        <w:tc>
          <w:tcPr>
            <w:tcW w:w="5531" w:type="dxa"/>
            <w:tcBorders>
              <w:top w:val="single" w:sz="6" w:space="0" w:color="auto"/>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r w:rsidRPr="00921245">
              <w:rPr>
                <w:rFonts w:ascii="Times New Roman" w:hAnsi="Times New Roman"/>
                <w:color w:val="000000"/>
              </w:rPr>
              <w:t>Поливочные расходы</w:t>
            </w:r>
          </w:p>
        </w:tc>
        <w:tc>
          <w:tcPr>
            <w:tcW w:w="1400" w:type="dxa"/>
            <w:tcBorders>
              <w:top w:val="single" w:sz="6" w:space="0" w:color="auto"/>
              <w:left w:val="nil"/>
              <w:bottom w:val="single" w:sz="6" w:space="0" w:color="auto"/>
              <w:right w:val="nil"/>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20,0</w:t>
            </w:r>
          </w:p>
        </w:tc>
        <w:tc>
          <w:tcPr>
            <w:tcW w:w="1400" w:type="dxa"/>
            <w:tcBorders>
              <w:top w:val="single" w:sz="6" w:space="0" w:color="auto"/>
              <w:left w:val="single" w:sz="6" w:space="0" w:color="auto"/>
              <w:bottom w:val="single" w:sz="6" w:space="0" w:color="auto"/>
              <w:right w:val="single" w:sz="4"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25,0</w:t>
            </w:r>
          </w:p>
        </w:tc>
      </w:tr>
      <w:tr w:rsidR="00921245" w:rsidRPr="00921245" w:rsidTr="004E2F2E">
        <w:trPr>
          <w:trHeight w:hRule="exact" w:val="287"/>
        </w:trPr>
        <w:tc>
          <w:tcPr>
            <w:tcW w:w="979" w:type="dxa"/>
            <w:tcBorders>
              <w:top w:val="single" w:sz="6" w:space="0" w:color="auto"/>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4</w:t>
            </w:r>
          </w:p>
        </w:tc>
        <w:tc>
          <w:tcPr>
            <w:tcW w:w="5531" w:type="dxa"/>
            <w:tcBorders>
              <w:top w:val="single" w:sz="6" w:space="0" w:color="auto"/>
              <w:left w:val="single" w:sz="6" w:space="0" w:color="auto"/>
              <w:bottom w:val="single" w:sz="6" w:space="0" w:color="auto"/>
              <w:right w:val="single" w:sz="6" w:space="0" w:color="auto"/>
            </w:tcBorders>
          </w:tcPr>
          <w:p w:rsidR="00921245" w:rsidRPr="00921245" w:rsidRDefault="00921245" w:rsidP="009D5CED">
            <w:pPr>
              <w:autoSpaceDE w:val="0"/>
              <w:autoSpaceDN w:val="0"/>
              <w:adjustRightInd w:val="0"/>
              <w:rPr>
                <w:rFonts w:ascii="Times New Roman" w:hAnsi="Times New Roman"/>
                <w:color w:val="000000"/>
              </w:rPr>
            </w:pPr>
            <w:r w:rsidRPr="00921245">
              <w:rPr>
                <w:rFonts w:ascii="Times New Roman" w:hAnsi="Times New Roman"/>
                <w:color w:val="000000"/>
              </w:rPr>
              <w:t>Прочие потребители</w:t>
            </w:r>
          </w:p>
        </w:tc>
        <w:tc>
          <w:tcPr>
            <w:tcW w:w="1400" w:type="dxa"/>
            <w:tcBorders>
              <w:top w:val="single" w:sz="6" w:space="0" w:color="auto"/>
              <w:left w:val="nil"/>
              <w:bottom w:val="single" w:sz="6" w:space="0" w:color="auto"/>
              <w:right w:val="nil"/>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15,4</w:t>
            </w:r>
          </w:p>
        </w:tc>
        <w:tc>
          <w:tcPr>
            <w:tcW w:w="1400" w:type="dxa"/>
            <w:tcBorders>
              <w:top w:val="single" w:sz="6" w:space="0" w:color="auto"/>
              <w:left w:val="single" w:sz="6" w:space="0" w:color="auto"/>
              <w:bottom w:val="single" w:sz="6" w:space="0" w:color="auto"/>
              <w:right w:val="single" w:sz="4" w:space="0" w:color="auto"/>
            </w:tcBorders>
          </w:tcPr>
          <w:p w:rsidR="00921245" w:rsidRPr="00921245" w:rsidRDefault="00921245" w:rsidP="009D5CED">
            <w:pPr>
              <w:autoSpaceDE w:val="0"/>
              <w:autoSpaceDN w:val="0"/>
              <w:adjustRightInd w:val="0"/>
              <w:jc w:val="center"/>
              <w:rPr>
                <w:rFonts w:ascii="Times New Roman" w:hAnsi="Times New Roman"/>
                <w:color w:val="000000"/>
              </w:rPr>
            </w:pPr>
            <w:r w:rsidRPr="00921245">
              <w:rPr>
                <w:rFonts w:ascii="Times New Roman" w:hAnsi="Times New Roman"/>
                <w:color w:val="000000"/>
              </w:rPr>
              <w:t>18,5</w:t>
            </w:r>
          </w:p>
        </w:tc>
      </w:tr>
      <w:tr w:rsidR="004E2F2E" w:rsidRPr="00921245" w:rsidTr="004E2F2E">
        <w:trPr>
          <w:trHeight w:hRule="exact" w:val="287"/>
        </w:trPr>
        <w:tc>
          <w:tcPr>
            <w:tcW w:w="979" w:type="dxa"/>
            <w:tcBorders>
              <w:top w:val="single" w:sz="6" w:space="0" w:color="auto"/>
              <w:left w:val="single" w:sz="6" w:space="0" w:color="auto"/>
              <w:bottom w:val="single" w:sz="6" w:space="0" w:color="auto"/>
              <w:right w:val="single" w:sz="6" w:space="0" w:color="auto"/>
            </w:tcBorders>
          </w:tcPr>
          <w:p w:rsidR="004E2F2E" w:rsidRPr="00921245" w:rsidRDefault="004E2F2E" w:rsidP="009D5CED">
            <w:pPr>
              <w:autoSpaceDE w:val="0"/>
              <w:autoSpaceDN w:val="0"/>
              <w:adjustRightInd w:val="0"/>
              <w:jc w:val="center"/>
              <w:rPr>
                <w:rFonts w:ascii="Times New Roman" w:hAnsi="Times New Roman"/>
                <w:color w:val="000000"/>
              </w:rPr>
            </w:pPr>
          </w:p>
        </w:tc>
        <w:tc>
          <w:tcPr>
            <w:tcW w:w="5531" w:type="dxa"/>
            <w:tcBorders>
              <w:top w:val="single" w:sz="6" w:space="0" w:color="auto"/>
              <w:left w:val="single" w:sz="6" w:space="0" w:color="auto"/>
              <w:bottom w:val="single" w:sz="6" w:space="0" w:color="auto"/>
              <w:right w:val="single" w:sz="6" w:space="0" w:color="auto"/>
            </w:tcBorders>
          </w:tcPr>
          <w:p w:rsidR="004E2F2E" w:rsidRPr="00921245" w:rsidRDefault="004E2F2E" w:rsidP="004E2F2E">
            <w:pPr>
              <w:autoSpaceDE w:val="0"/>
              <w:autoSpaceDN w:val="0"/>
              <w:adjustRightInd w:val="0"/>
              <w:jc w:val="center"/>
              <w:rPr>
                <w:rFonts w:ascii="Times New Roman" w:hAnsi="Times New Roman"/>
                <w:color w:val="000000"/>
              </w:rPr>
            </w:pPr>
            <w:r>
              <w:rPr>
                <w:rFonts w:ascii="Times New Roman" w:hAnsi="Times New Roman"/>
                <w:color w:val="000000"/>
              </w:rPr>
              <w:t>Итого:</w:t>
            </w:r>
          </w:p>
        </w:tc>
        <w:tc>
          <w:tcPr>
            <w:tcW w:w="1400" w:type="dxa"/>
            <w:tcBorders>
              <w:top w:val="single" w:sz="6" w:space="0" w:color="auto"/>
              <w:left w:val="nil"/>
              <w:bottom w:val="single" w:sz="6" w:space="0" w:color="auto"/>
              <w:right w:val="nil"/>
            </w:tcBorders>
          </w:tcPr>
          <w:p w:rsidR="004E2F2E" w:rsidRPr="004E2F2E" w:rsidRDefault="004E2F2E" w:rsidP="009D5CED">
            <w:pPr>
              <w:autoSpaceDE w:val="0"/>
              <w:autoSpaceDN w:val="0"/>
              <w:adjustRightInd w:val="0"/>
              <w:jc w:val="center"/>
              <w:rPr>
                <w:rFonts w:ascii="Times New Roman" w:hAnsi="Times New Roman"/>
                <w:b/>
                <w:color w:val="000000"/>
              </w:rPr>
            </w:pPr>
            <w:r w:rsidRPr="004E2F2E">
              <w:rPr>
                <w:rFonts w:ascii="Times New Roman" w:hAnsi="Times New Roman"/>
                <w:b/>
                <w:color w:val="000000"/>
              </w:rPr>
              <w:t>183,4</w:t>
            </w:r>
          </w:p>
        </w:tc>
        <w:tc>
          <w:tcPr>
            <w:tcW w:w="1400" w:type="dxa"/>
            <w:tcBorders>
              <w:top w:val="single" w:sz="6" w:space="0" w:color="auto"/>
              <w:left w:val="single" w:sz="6" w:space="0" w:color="auto"/>
              <w:bottom w:val="single" w:sz="6" w:space="0" w:color="auto"/>
              <w:right w:val="single" w:sz="4" w:space="0" w:color="auto"/>
            </w:tcBorders>
          </w:tcPr>
          <w:p w:rsidR="004E2F2E" w:rsidRPr="004E2F2E" w:rsidRDefault="004E2F2E" w:rsidP="009D5CED">
            <w:pPr>
              <w:autoSpaceDE w:val="0"/>
              <w:autoSpaceDN w:val="0"/>
              <w:adjustRightInd w:val="0"/>
              <w:jc w:val="center"/>
              <w:rPr>
                <w:rFonts w:ascii="Times New Roman" w:hAnsi="Times New Roman"/>
                <w:b/>
                <w:color w:val="000000"/>
              </w:rPr>
            </w:pPr>
            <w:r w:rsidRPr="004E2F2E">
              <w:rPr>
                <w:rFonts w:ascii="Times New Roman" w:hAnsi="Times New Roman"/>
                <w:b/>
                <w:color w:val="000000"/>
              </w:rPr>
              <w:t>201,5</w:t>
            </w:r>
          </w:p>
        </w:tc>
      </w:tr>
      <w:tr w:rsidR="004E2F2E" w:rsidRPr="00921245" w:rsidTr="004E2F2E">
        <w:trPr>
          <w:trHeight w:hRule="exact" w:val="287"/>
        </w:trPr>
        <w:tc>
          <w:tcPr>
            <w:tcW w:w="979" w:type="dxa"/>
            <w:tcBorders>
              <w:top w:val="single" w:sz="6" w:space="0" w:color="auto"/>
              <w:left w:val="single" w:sz="6" w:space="0" w:color="auto"/>
              <w:bottom w:val="single" w:sz="4" w:space="0" w:color="auto"/>
              <w:right w:val="single" w:sz="6" w:space="0" w:color="auto"/>
            </w:tcBorders>
          </w:tcPr>
          <w:p w:rsidR="004E2F2E" w:rsidRPr="00921245" w:rsidRDefault="004E2F2E" w:rsidP="009D5CED">
            <w:pPr>
              <w:autoSpaceDE w:val="0"/>
              <w:autoSpaceDN w:val="0"/>
              <w:adjustRightInd w:val="0"/>
              <w:jc w:val="center"/>
              <w:rPr>
                <w:rFonts w:ascii="Times New Roman" w:hAnsi="Times New Roman"/>
                <w:color w:val="000000"/>
              </w:rPr>
            </w:pPr>
          </w:p>
        </w:tc>
        <w:tc>
          <w:tcPr>
            <w:tcW w:w="5531" w:type="dxa"/>
            <w:tcBorders>
              <w:top w:val="single" w:sz="6" w:space="0" w:color="auto"/>
              <w:left w:val="single" w:sz="6" w:space="0" w:color="auto"/>
              <w:bottom w:val="single" w:sz="4" w:space="0" w:color="auto"/>
              <w:right w:val="single" w:sz="6" w:space="0" w:color="auto"/>
            </w:tcBorders>
          </w:tcPr>
          <w:p w:rsidR="004E2F2E" w:rsidRPr="00921245" w:rsidRDefault="004E2F2E" w:rsidP="004E2F2E">
            <w:pPr>
              <w:autoSpaceDE w:val="0"/>
              <w:autoSpaceDN w:val="0"/>
              <w:adjustRightInd w:val="0"/>
              <w:jc w:val="center"/>
              <w:rPr>
                <w:rFonts w:ascii="Times New Roman" w:hAnsi="Times New Roman"/>
                <w:color w:val="000000"/>
              </w:rPr>
            </w:pPr>
            <w:r>
              <w:rPr>
                <w:rFonts w:ascii="Times New Roman" w:hAnsi="Times New Roman"/>
                <w:color w:val="000000"/>
              </w:rPr>
              <w:t>Итого из сельского водопровода</w:t>
            </w:r>
          </w:p>
        </w:tc>
        <w:tc>
          <w:tcPr>
            <w:tcW w:w="1400" w:type="dxa"/>
            <w:tcBorders>
              <w:top w:val="single" w:sz="6" w:space="0" w:color="auto"/>
              <w:left w:val="nil"/>
              <w:bottom w:val="single" w:sz="4" w:space="0" w:color="auto"/>
              <w:right w:val="nil"/>
            </w:tcBorders>
          </w:tcPr>
          <w:p w:rsidR="004E2F2E" w:rsidRPr="004E2F2E" w:rsidRDefault="004E2F2E" w:rsidP="009D5CED">
            <w:pPr>
              <w:autoSpaceDE w:val="0"/>
              <w:autoSpaceDN w:val="0"/>
              <w:adjustRightInd w:val="0"/>
              <w:jc w:val="center"/>
              <w:rPr>
                <w:rFonts w:ascii="Times New Roman" w:hAnsi="Times New Roman"/>
                <w:b/>
                <w:color w:val="000000"/>
              </w:rPr>
            </w:pPr>
            <w:r w:rsidRPr="004E2F2E">
              <w:rPr>
                <w:rFonts w:ascii="Times New Roman" w:hAnsi="Times New Roman"/>
                <w:b/>
                <w:color w:val="000000"/>
              </w:rPr>
              <w:t>75,4</w:t>
            </w:r>
          </w:p>
        </w:tc>
        <w:tc>
          <w:tcPr>
            <w:tcW w:w="1400" w:type="dxa"/>
            <w:tcBorders>
              <w:top w:val="single" w:sz="6" w:space="0" w:color="auto"/>
              <w:left w:val="single" w:sz="6" w:space="0" w:color="auto"/>
              <w:bottom w:val="single" w:sz="4" w:space="0" w:color="auto"/>
              <w:right w:val="single" w:sz="4" w:space="0" w:color="auto"/>
            </w:tcBorders>
          </w:tcPr>
          <w:p w:rsidR="004E2F2E" w:rsidRPr="004E2F2E" w:rsidRDefault="004E2F2E" w:rsidP="009D5CED">
            <w:pPr>
              <w:autoSpaceDE w:val="0"/>
              <w:autoSpaceDN w:val="0"/>
              <w:adjustRightInd w:val="0"/>
              <w:jc w:val="center"/>
              <w:rPr>
                <w:rFonts w:ascii="Times New Roman" w:hAnsi="Times New Roman"/>
                <w:b/>
                <w:color w:val="000000"/>
              </w:rPr>
            </w:pPr>
            <w:r w:rsidRPr="004E2F2E">
              <w:rPr>
                <w:rFonts w:ascii="Times New Roman" w:hAnsi="Times New Roman"/>
                <w:b/>
                <w:color w:val="000000"/>
              </w:rPr>
              <w:t>93,5</w:t>
            </w:r>
          </w:p>
        </w:tc>
      </w:tr>
    </w:tbl>
    <w:p w:rsidR="00921245" w:rsidRPr="00921245" w:rsidRDefault="00921245" w:rsidP="00921245">
      <w:pPr>
        <w:rPr>
          <w:rFonts w:ascii="Times New Roman" w:hAnsi="Times New Roman"/>
        </w:rPr>
      </w:pPr>
    </w:p>
    <w:p w:rsidR="00921245" w:rsidRPr="004E2F2E" w:rsidRDefault="00921245" w:rsidP="004E2F2E">
      <w:pPr>
        <w:jc w:val="center"/>
        <w:rPr>
          <w:rFonts w:ascii="Times New Roman" w:hAnsi="Times New Roman"/>
          <w:u w:val="single"/>
        </w:rPr>
      </w:pPr>
      <w:r w:rsidRPr="004E2F2E">
        <w:rPr>
          <w:rFonts w:ascii="Times New Roman" w:hAnsi="Times New Roman"/>
          <w:u w:val="single"/>
        </w:rPr>
        <w:t>Источники водоснабжения</w:t>
      </w:r>
    </w:p>
    <w:p w:rsidR="00921245" w:rsidRPr="00921245" w:rsidRDefault="00921245" w:rsidP="00921245">
      <w:pPr>
        <w:ind w:firstLine="540"/>
        <w:jc w:val="center"/>
        <w:rPr>
          <w:rFonts w:ascii="Times New Roman" w:hAnsi="Times New Roman"/>
          <w:u w:val="single"/>
        </w:rPr>
      </w:pPr>
    </w:p>
    <w:p w:rsidR="00921245" w:rsidRPr="00921245" w:rsidRDefault="00921245" w:rsidP="004E2F2E">
      <w:pPr>
        <w:pStyle w:val="3"/>
        <w:spacing w:after="0"/>
        <w:ind w:left="0" w:firstLine="567"/>
        <w:jc w:val="both"/>
        <w:rPr>
          <w:sz w:val="24"/>
          <w:szCs w:val="24"/>
        </w:rPr>
      </w:pPr>
      <w:r w:rsidRPr="00921245">
        <w:rPr>
          <w:sz w:val="24"/>
          <w:szCs w:val="24"/>
        </w:rPr>
        <w:t>Основным источником водоснабжения является существующий подземный водозабор. Производительность водозабора составляет 38,0 м³/сут, что не до</w:t>
      </w:r>
      <w:r w:rsidR="004E2F2E">
        <w:rPr>
          <w:sz w:val="24"/>
          <w:szCs w:val="24"/>
        </w:rPr>
        <w:t>статочно для развития села на первую</w:t>
      </w:r>
      <w:r w:rsidRPr="00921245">
        <w:rPr>
          <w:sz w:val="24"/>
          <w:szCs w:val="24"/>
        </w:rPr>
        <w:t xml:space="preserve"> очередь и расчётный срок. </w:t>
      </w:r>
      <w:r w:rsidR="004E2F2E">
        <w:rPr>
          <w:sz w:val="24"/>
          <w:szCs w:val="24"/>
        </w:rPr>
        <w:t>Уже на первую</w:t>
      </w:r>
      <w:r w:rsidRPr="00921245">
        <w:rPr>
          <w:sz w:val="24"/>
          <w:szCs w:val="24"/>
        </w:rPr>
        <w:t xml:space="preserve"> очередь строительства необходимо пробурить новые скважины. Количество скважин и место расположения определяется на последующих стадиях проектирования.</w:t>
      </w:r>
    </w:p>
    <w:p w:rsidR="00921245" w:rsidRPr="00921245" w:rsidRDefault="00921245" w:rsidP="004E2F2E">
      <w:pPr>
        <w:pStyle w:val="3"/>
        <w:spacing w:after="0"/>
        <w:ind w:left="0" w:firstLine="567"/>
        <w:jc w:val="both"/>
        <w:rPr>
          <w:sz w:val="24"/>
          <w:szCs w:val="24"/>
        </w:rPr>
      </w:pPr>
      <w:r w:rsidRPr="00921245">
        <w:rPr>
          <w:sz w:val="24"/>
          <w:szCs w:val="24"/>
        </w:rPr>
        <w:t>Качество подземной  воды в водозаборных скважинах на момент выполнения проекта неизвестно, поэтом</w:t>
      </w:r>
      <w:r w:rsidR="004E2F2E">
        <w:rPr>
          <w:sz w:val="24"/>
          <w:szCs w:val="24"/>
        </w:rPr>
        <w:t xml:space="preserve">у необходимость водоподготовки </w:t>
      </w:r>
      <w:r w:rsidRPr="00921245">
        <w:rPr>
          <w:sz w:val="24"/>
          <w:szCs w:val="24"/>
        </w:rPr>
        <w:t>будет решаться на последующих стадиях проектирования.</w:t>
      </w:r>
    </w:p>
    <w:p w:rsidR="00921245" w:rsidRPr="00921245" w:rsidRDefault="00921245" w:rsidP="004E2F2E">
      <w:pPr>
        <w:ind w:firstLine="540"/>
        <w:jc w:val="both"/>
        <w:rPr>
          <w:rFonts w:ascii="Times New Roman" w:hAnsi="Times New Roman"/>
        </w:rPr>
      </w:pPr>
    </w:p>
    <w:p w:rsidR="00921245" w:rsidRPr="00786398" w:rsidRDefault="00921245" w:rsidP="00921245">
      <w:pPr>
        <w:ind w:firstLine="540"/>
        <w:jc w:val="center"/>
        <w:rPr>
          <w:rFonts w:ascii="Times New Roman" w:hAnsi="Times New Roman"/>
          <w:u w:val="single"/>
        </w:rPr>
      </w:pPr>
      <w:r w:rsidRPr="00786398">
        <w:rPr>
          <w:rFonts w:ascii="Times New Roman" w:hAnsi="Times New Roman"/>
          <w:u w:val="single"/>
        </w:rPr>
        <w:t>Проектируемая схема водоснабжения</w:t>
      </w:r>
    </w:p>
    <w:p w:rsidR="00921245" w:rsidRPr="00921245" w:rsidRDefault="00921245" w:rsidP="00921245">
      <w:pPr>
        <w:ind w:firstLine="540"/>
        <w:jc w:val="both"/>
        <w:rPr>
          <w:rFonts w:ascii="Times New Roman" w:hAnsi="Times New Roman"/>
        </w:rPr>
      </w:pPr>
    </w:p>
    <w:p w:rsidR="00921245" w:rsidRPr="00921245" w:rsidRDefault="00921245" w:rsidP="00786398">
      <w:pPr>
        <w:ind w:firstLine="540"/>
        <w:jc w:val="both"/>
        <w:rPr>
          <w:rFonts w:ascii="Times New Roman" w:hAnsi="Times New Roman"/>
        </w:rPr>
      </w:pPr>
      <w:r w:rsidRPr="00921245">
        <w:rPr>
          <w:rFonts w:ascii="Times New Roman" w:hAnsi="Times New Roman"/>
        </w:rPr>
        <w:t xml:space="preserve">Проектом предусматривается расширение централизованной системы водо-снабжения. Все потребители, подключенные к сельскому водопроводу, и в дальнейшем будут централизованно получать воду из сельского водопровода. </w:t>
      </w:r>
    </w:p>
    <w:p w:rsidR="00921245" w:rsidRPr="00921245" w:rsidRDefault="00921245" w:rsidP="00786398">
      <w:pPr>
        <w:ind w:firstLine="510"/>
        <w:jc w:val="both"/>
        <w:rPr>
          <w:rFonts w:ascii="Times New Roman" w:hAnsi="Times New Roman"/>
        </w:rPr>
      </w:pPr>
      <w:r w:rsidRPr="00921245">
        <w:rPr>
          <w:rFonts w:ascii="Times New Roman" w:hAnsi="Times New Roman"/>
        </w:rPr>
        <w:t>Принципиальная схема водоснабжения существующей и проектируемой жилой и общественной застройки следующая:</w:t>
      </w:r>
    </w:p>
    <w:p w:rsidR="00921245" w:rsidRPr="00921245" w:rsidRDefault="00786398" w:rsidP="00786398">
      <w:pPr>
        <w:pStyle w:val="a8"/>
        <w:spacing w:after="0"/>
        <w:ind w:firstLine="567"/>
        <w:jc w:val="both"/>
        <w:rPr>
          <w:rFonts w:ascii="Times New Roman" w:hAnsi="Times New Roman"/>
        </w:rPr>
      </w:pPr>
      <w:r>
        <w:rPr>
          <w:rFonts w:ascii="Times New Roman" w:hAnsi="Times New Roman"/>
        </w:rPr>
        <w:t xml:space="preserve">   </w:t>
      </w:r>
      <w:r w:rsidR="00921245" w:rsidRPr="00921245">
        <w:rPr>
          <w:rFonts w:ascii="Times New Roman" w:hAnsi="Times New Roman"/>
        </w:rPr>
        <w:t xml:space="preserve"> </w:t>
      </w:r>
      <w:r>
        <w:rPr>
          <w:rFonts w:ascii="Times New Roman" w:hAnsi="Times New Roman"/>
        </w:rPr>
        <w:t>-</w:t>
      </w:r>
      <w:r w:rsidR="00921245" w:rsidRPr="00921245">
        <w:rPr>
          <w:rFonts w:ascii="Times New Roman" w:hAnsi="Times New Roman"/>
        </w:rPr>
        <w:t xml:space="preserve">вода из скважины насосом  I-го подъёма подаётся в разводящую сеть села. </w:t>
      </w:r>
    </w:p>
    <w:p w:rsidR="00921245" w:rsidRPr="00921245" w:rsidRDefault="00921245" w:rsidP="00786398">
      <w:pPr>
        <w:ind w:firstLine="567"/>
        <w:jc w:val="both"/>
        <w:rPr>
          <w:rFonts w:ascii="Times New Roman" w:hAnsi="Times New Roman"/>
        </w:rPr>
      </w:pPr>
      <w:r w:rsidRPr="00921245">
        <w:rPr>
          <w:rFonts w:ascii="Times New Roman" w:hAnsi="Times New Roman"/>
        </w:rPr>
        <w:t>В существующих баках водонапорных башен хранится неприкосновенный пожарный запас и регулирующий объём воды.</w:t>
      </w:r>
    </w:p>
    <w:p w:rsidR="00921245" w:rsidRPr="00921245" w:rsidRDefault="00921245" w:rsidP="00786398">
      <w:pPr>
        <w:ind w:firstLine="567"/>
        <w:jc w:val="both"/>
        <w:rPr>
          <w:rFonts w:ascii="Times New Roman" w:hAnsi="Times New Roman"/>
        </w:rPr>
      </w:pPr>
      <w:r w:rsidRPr="00921245">
        <w:rPr>
          <w:rFonts w:ascii="Times New Roman" w:hAnsi="Times New Roman"/>
        </w:rPr>
        <w:t>Водопроводы основных колец трассированы по поселковым дорогам с сохранени</w:t>
      </w:r>
      <w:r>
        <w:rPr>
          <w:rFonts w:ascii="Times New Roman" w:hAnsi="Times New Roman"/>
        </w:rPr>
        <w:t>е</w:t>
      </w:r>
      <w:r w:rsidRPr="00921245">
        <w:rPr>
          <w:rFonts w:ascii="Times New Roman" w:hAnsi="Times New Roman"/>
        </w:rPr>
        <w:t>м существующих водопроводных сетей, с  перекладкой аварийных участков (0,45км).</w:t>
      </w:r>
    </w:p>
    <w:p w:rsidR="00921245" w:rsidRPr="00921245" w:rsidRDefault="00921245" w:rsidP="00786398">
      <w:pPr>
        <w:ind w:firstLine="567"/>
        <w:jc w:val="both"/>
        <w:rPr>
          <w:rFonts w:ascii="Times New Roman" w:hAnsi="Times New Roman"/>
        </w:rPr>
      </w:pPr>
      <w:r w:rsidRPr="00921245">
        <w:rPr>
          <w:rFonts w:ascii="Times New Roman" w:hAnsi="Times New Roman"/>
        </w:rPr>
        <w:t xml:space="preserve">Для нужд пожаротушения на кольцевой сети устанавливаются пожарные гидранты через 150м. Одноэтажная </w:t>
      </w:r>
      <w:r w:rsidR="00786398">
        <w:rPr>
          <w:rFonts w:ascii="Times New Roman" w:hAnsi="Times New Roman"/>
        </w:rPr>
        <w:t>неблагоустроенная (существующая</w:t>
      </w:r>
      <w:r w:rsidRPr="00921245">
        <w:rPr>
          <w:rFonts w:ascii="Times New Roman" w:hAnsi="Times New Roman"/>
        </w:rPr>
        <w:t>) застройка снабжается водой из водоразборных колонок, радиус действия которых 100м. Водопроводы проектируются из полиэтиленовых труб.</w:t>
      </w:r>
    </w:p>
    <w:p w:rsidR="00921245" w:rsidRPr="00921245" w:rsidRDefault="00921245" w:rsidP="00921245">
      <w:pPr>
        <w:pStyle w:val="af4"/>
        <w:tabs>
          <w:tab w:val="clear" w:pos="4677"/>
          <w:tab w:val="clear" w:pos="9355"/>
        </w:tabs>
        <w:rPr>
          <w:rFonts w:ascii="Times New Roman" w:hAnsi="Times New Roman"/>
        </w:rPr>
      </w:pPr>
    </w:p>
    <w:p w:rsidR="00921245" w:rsidRPr="00921245" w:rsidRDefault="00921245" w:rsidP="00786398">
      <w:pPr>
        <w:pStyle w:val="caaieiaie2"/>
        <w:keepNext w:val="0"/>
        <w:keepLines w:val="0"/>
        <w:widowControl/>
        <w:spacing w:before="0" w:after="0"/>
        <w:rPr>
          <w:rFonts w:ascii="Times New Roman" w:hAnsi="Times New Roman"/>
          <w:szCs w:val="24"/>
        </w:rPr>
      </w:pPr>
      <w:r w:rsidRPr="00921245">
        <w:rPr>
          <w:rFonts w:ascii="Times New Roman" w:hAnsi="Times New Roman"/>
          <w:szCs w:val="24"/>
        </w:rPr>
        <w:t>Водоотведение</w:t>
      </w:r>
    </w:p>
    <w:p w:rsidR="00921245" w:rsidRPr="00786398" w:rsidRDefault="00921245" w:rsidP="00921245">
      <w:pPr>
        <w:jc w:val="center"/>
        <w:rPr>
          <w:rFonts w:ascii="Times New Roman" w:hAnsi="Times New Roman"/>
        </w:rPr>
      </w:pPr>
    </w:p>
    <w:p w:rsidR="00921245" w:rsidRPr="00786398" w:rsidRDefault="00921245" w:rsidP="00921245">
      <w:pPr>
        <w:jc w:val="center"/>
        <w:rPr>
          <w:rFonts w:ascii="Times New Roman" w:hAnsi="Times New Roman"/>
          <w:u w:val="single"/>
        </w:rPr>
      </w:pPr>
      <w:r w:rsidRPr="00786398">
        <w:rPr>
          <w:rFonts w:ascii="Times New Roman" w:hAnsi="Times New Roman"/>
          <w:u w:val="single"/>
        </w:rPr>
        <w:t>Существующее положение</w:t>
      </w:r>
    </w:p>
    <w:p w:rsidR="00921245" w:rsidRPr="00921245" w:rsidRDefault="00921245" w:rsidP="00921245">
      <w:pPr>
        <w:shd w:val="clear" w:color="auto" w:fill="FFFFFF"/>
        <w:ind w:right="57"/>
        <w:jc w:val="both"/>
        <w:rPr>
          <w:rFonts w:ascii="Times New Roman" w:hAnsi="Times New Roman"/>
        </w:rPr>
      </w:pPr>
    </w:p>
    <w:p w:rsidR="00921245" w:rsidRPr="00921245" w:rsidRDefault="00921245" w:rsidP="00786398">
      <w:pPr>
        <w:shd w:val="clear" w:color="auto" w:fill="FFFFFF"/>
        <w:ind w:left="57" w:right="57" w:firstLine="510"/>
        <w:jc w:val="both"/>
        <w:rPr>
          <w:rFonts w:ascii="Times New Roman" w:hAnsi="Times New Roman"/>
        </w:rPr>
      </w:pPr>
      <w:r w:rsidRPr="00921245">
        <w:rPr>
          <w:rFonts w:ascii="Times New Roman" w:hAnsi="Times New Roman"/>
        </w:rPr>
        <w:t>В настоящее время централизованная система канализования в сельском поселении Черномысинский отсутствует. От отдельных зданий стоки отводятся в выгреба</w:t>
      </w:r>
      <w:r w:rsidR="00786398">
        <w:rPr>
          <w:rFonts w:ascii="Times New Roman" w:hAnsi="Times New Roman"/>
        </w:rPr>
        <w:t>.</w:t>
      </w:r>
    </w:p>
    <w:p w:rsidR="00197834" w:rsidRDefault="00197834">
      <w:pPr>
        <w:spacing w:after="200" w:line="276" w:lineRule="auto"/>
        <w:rPr>
          <w:rFonts w:ascii="Times New Roman" w:hAnsi="Times New Roman"/>
        </w:rPr>
      </w:pPr>
      <w:r>
        <w:rPr>
          <w:rFonts w:ascii="Times New Roman" w:hAnsi="Times New Roman"/>
        </w:rPr>
        <w:br w:type="page"/>
      </w:r>
    </w:p>
    <w:p w:rsidR="00921245" w:rsidRPr="00786398" w:rsidRDefault="00921245" w:rsidP="00786398">
      <w:pPr>
        <w:jc w:val="center"/>
        <w:rPr>
          <w:rFonts w:ascii="Times New Roman" w:hAnsi="Times New Roman"/>
          <w:u w:val="single"/>
        </w:rPr>
      </w:pPr>
      <w:r w:rsidRPr="00786398">
        <w:rPr>
          <w:rFonts w:ascii="Times New Roman" w:hAnsi="Times New Roman"/>
          <w:u w:val="single"/>
        </w:rPr>
        <w:lastRenderedPageBreak/>
        <w:t>Проектные решения</w:t>
      </w:r>
    </w:p>
    <w:p w:rsidR="00921245" w:rsidRPr="00921245" w:rsidRDefault="00921245" w:rsidP="00921245">
      <w:pPr>
        <w:ind w:firstLine="540"/>
        <w:rPr>
          <w:rFonts w:ascii="Times New Roman" w:hAnsi="Times New Roman"/>
        </w:rPr>
      </w:pPr>
    </w:p>
    <w:p w:rsidR="00921245" w:rsidRPr="00921245" w:rsidRDefault="00921245" w:rsidP="00786398">
      <w:pPr>
        <w:ind w:firstLine="540"/>
        <w:jc w:val="both"/>
        <w:rPr>
          <w:rFonts w:ascii="Times New Roman" w:hAnsi="Times New Roman"/>
        </w:rPr>
      </w:pPr>
      <w:r w:rsidRPr="00921245">
        <w:rPr>
          <w:rFonts w:ascii="Times New Roman" w:hAnsi="Times New Roman"/>
        </w:rPr>
        <w:t>Нормы водоотведения бытовых сточных вод прин</w:t>
      </w:r>
      <w:r w:rsidR="00786398">
        <w:rPr>
          <w:rFonts w:ascii="Times New Roman" w:hAnsi="Times New Roman"/>
        </w:rPr>
        <w:t>яты по СН</w:t>
      </w:r>
      <w:r w:rsidRPr="00921245">
        <w:rPr>
          <w:rFonts w:ascii="Times New Roman" w:hAnsi="Times New Roman"/>
        </w:rPr>
        <w:t>иП 2.04.03-85 и соответствуют нормам водопотребления. Суточный расход бытовых сточных вод по очередям строительства приведен в таблице №</w:t>
      </w:r>
      <w:r w:rsidR="00786398">
        <w:rPr>
          <w:rFonts w:ascii="Times New Roman" w:hAnsi="Times New Roman"/>
        </w:rPr>
        <w:t xml:space="preserve"> </w:t>
      </w:r>
      <w:r w:rsidRPr="00921245">
        <w:rPr>
          <w:rFonts w:ascii="Times New Roman" w:hAnsi="Times New Roman"/>
        </w:rPr>
        <w:t>8.2-3</w:t>
      </w:r>
      <w:r w:rsidR="00786398">
        <w:rPr>
          <w:rFonts w:ascii="Times New Roman" w:hAnsi="Times New Roman"/>
        </w:rPr>
        <w:t>.</w:t>
      </w:r>
    </w:p>
    <w:p w:rsidR="00242D28" w:rsidRDefault="00242D28" w:rsidP="00786398">
      <w:pPr>
        <w:jc w:val="center"/>
        <w:rPr>
          <w:rFonts w:ascii="Times New Roman" w:hAnsi="Times New Roman"/>
          <w:u w:val="single"/>
        </w:rPr>
      </w:pPr>
    </w:p>
    <w:p w:rsidR="00921245" w:rsidRPr="00786398" w:rsidRDefault="00921245" w:rsidP="00786398">
      <w:pPr>
        <w:jc w:val="center"/>
        <w:rPr>
          <w:rFonts w:ascii="Times New Roman" w:hAnsi="Times New Roman"/>
          <w:u w:val="single"/>
        </w:rPr>
      </w:pPr>
      <w:r w:rsidRPr="00786398">
        <w:rPr>
          <w:rFonts w:ascii="Times New Roman" w:hAnsi="Times New Roman"/>
          <w:u w:val="single"/>
        </w:rPr>
        <w:t>Суточный расход сточных вод от населения</w:t>
      </w:r>
    </w:p>
    <w:p w:rsidR="00921245" w:rsidRPr="00921245" w:rsidRDefault="00921245" w:rsidP="00921245">
      <w:pPr>
        <w:ind w:firstLine="540"/>
        <w:jc w:val="center"/>
        <w:rPr>
          <w:rFonts w:ascii="Times New Roman" w:hAnsi="Times New Roman"/>
        </w:rPr>
      </w:pPr>
    </w:p>
    <w:p w:rsidR="00921245" w:rsidRPr="00921245" w:rsidRDefault="00786398" w:rsidP="00921245">
      <w:pPr>
        <w:ind w:firstLine="540"/>
        <w:jc w:val="center"/>
        <w:rPr>
          <w:rFonts w:ascii="Times New Roman" w:hAnsi="Times New Roman"/>
        </w:rPr>
      </w:pPr>
      <w:r>
        <w:rPr>
          <w:rFonts w:ascii="Times New Roman" w:hAnsi="Times New Roman"/>
        </w:rPr>
        <w:t xml:space="preserve">                                                                                                          </w:t>
      </w:r>
      <w:r w:rsidR="00921245" w:rsidRPr="00921245">
        <w:rPr>
          <w:rFonts w:ascii="Times New Roman" w:hAnsi="Times New Roman"/>
        </w:rPr>
        <w:t>Таблица № 8.2-3</w:t>
      </w:r>
    </w:p>
    <w:tbl>
      <w:tblPr>
        <w:tblW w:w="9244" w:type="dxa"/>
        <w:tblInd w:w="78" w:type="dxa"/>
        <w:tblLayout w:type="fixed"/>
        <w:tblLook w:val="0000" w:firstRow="0" w:lastRow="0" w:firstColumn="0" w:lastColumn="0" w:noHBand="0" w:noVBand="0"/>
      </w:tblPr>
      <w:tblGrid>
        <w:gridCol w:w="2258"/>
        <w:gridCol w:w="2400"/>
        <w:gridCol w:w="1350"/>
        <w:gridCol w:w="1512"/>
        <w:gridCol w:w="1724"/>
      </w:tblGrid>
      <w:tr w:rsidR="00921245" w:rsidRPr="00921245" w:rsidTr="00FF40B7">
        <w:trPr>
          <w:trHeight w:val="730"/>
        </w:trPr>
        <w:tc>
          <w:tcPr>
            <w:tcW w:w="2258" w:type="dxa"/>
            <w:tcBorders>
              <w:top w:val="single" w:sz="4" w:space="0" w:color="auto"/>
              <w:left w:val="single" w:sz="4" w:space="0" w:color="auto"/>
              <w:bottom w:val="single" w:sz="4" w:space="0" w:color="auto"/>
              <w:right w:val="single" w:sz="4" w:space="0" w:color="auto"/>
            </w:tcBorders>
            <w:noWrap/>
            <w:vAlign w:val="center"/>
          </w:tcPr>
          <w:p w:rsidR="00921245" w:rsidRPr="00921245" w:rsidRDefault="00786398" w:rsidP="009D5CED">
            <w:pPr>
              <w:jc w:val="center"/>
              <w:rPr>
                <w:rFonts w:ascii="Times New Roman" w:hAnsi="Times New Roman"/>
              </w:rPr>
            </w:pPr>
            <w:r>
              <w:rPr>
                <w:rFonts w:ascii="Times New Roman" w:hAnsi="Times New Roman"/>
              </w:rPr>
              <w:t>Сроки строительства</w:t>
            </w:r>
          </w:p>
        </w:tc>
        <w:tc>
          <w:tcPr>
            <w:tcW w:w="2400"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Характер застройки кварталов</w:t>
            </w:r>
          </w:p>
        </w:tc>
        <w:tc>
          <w:tcPr>
            <w:tcW w:w="1350"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Число жителей</w:t>
            </w:r>
            <w:r w:rsidR="00FC36A2">
              <w:rPr>
                <w:rFonts w:ascii="Times New Roman" w:hAnsi="Times New Roman"/>
              </w:rPr>
              <w:t>,</w:t>
            </w:r>
          </w:p>
          <w:p w:rsidR="00921245" w:rsidRPr="00921245" w:rsidRDefault="00921245" w:rsidP="009D5CED">
            <w:pPr>
              <w:jc w:val="center"/>
              <w:rPr>
                <w:rFonts w:ascii="Times New Roman" w:hAnsi="Times New Roman"/>
              </w:rPr>
            </w:pPr>
            <w:r w:rsidRPr="00921245">
              <w:rPr>
                <w:rFonts w:ascii="Times New Roman" w:hAnsi="Times New Roman"/>
              </w:rPr>
              <w:t>чел</w:t>
            </w:r>
          </w:p>
        </w:tc>
        <w:tc>
          <w:tcPr>
            <w:tcW w:w="1512"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Норма водо-</w:t>
            </w:r>
          </w:p>
          <w:p w:rsidR="00921245" w:rsidRPr="00921245" w:rsidRDefault="00921245" w:rsidP="009D5CED">
            <w:pPr>
              <w:jc w:val="center"/>
              <w:rPr>
                <w:rFonts w:ascii="Times New Roman" w:hAnsi="Times New Roman"/>
              </w:rPr>
            </w:pPr>
            <w:r w:rsidRPr="00921245">
              <w:rPr>
                <w:rFonts w:ascii="Times New Roman" w:hAnsi="Times New Roman"/>
              </w:rPr>
              <w:t>отведения</w:t>
            </w:r>
          </w:p>
          <w:p w:rsidR="00921245" w:rsidRPr="00921245" w:rsidRDefault="00921245" w:rsidP="009D5CED">
            <w:pPr>
              <w:jc w:val="center"/>
              <w:rPr>
                <w:rFonts w:ascii="Times New Roman" w:hAnsi="Times New Roman"/>
              </w:rPr>
            </w:pPr>
            <w:r w:rsidRPr="00921245">
              <w:rPr>
                <w:rFonts w:ascii="Times New Roman" w:hAnsi="Times New Roman"/>
              </w:rPr>
              <w:t>л/сут на 1чел.</w:t>
            </w:r>
          </w:p>
        </w:tc>
        <w:tc>
          <w:tcPr>
            <w:tcW w:w="1724" w:type="dxa"/>
            <w:tcBorders>
              <w:top w:val="single" w:sz="4" w:space="0" w:color="auto"/>
              <w:left w:val="nil"/>
              <w:bottom w:val="single" w:sz="4" w:space="0" w:color="auto"/>
              <w:right w:val="single" w:sz="4" w:space="0" w:color="auto"/>
            </w:tcBorders>
            <w:noWrap/>
            <w:vAlign w:val="center"/>
          </w:tcPr>
          <w:p w:rsidR="00921245" w:rsidRPr="00921245" w:rsidRDefault="00921245" w:rsidP="009D5CED">
            <w:pPr>
              <w:jc w:val="center"/>
              <w:rPr>
                <w:rFonts w:ascii="Times New Roman" w:hAnsi="Times New Roman"/>
              </w:rPr>
            </w:pPr>
            <w:r w:rsidRPr="00921245">
              <w:rPr>
                <w:rFonts w:ascii="Times New Roman" w:hAnsi="Times New Roman"/>
              </w:rPr>
              <w:t>Суточный расход стоков (м³/сут)</w:t>
            </w:r>
          </w:p>
        </w:tc>
      </w:tr>
      <w:tr w:rsidR="00872DCD" w:rsidRPr="00921245" w:rsidTr="00DC63AD">
        <w:trPr>
          <w:cantSplit/>
          <w:trHeight w:hRule="exact" w:val="386"/>
        </w:trPr>
        <w:tc>
          <w:tcPr>
            <w:tcW w:w="2258" w:type="dxa"/>
            <w:tcBorders>
              <w:top w:val="single" w:sz="4" w:space="0" w:color="auto"/>
              <w:left w:val="single" w:sz="4" w:space="0" w:color="auto"/>
              <w:bottom w:val="single" w:sz="4" w:space="0" w:color="auto"/>
              <w:right w:val="single" w:sz="4" w:space="0" w:color="auto"/>
            </w:tcBorders>
            <w:noWrap/>
            <w:vAlign w:val="center"/>
          </w:tcPr>
          <w:p w:rsidR="00872DCD" w:rsidRPr="00921245" w:rsidRDefault="00872DCD" w:rsidP="00DC63AD">
            <w:pPr>
              <w:jc w:val="center"/>
              <w:rPr>
                <w:rFonts w:ascii="Times New Roman" w:hAnsi="Times New Roman"/>
              </w:rPr>
            </w:pPr>
            <w:r>
              <w:rPr>
                <w:rFonts w:ascii="Times New Roman" w:hAnsi="Times New Roman"/>
              </w:rPr>
              <w:t>1</w:t>
            </w:r>
          </w:p>
        </w:tc>
        <w:tc>
          <w:tcPr>
            <w:tcW w:w="2400" w:type="dxa"/>
            <w:tcBorders>
              <w:top w:val="single" w:sz="4" w:space="0" w:color="auto"/>
              <w:left w:val="nil"/>
              <w:bottom w:val="single" w:sz="4" w:space="0" w:color="auto"/>
              <w:right w:val="single" w:sz="4" w:space="0" w:color="auto"/>
            </w:tcBorders>
            <w:noWrap/>
            <w:vAlign w:val="center"/>
          </w:tcPr>
          <w:p w:rsidR="00872DCD" w:rsidRPr="00921245" w:rsidRDefault="00872DCD" w:rsidP="00DC63AD">
            <w:pPr>
              <w:jc w:val="center"/>
              <w:rPr>
                <w:rFonts w:ascii="Times New Roman" w:hAnsi="Times New Roman"/>
              </w:rPr>
            </w:pPr>
            <w:r>
              <w:rPr>
                <w:rFonts w:ascii="Times New Roman" w:hAnsi="Times New Roman"/>
              </w:rPr>
              <w:t>2</w:t>
            </w:r>
          </w:p>
        </w:tc>
        <w:tc>
          <w:tcPr>
            <w:tcW w:w="1350" w:type="dxa"/>
            <w:tcBorders>
              <w:top w:val="single" w:sz="4" w:space="0" w:color="auto"/>
              <w:left w:val="nil"/>
              <w:bottom w:val="single" w:sz="4" w:space="0" w:color="auto"/>
              <w:right w:val="single" w:sz="4" w:space="0" w:color="auto"/>
            </w:tcBorders>
            <w:noWrap/>
            <w:vAlign w:val="center"/>
          </w:tcPr>
          <w:p w:rsidR="00872DCD" w:rsidRPr="00921245" w:rsidRDefault="00872DCD" w:rsidP="00DC63AD">
            <w:pPr>
              <w:jc w:val="center"/>
              <w:rPr>
                <w:rFonts w:ascii="Times New Roman" w:hAnsi="Times New Roman"/>
              </w:rPr>
            </w:pPr>
            <w:r>
              <w:rPr>
                <w:rFonts w:ascii="Times New Roman" w:hAnsi="Times New Roman"/>
              </w:rPr>
              <w:t>3</w:t>
            </w:r>
          </w:p>
        </w:tc>
        <w:tc>
          <w:tcPr>
            <w:tcW w:w="1512" w:type="dxa"/>
            <w:tcBorders>
              <w:top w:val="single" w:sz="4" w:space="0" w:color="auto"/>
              <w:left w:val="nil"/>
              <w:bottom w:val="single" w:sz="4" w:space="0" w:color="auto"/>
              <w:right w:val="single" w:sz="4" w:space="0" w:color="auto"/>
            </w:tcBorders>
            <w:vAlign w:val="center"/>
          </w:tcPr>
          <w:p w:rsidR="00872DCD" w:rsidRPr="00921245" w:rsidRDefault="00872DCD" w:rsidP="00DC63AD">
            <w:pPr>
              <w:jc w:val="center"/>
              <w:rPr>
                <w:rFonts w:ascii="Times New Roman" w:hAnsi="Times New Roman"/>
              </w:rPr>
            </w:pPr>
            <w:r>
              <w:rPr>
                <w:rFonts w:ascii="Times New Roman" w:hAnsi="Times New Roman"/>
              </w:rPr>
              <w:t>4</w:t>
            </w:r>
          </w:p>
        </w:tc>
        <w:tc>
          <w:tcPr>
            <w:tcW w:w="1724" w:type="dxa"/>
            <w:tcBorders>
              <w:top w:val="single" w:sz="4" w:space="0" w:color="auto"/>
              <w:left w:val="nil"/>
              <w:bottom w:val="single" w:sz="4" w:space="0" w:color="auto"/>
              <w:right w:val="single" w:sz="4" w:space="0" w:color="auto"/>
            </w:tcBorders>
            <w:noWrap/>
            <w:vAlign w:val="center"/>
          </w:tcPr>
          <w:p w:rsidR="00872DCD" w:rsidRPr="00921245" w:rsidRDefault="00872DCD" w:rsidP="00DC63AD">
            <w:pPr>
              <w:jc w:val="center"/>
              <w:rPr>
                <w:rFonts w:ascii="Times New Roman" w:hAnsi="Times New Roman"/>
              </w:rPr>
            </w:pPr>
            <w:r>
              <w:rPr>
                <w:rFonts w:ascii="Times New Roman" w:hAnsi="Times New Roman"/>
              </w:rPr>
              <w:t>5</w:t>
            </w:r>
          </w:p>
        </w:tc>
      </w:tr>
      <w:tr w:rsidR="00921245" w:rsidRPr="00921245" w:rsidTr="00FF40B7">
        <w:trPr>
          <w:cantSplit/>
          <w:trHeight w:hRule="exact" w:val="397"/>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FC36A2">
            <w:pPr>
              <w:rPr>
                <w:rFonts w:ascii="Times New Roman" w:hAnsi="Times New Roman"/>
              </w:rPr>
            </w:pPr>
            <w:r w:rsidRPr="00921245">
              <w:rPr>
                <w:rFonts w:ascii="Times New Roman" w:hAnsi="Times New Roman"/>
              </w:rPr>
              <w:t>существующее</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526</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9D5CED">
            <w:pPr>
              <w:jc w:val="center"/>
              <w:rPr>
                <w:rFonts w:ascii="Times New Roman" w:hAnsi="Times New Roman"/>
              </w:rPr>
            </w:pPr>
            <w:r w:rsidRPr="00921245">
              <w:rPr>
                <w:rFonts w:ascii="Times New Roman" w:hAnsi="Times New Roman"/>
              </w:rPr>
              <w:t>16,3</w:t>
            </w:r>
          </w:p>
        </w:tc>
        <w:tc>
          <w:tcPr>
            <w:tcW w:w="1724"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8,58</w:t>
            </w:r>
          </w:p>
        </w:tc>
      </w:tr>
      <w:tr w:rsidR="00921245" w:rsidRPr="00921245" w:rsidTr="00FF40B7">
        <w:trPr>
          <w:cantSplit/>
          <w:trHeight w:hRule="exact" w:val="397"/>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FC36A2">
            <w:pPr>
              <w:rPr>
                <w:rFonts w:ascii="Times New Roman" w:hAnsi="Times New Roman"/>
              </w:rPr>
            </w:pPr>
            <w:r w:rsidRPr="00921245">
              <w:rPr>
                <w:rFonts w:ascii="Times New Roman" w:hAnsi="Times New Roman"/>
              </w:rPr>
              <w:t>на 1-ю очередь</w:t>
            </w:r>
            <w:r w:rsidRPr="00921245">
              <w:rPr>
                <w:rFonts w:ascii="Times New Roman" w:hAnsi="Times New Roman"/>
                <w:lang w:val="en-US"/>
              </w:rPr>
              <w:t xml:space="preserve"> </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400</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9D5CED">
            <w:pPr>
              <w:jc w:val="center"/>
              <w:rPr>
                <w:rFonts w:ascii="Times New Roman" w:hAnsi="Times New Roman"/>
              </w:rPr>
            </w:pPr>
            <w:r w:rsidRPr="00921245">
              <w:rPr>
                <w:rFonts w:ascii="Times New Roman" w:hAnsi="Times New Roman"/>
              </w:rPr>
              <w:t>25</w:t>
            </w:r>
          </w:p>
        </w:tc>
        <w:tc>
          <w:tcPr>
            <w:tcW w:w="1724"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10,0</w:t>
            </w:r>
          </w:p>
        </w:tc>
      </w:tr>
      <w:tr w:rsidR="00921245" w:rsidRPr="00921245" w:rsidTr="00FF40B7">
        <w:trPr>
          <w:cantSplit/>
          <w:trHeight w:hRule="exact" w:val="397"/>
        </w:trPr>
        <w:tc>
          <w:tcPr>
            <w:tcW w:w="2258" w:type="dxa"/>
            <w:tcBorders>
              <w:top w:val="single" w:sz="4" w:space="0" w:color="auto"/>
              <w:left w:val="single" w:sz="4" w:space="0" w:color="auto"/>
              <w:bottom w:val="single" w:sz="4" w:space="0" w:color="auto"/>
              <w:right w:val="single" w:sz="4" w:space="0" w:color="auto"/>
            </w:tcBorders>
            <w:noWrap/>
            <w:vAlign w:val="bottom"/>
          </w:tcPr>
          <w:p w:rsidR="00921245" w:rsidRPr="00921245" w:rsidRDefault="00921245" w:rsidP="00FC36A2">
            <w:pPr>
              <w:rPr>
                <w:rFonts w:ascii="Times New Roman" w:hAnsi="Times New Roman"/>
              </w:rPr>
            </w:pPr>
            <w:r w:rsidRPr="00921245">
              <w:rPr>
                <w:rFonts w:ascii="Times New Roman" w:hAnsi="Times New Roman"/>
              </w:rPr>
              <w:t>на расчётный срок</w:t>
            </w:r>
          </w:p>
        </w:tc>
        <w:tc>
          <w:tcPr>
            <w:tcW w:w="240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500</w:t>
            </w:r>
          </w:p>
        </w:tc>
        <w:tc>
          <w:tcPr>
            <w:tcW w:w="1512" w:type="dxa"/>
            <w:tcBorders>
              <w:top w:val="single" w:sz="4" w:space="0" w:color="auto"/>
              <w:left w:val="nil"/>
              <w:bottom w:val="single" w:sz="4" w:space="0" w:color="auto"/>
              <w:right w:val="single" w:sz="4" w:space="0" w:color="auto"/>
            </w:tcBorders>
            <w:vAlign w:val="bottom"/>
          </w:tcPr>
          <w:p w:rsidR="00921245" w:rsidRPr="00921245" w:rsidRDefault="00921245" w:rsidP="009D5CED">
            <w:pPr>
              <w:jc w:val="center"/>
              <w:rPr>
                <w:rFonts w:ascii="Times New Roman" w:hAnsi="Times New Roman"/>
              </w:rPr>
            </w:pPr>
            <w:r w:rsidRPr="00921245">
              <w:rPr>
                <w:rFonts w:ascii="Times New Roman" w:hAnsi="Times New Roman"/>
              </w:rPr>
              <w:t>25</w:t>
            </w:r>
          </w:p>
        </w:tc>
        <w:tc>
          <w:tcPr>
            <w:tcW w:w="1724" w:type="dxa"/>
            <w:tcBorders>
              <w:top w:val="single" w:sz="4" w:space="0" w:color="auto"/>
              <w:left w:val="nil"/>
              <w:bottom w:val="single" w:sz="4" w:space="0" w:color="auto"/>
              <w:right w:val="single" w:sz="4" w:space="0" w:color="auto"/>
            </w:tcBorders>
            <w:noWrap/>
            <w:vAlign w:val="bottom"/>
          </w:tcPr>
          <w:p w:rsidR="00921245" w:rsidRPr="00921245" w:rsidRDefault="00921245" w:rsidP="009D5CED">
            <w:pPr>
              <w:jc w:val="center"/>
              <w:rPr>
                <w:rFonts w:ascii="Times New Roman" w:hAnsi="Times New Roman"/>
              </w:rPr>
            </w:pPr>
            <w:r w:rsidRPr="00921245">
              <w:rPr>
                <w:rFonts w:ascii="Times New Roman" w:hAnsi="Times New Roman"/>
              </w:rPr>
              <w:t>12,5</w:t>
            </w:r>
          </w:p>
        </w:tc>
      </w:tr>
    </w:tbl>
    <w:p w:rsidR="00921245" w:rsidRPr="00FC36A2" w:rsidRDefault="00921245" w:rsidP="00921245">
      <w:pPr>
        <w:rPr>
          <w:rFonts w:ascii="Times New Roman" w:hAnsi="Times New Roman"/>
        </w:rPr>
      </w:pPr>
    </w:p>
    <w:p w:rsidR="00921245" w:rsidRPr="00FC36A2" w:rsidRDefault="00921245" w:rsidP="00921245">
      <w:pPr>
        <w:jc w:val="center"/>
        <w:rPr>
          <w:rFonts w:ascii="Times New Roman" w:hAnsi="Times New Roman"/>
          <w:u w:val="single"/>
        </w:rPr>
      </w:pPr>
      <w:r w:rsidRPr="00FC36A2">
        <w:rPr>
          <w:rFonts w:ascii="Times New Roman" w:hAnsi="Times New Roman"/>
          <w:u w:val="single"/>
        </w:rPr>
        <w:t>Проектируемая схема водоотведения</w:t>
      </w:r>
    </w:p>
    <w:p w:rsidR="00921245" w:rsidRPr="00921245" w:rsidRDefault="00921245" w:rsidP="00921245">
      <w:pPr>
        <w:jc w:val="center"/>
        <w:rPr>
          <w:rFonts w:ascii="Times New Roman" w:hAnsi="Times New Roman"/>
          <w:b/>
        </w:rPr>
      </w:pPr>
    </w:p>
    <w:p w:rsidR="00921245" w:rsidRPr="00921245" w:rsidRDefault="00921245" w:rsidP="00FC36A2">
      <w:pPr>
        <w:ind w:firstLine="567"/>
        <w:jc w:val="both"/>
        <w:rPr>
          <w:rFonts w:ascii="Times New Roman" w:hAnsi="Times New Roman"/>
        </w:rPr>
      </w:pPr>
      <w:r w:rsidRPr="00921245">
        <w:rPr>
          <w:rFonts w:ascii="Times New Roman" w:hAnsi="Times New Roman"/>
        </w:rPr>
        <w:t>В проекте не предусматривается создание централизованной системы канализования.</w:t>
      </w:r>
      <w:r w:rsidR="00FC36A2">
        <w:rPr>
          <w:rFonts w:ascii="Times New Roman" w:hAnsi="Times New Roman"/>
        </w:rPr>
        <w:t xml:space="preserve"> </w:t>
      </w:r>
      <w:r w:rsidRPr="00921245">
        <w:rPr>
          <w:rFonts w:ascii="Times New Roman" w:hAnsi="Times New Roman"/>
        </w:rPr>
        <w:t>Вся проектируемая и существующая застройка канализуется в водонепроницаемые выгреба.</w:t>
      </w:r>
    </w:p>
    <w:p w:rsidR="00C42472" w:rsidRDefault="00C42472" w:rsidP="004C562E">
      <w:pPr>
        <w:ind w:firstLine="567"/>
        <w:rPr>
          <w:rFonts w:ascii="Times New Roman" w:hAnsi="Times New Roman"/>
          <w:color w:val="000000"/>
        </w:rPr>
      </w:pPr>
    </w:p>
    <w:p w:rsidR="000F2DEB" w:rsidRPr="00023B6E" w:rsidRDefault="000F2DEB" w:rsidP="000F2DEB">
      <w:pPr>
        <w:ind w:firstLine="540"/>
        <w:jc w:val="center"/>
        <w:rPr>
          <w:rFonts w:ascii="Times New Roman" w:hAnsi="Times New Roman"/>
          <w:b/>
        </w:rPr>
      </w:pPr>
      <w:r w:rsidRPr="00023B6E">
        <w:rPr>
          <w:rFonts w:ascii="Times New Roman" w:hAnsi="Times New Roman"/>
          <w:b/>
        </w:rPr>
        <w:t>8.3 Теплоснабжение</w:t>
      </w:r>
    </w:p>
    <w:p w:rsidR="000F2DEB" w:rsidRPr="00023B6E" w:rsidRDefault="000F2DEB" w:rsidP="000F2DEB">
      <w:pPr>
        <w:ind w:left="360"/>
        <w:jc w:val="center"/>
        <w:rPr>
          <w:rFonts w:ascii="Times New Roman" w:hAnsi="Times New Roman"/>
        </w:rPr>
      </w:pPr>
    </w:p>
    <w:p w:rsidR="000F2DEB" w:rsidRPr="000F2DEB" w:rsidRDefault="000F2DEB" w:rsidP="000F2DEB">
      <w:pPr>
        <w:ind w:left="360"/>
        <w:jc w:val="center"/>
        <w:rPr>
          <w:rFonts w:ascii="Times New Roman" w:hAnsi="Times New Roman"/>
          <w:u w:val="single"/>
        </w:rPr>
      </w:pPr>
      <w:r w:rsidRPr="000F2DEB">
        <w:rPr>
          <w:rFonts w:ascii="Times New Roman" w:hAnsi="Times New Roman"/>
          <w:u w:val="single"/>
        </w:rPr>
        <w:t xml:space="preserve">Существующее положение </w:t>
      </w:r>
    </w:p>
    <w:p w:rsidR="000F2DEB" w:rsidRPr="00023B6E" w:rsidRDefault="000F2DEB" w:rsidP="000F2DEB">
      <w:pPr>
        <w:ind w:left="360"/>
        <w:jc w:val="center"/>
        <w:rPr>
          <w:rFonts w:ascii="Times New Roman" w:hAnsi="Times New Roman"/>
        </w:rPr>
      </w:pPr>
    </w:p>
    <w:p w:rsidR="000F2DEB" w:rsidRPr="00023B6E" w:rsidRDefault="000F2DEB" w:rsidP="000F2DEB">
      <w:pPr>
        <w:ind w:firstLine="540"/>
        <w:jc w:val="both"/>
        <w:rPr>
          <w:rFonts w:ascii="Times New Roman" w:hAnsi="Times New Roman"/>
        </w:rPr>
      </w:pPr>
      <w:r w:rsidRPr="00023B6E">
        <w:rPr>
          <w:rFonts w:ascii="Times New Roman" w:hAnsi="Times New Roman"/>
        </w:rPr>
        <w:t xml:space="preserve">Теплоснабжение МО Черномысинский сельсовет </w:t>
      </w:r>
      <w:r w:rsidR="00872DCD">
        <w:rPr>
          <w:rFonts w:ascii="Times New Roman" w:hAnsi="Times New Roman"/>
        </w:rPr>
        <w:t>(с.</w:t>
      </w:r>
      <w:r w:rsidRPr="00023B6E">
        <w:rPr>
          <w:rFonts w:ascii="Times New Roman" w:hAnsi="Times New Roman"/>
        </w:rPr>
        <w:t>Черномысинское</w:t>
      </w:r>
      <w:r>
        <w:rPr>
          <w:rFonts w:ascii="Times New Roman" w:hAnsi="Times New Roman"/>
        </w:rPr>
        <w:t>, д.</w:t>
      </w:r>
      <w:r w:rsidRPr="00023B6E">
        <w:rPr>
          <w:rFonts w:ascii="Times New Roman" w:hAnsi="Times New Roman"/>
        </w:rPr>
        <w:t>Заречно</w:t>
      </w:r>
      <w:r>
        <w:rPr>
          <w:rFonts w:ascii="Times New Roman" w:hAnsi="Times New Roman"/>
        </w:rPr>
        <w:t>-</w:t>
      </w:r>
      <w:r w:rsidRPr="00023B6E">
        <w:rPr>
          <w:rFonts w:ascii="Times New Roman" w:hAnsi="Times New Roman"/>
        </w:rPr>
        <w:t>убинская) Убинского района Новосибирской области решается в основном от индивидуальных источников тепла. Теплоснабжением не охвачены районы частной усадебной застройки, их теплоснабжение осуществляется при помощи инд</w:t>
      </w:r>
      <w:r w:rsidR="00872DCD">
        <w:rPr>
          <w:rFonts w:ascii="Times New Roman" w:hAnsi="Times New Roman"/>
        </w:rPr>
        <w:t>ивидуальных отопительных печей.</w:t>
      </w:r>
    </w:p>
    <w:p w:rsidR="000F2DEB" w:rsidRPr="00023B6E" w:rsidRDefault="000F2DEB" w:rsidP="000F2DEB">
      <w:pPr>
        <w:ind w:firstLine="540"/>
        <w:jc w:val="both"/>
        <w:rPr>
          <w:rFonts w:ascii="Times New Roman" w:hAnsi="Times New Roman"/>
        </w:rPr>
      </w:pPr>
      <w:r w:rsidRPr="00023B6E">
        <w:rPr>
          <w:rFonts w:ascii="Times New Roman" w:hAnsi="Times New Roman"/>
        </w:rPr>
        <w:t>Небольшая часть объектов соцкультбыта снабжается теплом от локальной котельной, расположенной в с. Черномысинское. Общая мощность котельной составляет 0,7 МВт (0,6 Гкал/час). В качестве топлива используется кузнецкий уголь. Протяженность тепловых сетей составляет 0,2 км.</w:t>
      </w:r>
    </w:p>
    <w:p w:rsidR="000F2DEB" w:rsidRPr="00023B6E" w:rsidRDefault="000F2DEB" w:rsidP="000F2DEB">
      <w:pPr>
        <w:ind w:firstLine="540"/>
        <w:jc w:val="both"/>
        <w:rPr>
          <w:rFonts w:ascii="Times New Roman" w:hAnsi="Times New Roman"/>
        </w:rPr>
      </w:pPr>
      <w:r w:rsidRPr="00023B6E">
        <w:rPr>
          <w:rFonts w:ascii="Times New Roman" w:hAnsi="Times New Roman"/>
        </w:rPr>
        <w:t>Существующий расход тепла по учреждениям культурно-бытового обслуживания МО Черномысинское составляет 0,701 МВт (0,603 Гкал/час).</w:t>
      </w:r>
    </w:p>
    <w:p w:rsidR="000F2DEB" w:rsidRPr="00023B6E" w:rsidRDefault="000F2DEB" w:rsidP="000F2DEB">
      <w:pPr>
        <w:jc w:val="center"/>
        <w:rPr>
          <w:rFonts w:ascii="Times New Roman" w:hAnsi="Times New Roman"/>
        </w:rPr>
      </w:pPr>
    </w:p>
    <w:p w:rsidR="000F2DEB" w:rsidRPr="002D4DB7" w:rsidRDefault="000F2DEB" w:rsidP="000F2DEB">
      <w:pPr>
        <w:jc w:val="center"/>
        <w:rPr>
          <w:rFonts w:ascii="Times New Roman" w:hAnsi="Times New Roman"/>
          <w:u w:val="single"/>
        </w:rPr>
      </w:pPr>
      <w:r w:rsidRPr="002D4DB7">
        <w:rPr>
          <w:rFonts w:ascii="Times New Roman" w:hAnsi="Times New Roman"/>
          <w:u w:val="single"/>
        </w:rPr>
        <w:t>Проектное решение</w:t>
      </w:r>
    </w:p>
    <w:p w:rsidR="000F2DEB" w:rsidRPr="00023B6E" w:rsidRDefault="000F2DEB" w:rsidP="000F2DEB">
      <w:pPr>
        <w:jc w:val="center"/>
        <w:rPr>
          <w:rFonts w:ascii="Times New Roman" w:hAnsi="Times New Roman"/>
        </w:rPr>
      </w:pPr>
    </w:p>
    <w:p w:rsidR="000F2DEB" w:rsidRPr="00023B6E" w:rsidRDefault="000F2DEB" w:rsidP="000F2DEB">
      <w:pPr>
        <w:jc w:val="center"/>
        <w:rPr>
          <w:rFonts w:ascii="Times New Roman" w:hAnsi="Times New Roman"/>
        </w:rPr>
      </w:pPr>
      <w:r w:rsidRPr="00023B6E">
        <w:rPr>
          <w:rFonts w:ascii="Times New Roman" w:hAnsi="Times New Roman"/>
        </w:rPr>
        <w:t>Тепловые нагрузки</w:t>
      </w:r>
    </w:p>
    <w:p w:rsidR="000F2DEB" w:rsidRPr="00023B6E" w:rsidRDefault="000F2DEB" w:rsidP="000F2DEB">
      <w:pPr>
        <w:ind w:firstLine="567"/>
        <w:jc w:val="center"/>
        <w:rPr>
          <w:rFonts w:ascii="Times New Roman" w:hAnsi="Times New Roman"/>
          <w:b/>
        </w:rPr>
      </w:pPr>
    </w:p>
    <w:p w:rsidR="000F2DEB" w:rsidRPr="00023B6E" w:rsidRDefault="000F2DEB" w:rsidP="000F2DEB">
      <w:pPr>
        <w:ind w:firstLine="540"/>
        <w:jc w:val="both"/>
        <w:rPr>
          <w:rFonts w:ascii="Times New Roman" w:hAnsi="Times New Roman"/>
        </w:rPr>
      </w:pPr>
      <w:r w:rsidRPr="00023B6E">
        <w:rPr>
          <w:rFonts w:ascii="Times New Roman" w:hAnsi="Times New Roman"/>
        </w:rPr>
        <w:t>Расчет тепловых нагрузок по вновь проектируемой жилой застройке и соцкультбыту выполнен в соответствии со СНиП 41-02-2003 «Тепловые сети», СНиП 23-02-2003 «Тепловая защита зданий».</w:t>
      </w:r>
    </w:p>
    <w:p w:rsidR="000F2DEB" w:rsidRPr="00023B6E" w:rsidRDefault="000F2DEB" w:rsidP="000F2DEB">
      <w:pPr>
        <w:ind w:firstLine="567"/>
        <w:jc w:val="both"/>
        <w:rPr>
          <w:rFonts w:ascii="Times New Roman" w:hAnsi="Times New Roman"/>
        </w:rPr>
      </w:pPr>
      <w:r w:rsidRPr="00023B6E">
        <w:rPr>
          <w:rFonts w:ascii="Times New Roman" w:hAnsi="Times New Roman"/>
        </w:rPr>
        <w:t>Для разработки раздела теплоснабжения тепловые нагрузки определены:</w:t>
      </w:r>
    </w:p>
    <w:p w:rsidR="000F2DEB" w:rsidRPr="00023B6E" w:rsidRDefault="000F2DEB" w:rsidP="000F2DEB">
      <w:pPr>
        <w:numPr>
          <w:ilvl w:val="0"/>
          <w:numId w:val="13"/>
        </w:numPr>
        <w:jc w:val="both"/>
        <w:rPr>
          <w:rFonts w:ascii="Times New Roman" w:hAnsi="Times New Roman"/>
        </w:rPr>
      </w:pPr>
      <w:r w:rsidRPr="00023B6E">
        <w:rPr>
          <w:rFonts w:ascii="Times New Roman" w:hAnsi="Times New Roman"/>
        </w:rPr>
        <w:t>по существующим объектам соцкультбыта - по проектам с уточнением по фактическим тепловым нагрузкам;</w:t>
      </w:r>
    </w:p>
    <w:p w:rsidR="000F2DEB" w:rsidRPr="00023B6E" w:rsidRDefault="000F2DEB" w:rsidP="000F2DEB">
      <w:pPr>
        <w:numPr>
          <w:ilvl w:val="0"/>
          <w:numId w:val="13"/>
        </w:numPr>
        <w:jc w:val="both"/>
        <w:rPr>
          <w:rFonts w:ascii="Times New Roman" w:hAnsi="Times New Roman"/>
        </w:rPr>
      </w:pPr>
      <w:r w:rsidRPr="00023B6E">
        <w:rPr>
          <w:rFonts w:ascii="Times New Roman" w:hAnsi="Times New Roman"/>
        </w:rPr>
        <w:lastRenderedPageBreak/>
        <w:t>по вновь проектируемой жилой застройке  и объектам соцкультбыта – по укрупненным показателям тепловых нагрузок или по  удельным тепловым характеристикам зданий и сооружений.</w:t>
      </w:r>
    </w:p>
    <w:p w:rsidR="000F2DEB" w:rsidRPr="00023B6E" w:rsidRDefault="000F2DEB" w:rsidP="000F2DEB">
      <w:pPr>
        <w:ind w:firstLine="567"/>
        <w:jc w:val="both"/>
        <w:rPr>
          <w:rFonts w:ascii="Times New Roman" w:hAnsi="Times New Roman"/>
        </w:rPr>
      </w:pPr>
      <w:r w:rsidRPr="00023B6E">
        <w:rPr>
          <w:rFonts w:ascii="Times New Roman" w:hAnsi="Times New Roman"/>
        </w:rPr>
        <w:t>В основу расчетов приняты следующие исходные данные:</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 xml:space="preserve">Расчетная наружная температура воздуха для проектирования отопления </w:t>
      </w:r>
      <w:r w:rsidRPr="00023B6E">
        <w:rPr>
          <w:rFonts w:ascii="Times New Roman" w:hAnsi="Times New Roman"/>
          <w:lang w:val="en-US"/>
        </w:rPr>
        <w:t>t</w:t>
      </w:r>
      <w:r w:rsidRPr="00023B6E">
        <w:rPr>
          <w:rFonts w:ascii="Times New Roman" w:hAnsi="Times New Roman"/>
          <w:vertAlign w:val="subscript"/>
        </w:rPr>
        <w:t>н.р.о.</w:t>
      </w:r>
      <w:r w:rsidRPr="00023B6E">
        <w:rPr>
          <w:rFonts w:ascii="Times New Roman" w:hAnsi="Times New Roman"/>
        </w:rPr>
        <w:t>= -39</w:t>
      </w:r>
      <w:r w:rsidRPr="00023B6E">
        <w:rPr>
          <w:rFonts w:ascii="Times New Roman" w:hAnsi="Times New Roman"/>
          <w:vertAlign w:val="superscript"/>
        </w:rPr>
        <w:t>о</w:t>
      </w:r>
      <w:r w:rsidRPr="00023B6E">
        <w:rPr>
          <w:rFonts w:ascii="Times New Roman" w:hAnsi="Times New Roman"/>
        </w:rPr>
        <w:t>С</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 xml:space="preserve">То же для систем вентиляции </w:t>
      </w:r>
      <w:r w:rsidRPr="00023B6E">
        <w:rPr>
          <w:rFonts w:ascii="Times New Roman" w:hAnsi="Times New Roman"/>
          <w:lang w:val="en-US"/>
        </w:rPr>
        <w:t>t</w:t>
      </w:r>
      <w:r w:rsidRPr="00023B6E">
        <w:rPr>
          <w:rFonts w:ascii="Times New Roman" w:hAnsi="Times New Roman"/>
          <w:vertAlign w:val="subscript"/>
        </w:rPr>
        <w:t>н.р.в.</w:t>
      </w:r>
      <w:r w:rsidRPr="00023B6E">
        <w:rPr>
          <w:rFonts w:ascii="Times New Roman" w:hAnsi="Times New Roman"/>
        </w:rPr>
        <w:t xml:space="preserve">= -24 </w:t>
      </w:r>
      <w:r w:rsidRPr="00023B6E">
        <w:rPr>
          <w:rFonts w:ascii="Times New Roman" w:hAnsi="Times New Roman"/>
          <w:vertAlign w:val="superscript"/>
        </w:rPr>
        <w:t>о</w:t>
      </w:r>
      <w:r w:rsidRPr="00023B6E">
        <w:rPr>
          <w:rFonts w:ascii="Times New Roman" w:hAnsi="Times New Roman"/>
        </w:rPr>
        <w:t>С.</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 xml:space="preserve">Расчетная численность населения МО на </w:t>
      </w:r>
      <w:r w:rsidRPr="00023B6E">
        <w:rPr>
          <w:rFonts w:ascii="Times New Roman" w:hAnsi="Times New Roman"/>
          <w:lang w:val="en-US"/>
        </w:rPr>
        <w:t>I</w:t>
      </w:r>
      <w:r w:rsidRPr="00023B6E">
        <w:rPr>
          <w:rFonts w:ascii="Times New Roman" w:hAnsi="Times New Roman"/>
        </w:rPr>
        <w:t xml:space="preserve"> очередь строительства – 400 человек.</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 xml:space="preserve">Общая площадь </w:t>
      </w:r>
      <w:r w:rsidRPr="00023B6E">
        <w:rPr>
          <w:rFonts w:ascii="Times New Roman" w:hAnsi="Times New Roman"/>
          <w:lang w:val="en-US"/>
        </w:rPr>
        <w:t>I</w:t>
      </w:r>
      <w:r w:rsidRPr="00023B6E">
        <w:rPr>
          <w:rFonts w:ascii="Times New Roman" w:hAnsi="Times New Roman"/>
        </w:rPr>
        <w:t xml:space="preserve"> – ой очереди строительства – 10,0 тыс. м</w:t>
      </w:r>
      <w:r w:rsidRPr="00023B6E">
        <w:rPr>
          <w:rFonts w:ascii="Times New Roman" w:hAnsi="Times New Roman"/>
          <w:vertAlign w:val="superscript"/>
        </w:rPr>
        <w:t>2</w:t>
      </w:r>
      <w:r w:rsidRPr="00023B6E">
        <w:rPr>
          <w:rFonts w:ascii="Times New Roman" w:hAnsi="Times New Roman"/>
        </w:rPr>
        <w:t>. Обеспеченность общей площадью жилого фонда на 1 человека – 25,0 м</w:t>
      </w:r>
      <w:r w:rsidRPr="00023B6E">
        <w:rPr>
          <w:rFonts w:ascii="Times New Roman" w:hAnsi="Times New Roman"/>
          <w:vertAlign w:val="superscript"/>
        </w:rPr>
        <w:t>2</w:t>
      </w:r>
      <w:r w:rsidRPr="00023B6E">
        <w:rPr>
          <w:rFonts w:ascii="Times New Roman" w:hAnsi="Times New Roman"/>
        </w:rPr>
        <w:t>.</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Расчетная численность населения МО на расчетный срок –500 человек.</w:t>
      </w:r>
    </w:p>
    <w:p w:rsidR="000F2DEB" w:rsidRPr="00023B6E" w:rsidRDefault="000F2DEB" w:rsidP="000F2DEB">
      <w:pPr>
        <w:numPr>
          <w:ilvl w:val="0"/>
          <w:numId w:val="12"/>
        </w:numPr>
        <w:tabs>
          <w:tab w:val="clear" w:pos="360"/>
          <w:tab w:val="num" w:pos="567"/>
        </w:tabs>
        <w:ind w:left="284" w:firstLine="0"/>
        <w:jc w:val="both"/>
        <w:rPr>
          <w:rFonts w:ascii="Times New Roman" w:hAnsi="Times New Roman"/>
        </w:rPr>
      </w:pPr>
      <w:r w:rsidRPr="00023B6E">
        <w:rPr>
          <w:rFonts w:ascii="Times New Roman" w:hAnsi="Times New Roman"/>
        </w:rPr>
        <w:t>Общая площадь строительства на расчетный срок – 15,0 тыс.м</w:t>
      </w:r>
      <w:r w:rsidRPr="00023B6E">
        <w:rPr>
          <w:rFonts w:ascii="Times New Roman" w:hAnsi="Times New Roman"/>
          <w:vertAlign w:val="superscript"/>
        </w:rPr>
        <w:t>2</w:t>
      </w:r>
      <w:r w:rsidRPr="00023B6E">
        <w:rPr>
          <w:rFonts w:ascii="Times New Roman" w:hAnsi="Times New Roman"/>
        </w:rPr>
        <w:t>. Обеспеченность общей площадью жилого фонда на 1 человека – 30,0 м</w:t>
      </w:r>
      <w:r w:rsidRPr="00023B6E">
        <w:rPr>
          <w:rFonts w:ascii="Times New Roman" w:hAnsi="Times New Roman"/>
          <w:vertAlign w:val="superscript"/>
        </w:rPr>
        <w:t>2</w:t>
      </w:r>
      <w:r w:rsidRPr="00023B6E">
        <w:rPr>
          <w:rFonts w:ascii="Times New Roman" w:hAnsi="Times New Roman"/>
        </w:rPr>
        <w:t>.</w:t>
      </w:r>
    </w:p>
    <w:p w:rsidR="000F2DEB" w:rsidRPr="00023B6E" w:rsidRDefault="000F2DEB" w:rsidP="000F2DEB">
      <w:pPr>
        <w:ind w:firstLine="567"/>
        <w:jc w:val="both"/>
        <w:rPr>
          <w:rFonts w:ascii="Times New Roman" w:hAnsi="Times New Roman"/>
        </w:rPr>
      </w:pPr>
      <w:r w:rsidRPr="00023B6E">
        <w:rPr>
          <w:rFonts w:ascii="Times New Roman" w:hAnsi="Times New Roman"/>
        </w:rPr>
        <w:t>По проектируемой жилой застройке общий тепловой расход на отопление и горячее водоснабжение определен по удельному показателю на 1м</w:t>
      </w:r>
      <w:r w:rsidRPr="00023B6E">
        <w:rPr>
          <w:rFonts w:ascii="Times New Roman" w:hAnsi="Times New Roman"/>
          <w:vertAlign w:val="superscript"/>
        </w:rPr>
        <w:t xml:space="preserve">2 </w:t>
      </w:r>
      <w:r w:rsidRPr="00023B6E">
        <w:rPr>
          <w:rFonts w:ascii="Times New Roman" w:hAnsi="Times New Roman"/>
        </w:rPr>
        <w:t xml:space="preserve">общей площади, который на </w:t>
      </w:r>
      <w:r w:rsidRPr="00023B6E">
        <w:rPr>
          <w:rFonts w:ascii="Times New Roman" w:hAnsi="Times New Roman"/>
          <w:lang w:val="en-US"/>
        </w:rPr>
        <w:t>I</w:t>
      </w:r>
      <w:r w:rsidRPr="00023B6E">
        <w:rPr>
          <w:rFonts w:ascii="Times New Roman" w:hAnsi="Times New Roman"/>
        </w:rPr>
        <w:t xml:space="preserve"> очередь и расчетный срок строительства составит 0.11 кВт (для 1-2 этажной застройки).</w:t>
      </w:r>
    </w:p>
    <w:p w:rsidR="000F2DEB" w:rsidRPr="00023B6E" w:rsidRDefault="000F2DEB" w:rsidP="000F2DEB">
      <w:pPr>
        <w:ind w:firstLine="567"/>
        <w:jc w:val="both"/>
        <w:rPr>
          <w:rFonts w:ascii="Times New Roman" w:hAnsi="Times New Roman"/>
        </w:rPr>
      </w:pPr>
      <w:r w:rsidRPr="00023B6E">
        <w:rPr>
          <w:rFonts w:ascii="Times New Roman" w:hAnsi="Times New Roman"/>
        </w:rPr>
        <w:t>Расходы тепла для учреждений культурно-бытового обслуживания определены по аналогам типовых проектов и по укрупненным показателям.</w:t>
      </w:r>
    </w:p>
    <w:p w:rsidR="000F2DEB" w:rsidRPr="00023B6E" w:rsidRDefault="000F2DEB" w:rsidP="000F2DEB">
      <w:pPr>
        <w:ind w:firstLine="567"/>
        <w:jc w:val="both"/>
        <w:rPr>
          <w:rFonts w:ascii="Times New Roman" w:hAnsi="Times New Roman"/>
        </w:rPr>
      </w:pPr>
      <w:r w:rsidRPr="00023B6E">
        <w:rPr>
          <w:rFonts w:ascii="Times New Roman" w:hAnsi="Times New Roman"/>
        </w:rPr>
        <w:t xml:space="preserve">Теплопотребление по жилой застройке на </w:t>
      </w:r>
      <w:r w:rsidRPr="00023B6E">
        <w:rPr>
          <w:rFonts w:ascii="Times New Roman" w:hAnsi="Times New Roman"/>
          <w:lang w:val="en-US"/>
        </w:rPr>
        <w:t>I</w:t>
      </w:r>
      <w:r w:rsidRPr="00023B6E">
        <w:rPr>
          <w:rFonts w:ascii="Times New Roman" w:hAnsi="Times New Roman"/>
        </w:rPr>
        <w:t xml:space="preserve"> очередь строительства приведено в таблице №</w:t>
      </w:r>
      <w:r w:rsidR="002D4DB7">
        <w:rPr>
          <w:rFonts w:ascii="Times New Roman" w:hAnsi="Times New Roman"/>
        </w:rPr>
        <w:t xml:space="preserve"> 8.3-</w:t>
      </w:r>
      <w:r w:rsidRPr="00023B6E">
        <w:rPr>
          <w:rFonts w:ascii="Times New Roman" w:hAnsi="Times New Roman"/>
        </w:rPr>
        <w:t>1, на расчетный срок строительства – в таблице №</w:t>
      </w:r>
      <w:r w:rsidR="002D4DB7">
        <w:rPr>
          <w:rFonts w:ascii="Times New Roman" w:hAnsi="Times New Roman"/>
        </w:rPr>
        <w:t xml:space="preserve"> 8.3-</w:t>
      </w:r>
      <w:r w:rsidRPr="00023B6E">
        <w:rPr>
          <w:rFonts w:ascii="Times New Roman" w:hAnsi="Times New Roman"/>
        </w:rPr>
        <w:t>2.</w:t>
      </w:r>
    </w:p>
    <w:p w:rsidR="000F2DEB" w:rsidRPr="00023B6E" w:rsidRDefault="000F2DEB" w:rsidP="000F2DEB">
      <w:pPr>
        <w:ind w:firstLine="567"/>
        <w:jc w:val="both"/>
        <w:rPr>
          <w:rFonts w:ascii="Times New Roman" w:hAnsi="Times New Roman"/>
        </w:rPr>
      </w:pPr>
      <w:r w:rsidRPr="00023B6E">
        <w:rPr>
          <w:rFonts w:ascii="Times New Roman" w:hAnsi="Times New Roman"/>
        </w:rPr>
        <w:t>Общий расход тепла по административным учреждениям и учреждениям культурно-бытового обслуживания приведен в таблице №3.</w:t>
      </w:r>
    </w:p>
    <w:p w:rsidR="000F2DEB" w:rsidRPr="00023B6E" w:rsidRDefault="000F2DEB" w:rsidP="000F2DEB">
      <w:pPr>
        <w:ind w:firstLine="567"/>
        <w:jc w:val="both"/>
        <w:rPr>
          <w:rFonts w:ascii="Times New Roman" w:hAnsi="Times New Roman"/>
        </w:rPr>
      </w:pPr>
      <w:r w:rsidRPr="00023B6E">
        <w:rPr>
          <w:rFonts w:ascii="Times New Roman" w:hAnsi="Times New Roman"/>
        </w:rPr>
        <w:t xml:space="preserve">Суммарные расходы тепла по жилой застройке с учетом объектов соцкультбыта на </w:t>
      </w:r>
      <w:r w:rsidRPr="00023B6E">
        <w:rPr>
          <w:rFonts w:ascii="Times New Roman" w:hAnsi="Times New Roman"/>
          <w:lang w:val="en-US"/>
        </w:rPr>
        <w:t>I</w:t>
      </w:r>
      <w:r w:rsidRPr="00023B6E">
        <w:rPr>
          <w:rFonts w:ascii="Times New Roman" w:hAnsi="Times New Roman"/>
        </w:rPr>
        <w:t xml:space="preserve"> очередь строительства, расчетный срок строительства приведены в таблицах №</w:t>
      </w:r>
      <w:r w:rsidR="002D4DB7">
        <w:rPr>
          <w:rFonts w:ascii="Times New Roman" w:hAnsi="Times New Roman"/>
        </w:rPr>
        <w:t xml:space="preserve"> 8.3-</w:t>
      </w:r>
      <w:r w:rsidRPr="00023B6E">
        <w:rPr>
          <w:rFonts w:ascii="Times New Roman" w:hAnsi="Times New Roman"/>
        </w:rPr>
        <w:t xml:space="preserve">4, </w:t>
      </w:r>
      <w:r w:rsidR="002D4DB7">
        <w:rPr>
          <w:rFonts w:ascii="Times New Roman" w:hAnsi="Times New Roman"/>
        </w:rPr>
        <w:t xml:space="preserve">     </w:t>
      </w:r>
      <w:r w:rsidRPr="00023B6E">
        <w:rPr>
          <w:rFonts w:ascii="Times New Roman" w:hAnsi="Times New Roman"/>
        </w:rPr>
        <w:t>№</w:t>
      </w:r>
      <w:r w:rsidR="002D4DB7">
        <w:rPr>
          <w:rFonts w:ascii="Times New Roman" w:hAnsi="Times New Roman"/>
        </w:rPr>
        <w:t xml:space="preserve"> 8.3-</w:t>
      </w:r>
      <w:r w:rsidRPr="00023B6E">
        <w:rPr>
          <w:rFonts w:ascii="Times New Roman" w:hAnsi="Times New Roman"/>
        </w:rPr>
        <w:t>5 соответственно.</w:t>
      </w:r>
    </w:p>
    <w:p w:rsidR="000F2DEB" w:rsidRPr="002D4DB7" w:rsidRDefault="002D4DB7" w:rsidP="000F2DEB">
      <w:pPr>
        <w:ind w:firstLine="540"/>
        <w:jc w:val="center"/>
        <w:rPr>
          <w:rFonts w:ascii="Times New Roman" w:hAnsi="Times New Roman"/>
          <w:u w:val="single"/>
        </w:rPr>
      </w:pPr>
      <w:r w:rsidRPr="002D4DB7">
        <w:rPr>
          <w:rFonts w:ascii="Times New Roman" w:hAnsi="Times New Roman"/>
          <w:u w:val="single"/>
        </w:rPr>
        <w:t>Первая</w:t>
      </w:r>
      <w:r w:rsidR="00A22C12">
        <w:rPr>
          <w:rFonts w:ascii="Times New Roman" w:hAnsi="Times New Roman"/>
          <w:u w:val="single"/>
        </w:rPr>
        <w:t xml:space="preserve"> </w:t>
      </w:r>
      <w:r w:rsidR="000F2DEB" w:rsidRPr="002D4DB7">
        <w:rPr>
          <w:rFonts w:ascii="Times New Roman" w:hAnsi="Times New Roman"/>
          <w:u w:val="single"/>
        </w:rPr>
        <w:t>очередь строительства</w:t>
      </w:r>
    </w:p>
    <w:p w:rsidR="000F2DEB" w:rsidRPr="00023B6E" w:rsidRDefault="000F2DEB" w:rsidP="000F2DEB">
      <w:pPr>
        <w:ind w:firstLine="540"/>
        <w:jc w:val="center"/>
        <w:rPr>
          <w:rFonts w:ascii="Times New Roman" w:hAnsi="Times New Roman"/>
        </w:rPr>
      </w:pPr>
    </w:p>
    <w:p w:rsidR="000F2DEB" w:rsidRPr="00023B6E" w:rsidRDefault="000F2DEB" w:rsidP="00A22C12">
      <w:pPr>
        <w:pStyle w:val="a6"/>
        <w:spacing w:after="0"/>
        <w:ind w:left="0" w:firstLine="567"/>
        <w:jc w:val="both"/>
      </w:pPr>
      <w:r w:rsidRPr="00023B6E">
        <w:t xml:space="preserve">Общая тепловая нагрузка по жилой застройке с учетом объектов соцкультбыта на </w:t>
      </w:r>
      <w:r w:rsidRPr="00023B6E">
        <w:rPr>
          <w:lang w:val="en-US"/>
        </w:rPr>
        <w:t>I</w:t>
      </w:r>
      <w:r w:rsidRPr="00023B6E">
        <w:t xml:space="preserve"> очередь строительства по МО Черномысинский сельсовет составит 1,125 МВт (0,967 Гкал/час). Теплоснабжение существующих объектов соцкультбыта сохранится от существующих источников тепла.</w:t>
      </w:r>
    </w:p>
    <w:p w:rsidR="000F2DEB" w:rsidRPr="00023B6E" w:rsidRDefault="000F2DEB" w:rsidP="00A22C12">
      <w:pPr>
        <w:pStyle w:val="a6"/>
        <w:spacing w:after="0"/>
        <w:ind w:left="0" w:firstLine="567"/>
        <w:jc w:val="both"/>
      </w:pPr>
      <w:r w:rsidRPr="00023B6E">
        <w:t>Теплоснабжение жилых малоэтажных домов можно осуществить, используя индивидуальные малометражные источники тепла – секционные котлы типа КЧМ. Данные котлы предназначены для использования в системах водяного отопления отдельных квартир и малоэтажных зданий строительным объемом 300-1300м3. Топливом может служить сортированный антрацит, кокс, каменный уголь. После дооборудования и установки горелочных устройств и автоматики безопасности котлы могут работать на природном газе и легком жидком топливе.</w:t>
      </w:r>
    </w:p>
    <w:p w:rsidR="000F2DEB" w:rsidRPr="00023B6E" w:rsidRDefault="000F2DEB" w:rsidP="00A22C12">
      <w:pPr>
        <w:pStyle w:val="a6"/>
        <w:spacing w:after="0"/>
        <w:ind w:left="0"/>
        <w:jc w:val="both"/>
      </w:pPr>
      <w:r w:rsidRPr="00023B6E">
        <w:t xml:space="preserve">Теплоснабжение отдельных объектов соцкультбыта, сооружаемых на I очередь строительства, предлагается осуществить от котлов типа «ЗИОСАБ-45,125,175». Эти котлы могут работать на одном из трех видов топлива: газ, солярка или твердое топливо – дрова или уголь. Котлы можно использовать в блочных и крышных котельных. </w:t>
      </w:r>
    </w:p>
    <w:p w:rsidR="000F2DEB" w:rsidRPr="00023B6E" w:rsidRDefault="000F2DEB" w:rsidP="00A22C12">
      <w:pPr>
        <w:pStyle w:val="a6"/>
        <w:spacing w:after="0"/>
        <w:ind w:left="0" w:firstLine="567"/>
        <w:jc w:val="both"/>
      </w:pPr>
      <w:r w:rsidRPr="00023B6E">
        <w:t>Затраты</w:t>
      </w:r>
      <w:r w:rsidR="009E78A9">
        <w:t xml:space="preserve"> на теплоснабжение жилого фонда</w:t>
      </w:r>
      <w:r w:rsidRPr="00023B6E">
        <w:t xml:space="preserve"> входят в среднюю стоимость строительства 1 м</w:t>
      </w:r>
      <w:r w:rsidRPr="00023B6E">
        <w:rPr>
          <w:vertAlign w:val="superscript"/>
        </w:rPr>
        <w:t xml:space="preserve">2  </w:t>
      </w:r>
      <w:r w:rsidRPr="00023B6E">
        <w:t>общей площади.</w:t>
      </w:r>
    </w:p>
    <w:p w:rsidR="00A22C12" w:rsidRDefault="00A22C12" w:rsidP="00A22C12">
      <w:pPr>
        <w:pStyle w:val="a6"/>
        <w:spacing w:after="0"/>
        <w:ind w:left="0"/>
        <w:jc w:val="center"/>
        <w:rPr>
          <w:u w:val="single"/>
        </w:rPr>
      </w:pPr>
    </w:p>
    <w:p w:rsidR="000F2DEB" w:rsidRPr="00A22C12" w:rsidRDefault="000F2DEB" w:rsidP="00A22C12">
      <w:pPr>
        <w:pStyle w:val="a6"/>
        <w:spacing w:after="0"/>
        <w:ind w:left="0"/>
        <w:jc w:val="center"/>
        <w:rPr>
          <w:u w:val="single"/>
        </w:rPr>
      </w:pPr>
      <w:r w:rsidRPr="00A22C12">
        <w:rPr>
          <w:u w:val="single"/>
        </w:rPr>
        <w:t>Расчетный срок строительства</w:t>
      </w:r>
    </w:p>
    <w:p w:rsidR="000F2DEB" w:rsidRPr="00023B6E" w:rsidRDefault="000F2DEB" w:rsidP="00A22C12">
      <w:pPr>
        <w:pStyle w:val="a6"/>
        <w:spacing w:after="0"/>
        <w:ind w:left="0"/>
      </w:pPr>
    </w:p>
    <w:p w:rsidR="000F2DEB" w:rsidRPr="00023B6E" w:rsidRDefault="000F2DEB" w:rsidP="00A22C12">
      <w:pPr>
        <w:ind w:firstLine="567"/>
        <w:jc w:val="both"/>
        <w:rPr>
          <w:rFonts w:ascii="Times New Roman" w:hAnsi="Times New Roman"/>
        </w:rPr>
      </w:pPr>
      <w:r w:rsidRPr="00023B6E">
        <w:rPr>
          <w:rFonts w:ascii="Times New Roman" w:hAnsi="Times New Roman"/>
        </w:rPr>
        <w:t>Общая тепловая нагрузка по жилой застройке с учетом объектов соцкультбыта на расчетный срок строительства составит 1,785 МВт (1,535 Гкал/час).</w:t>
      </w:r>
    </w:p>
    <w:p w:rsidR="000F2DEB" w:rsidRDefault="000F2DEB" w:rsidP="004E3F65">
      <w:pPr>
        <w:jc w:val="both"/>
        <w:rPr>
          <w:rFonts w:ascii="Times New Roman" w:hAnsi="Times New Roman"/>
        </w:rPr>
      </w:pPr>
      <w:r w:rsidRPr="00023B6E">
        <w:rPr>
          <w:rFonts w:ascii="Times New Roman" w:hAnsi="Times New Roman"/>
        </w:rPr>
        <w:t>Теплоснабжение малоэтажной жилой застройки, возможно, осуществить от индивидуальных малометражных источников тепла.</w:t>
      </w:r>
    </w:p>
    <w:p w:rsidR="004E3F65" w:rsidRDefault="004E3F65">
      <w:pPr>
        <w:spacing w:after="200" w:line="276" w:lineRule="auto"/>
        <w:rPr>
          <w:rFonts w:ascii="Times New Roman" w:hAnsi="Times New Roman"/>
        </w:rPr>
      </w:pPr>
      <w:r>
        <w:rPr>
          <w:rFonts w:ascii="Times New Roman" w:hAnsi="Times New Roman"/>
        </w:rPr>
        <w:br w:type="page"/>
      </w:r>
    </w:p>
    <w:p w:rsidR="004E3F65" w:rsidRDefault="004E3F65" w:rsidP="004E3F65">
      <w:pPr>
        <w:jc w:val="center"/>
        <w:rPr>
          <w:rFonts w:ascii="Times New Roman" w:hAnsi="Times New Roman"/>
        </w:rPr>
      </w:pPr>
      <w:r w:rsidRPr="00023B6E">
        <w:rPr>
          <w:rFonts w:ascii="Times New Roman" w:hAnsi="Times New Roman"/>
        </w:rPr>
        <w:lastRenderedPageBreak/>
        <w:t>Суммарный расход тепла по жилой застройке на I очередь строительства</w:t>
      </w:r>
    </w:p>
    <w:p w:rsidR="004E3F65" w:rsidRDefault="004E3F65" w:rsidP="004E3F65">
      <w:pPr>
        <w:rPr>
          <w:rFonts w:ascii="Times New Roman" w:hAnsi="Times New Roman"/>
        </w:rPr>
      </w:pPr>
    </w:p>
    <w:p w:rsidR="004E3F65" w:rsidRDefault="004E3F65" w:rsidP="004E3F65">
      <w:pPr>
        <w:jc w:val="right"/>
        <w:rPr>
          <w:rFonts w:ascii="Times New Roman" w:hAnsi="Times New Roman"/>
        </w:rPr>
      </w:pPr>
      <w:r w:rsidRPr="00023B6E">
        <w:rPr>
          <w:rFonts w:ascii="Times New Roman" w:hAnsi="Times New Roman"/>
        </w:rPr>
        <w:t>Таблица №8.3-1</w:t>
      </w: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8"/>
        <w:gridCol w:w="1120"/>
        <w:gridCol w:w="1120"/>
        <w:gridCol w:w="1168"/>
        <w:gridCol w:w="1120"/>
        <w:gridCol w:w="1120"/>
        <w:gridCol w:w="1421"/>
        <w:gridCol w:w="24"/>
        <w:gridCol w:w="1252"/>
      </w:tblGrid>
      <w:tr w:rsidR="000F2DEB" w:rsidRPr="00023B6E" w:rsidTr="008A14F9">
        <w:trPr>
          <w:trHeight w:val="330"/>
        </w:trPr>
        <w:tc>
          <w:tcPr>
            <w:tcW w:w="3408" w:type="dxa"/>
            <w:gridSpan w:val="3"/>
            <w:vMerge w:val="restart"/>
            <w:shd w:val="clear" w:color="auto" w:fill="auto"/>
            <w:vAlign w:val="bottom"/>
          </w:tcPr>
          <w:p w:rsidR="000F2DEB" w:rsidRPr="00023B6E" w:rsidRDefault="000F2DEB" w:rsidP="004E3F65">
            <w:pPr>
              <w:jc w:val="center"/>
              <w:rPr>
                <w:rFonts w:ascii="Times New Roman" w:hAnsi="Times New Roman"/>
              </w:rPr>
            </w:pPr>
            <w:r w:rsidRPr="00023B6E">
              <w:rPr>
                <w:rFonts w:ascii="Times New Roman" w:hAnsi="Times New Roman"/>
              </w:rPr>
              <w:t>Существующий жилой фонд сохраняемый</w:t>
            </w:r>
          </w:p>
        </w:tc>
        <w:tc>
          <w:tcPr>
            <w:tcW w:w="3408" w:type="dxa"/>
            <w:gridSpan w:val="3"/>
            <w:shd w:val="clear" w:color="auto" w:fill="auto"/>
          </w:tcPr>
          <w:p w:rsidR="000F2DEB" w:rsidRPr="00023B6E" w:rsidRDefault="000F2DEB" w:rsidP="004E3F65">
            <w:pPr>
              <w:jc w:val="center"/>
              <w:rPr>
                <w:rFonts w:ascii="Times New Roman" w:hAnsi="Times New Roman"/>
              </w:rPr>
            </w:pPr>
            <w:r w:rsidRPr="00023B6E">
              <w:rPr>
                <w:rFonts w:ascii="Times New Roman" w:hAnsi="Times New Roman"/>
              </w:rPr>
              <w:t>I очередь строительства</w:t>
            </w:r>
          </w:p>
        </w:tc>
        <w:tc>
          <w:tcPr>
            <w:tcW w:w="1445" w:type="dxa"/>
            <w:gridSpan w:val="2"/>
            <w:vMerge w:val="restart"/>
            <w:shd w:val="clear" w:color="auto" w:fill="auto"/>
            <w:vAlign w:val="center"/>
          </w:tcPr>
          <w:p w:rsidR="000F2DEB" w:rsidRPr="00023B6E" w:rsidRDefault="000F2DEB" w:rsidP="004E3F65">
            <w:pPr>
              <w:jc w:val="center"/>
              <w:rPr>
                <w:rFonts w:ascii="Times New Roman" w:hAnsi="Times New Roman"/>
              </w:rPr>
            </w:pPr>
            <w:r w:rsidRPr="00023B6E">
              <w:rPr>
                <w:rFonts w:ascii="Times New Roman" w:hAnsi="Times New Roman"/>
              </w:rPr>
              <w:t>Суммарный  расход тепла, МВт</w:t>
            </w:r>
          </w:p>
        </w:tc>
        <w:tc>
          <w:tcPr>
            <w:tcW w:w="1252" w:type="dxa"/>
            <w:vMerge w:val="restart"/>
            <w:shd w:val="clear" w:color="auto" w:fill="auto"/>
            <w:vAlign w:val="center"/>
          </w:tcPr>
          <w:p w:rsidR="000F2DEB" w:rsidRPr="00023B6E" w:rsidRDefault="000F2DEB" w:rsidP="004E3F65">
            <w:pPr>
              <w:jc w:val="center"/>
              <w:rPr>
                <w:rFonts w:ascii="Times New Roman" w:hAnsi="Times New Roman"/>
              </w:rPr>
            </w:pPr>
            <w:r w:rsidRPr="00023B6E">
              <w:rPr>
                <w:rFonts w:ascii="Times New Roman" w:hAnsi="Times New Roman"/>
              </w:rPr>
              <w:t>Суммар</w:t>
            </w:r>
            <w:r w:rsidR="008A14F9">
              <w:rPr>
                <w:rFonts w:ascii="Times New Roman" w:hAnsi="Times New Roman"/>
              </w:rPr>
              <w:t>-</w:t>
            </w:r>
            <w:r w:rsidRPr="00023B6E">
              <w:rPr>
                <w:rFonts w:ascii="Times New Roman" w:hAnsi="Times New Roman"/>
              </w:rPr>
              <w:t>ный расход тепла, Гкал/час</w:t>
            </w:r>
          </w:p>
        </w:tc>
      </w:tr>
      <w:tr w:rsidR="000F2DEB" w:rsidRPr="00023B6E" w:rsidTr="008A14F9">
        <w:trPr>
          <w:trHeight w:val="315"/>
        </w:trPr>
        <w:tc>
          <w:tcPr>
            <w:tcW w:w="3408" w:type="dxa"/>
            <w:gridSpan w:val="3"/>
            <w:vMerge/>
            <w:vAlign w:val="center"/>
          </w:tcPr>
          <w:p w:rsidR="000F2DEB" w:rsidRPr="00023B6E" w:rsidRDefault="000F2DEB" w:rsidP="004D2A40">
            <w:pPr>
              <w:rPr>
                <w:rFonts w:ascii="Times New Roman" w:hAnsi="Times New Roman"/>
              </w:rPr>
            </w:pPr>
          </w:p>
        </w:tc>
        <w:tc>
          <w:tcPr>
            <w:tcW w:w="3408" w:type="dxa"/>
            <w:gridSpan w:val="3"/>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Новое строительство</w:t>
            </w:r>
          </w:p>
        </w:tc>
        <w:tc>
          <w:tcPr>
            <w:tcW w:w="1445" w:type="dxa"/>
            <w:gridSpan w:val="2"/>
            <w:vMerge/>
            <w:vAlign w:val="center"/>
          </w:tcPr>
          <w:p w:rsidR="000F2DEB" w:rsidRPr="00023B6E" w:rsidRDefault="000F2DEB" w:rsidP="004D2A40">
            <w:pPr>
              <w:rPr>
                <w:rFonts w:ascii="Times New Roman" w:hAnsi="Times New Roman"/>
              </w:rPr>
            </w:pPr>
          </w:p>
        </w:tc>
        <w:tc>
          <w:tcPr>
            <w:tcW w:w="1252" w:type="dxa"/>
            <w:vMerge/>
            <w:vAlign w:val="center"/>
          </w:tcPr>
          <w:p w:rsidR="000F2DEB" w:rsidRPr="00023B6E" w:rsidRDefault="000F2DEB" w:rsidP="004D2A40">
            <w:pPr>
              <w:rPr>
                <w:rFonts w:ascii="Times New Roman" w:hAnsi="Times New Roman"/>
              </w:rPr>
            </w:pPr>
          </w:p>
        </w:tc>
      </w:tr>
      <w:tr w:rsidR="000F2DEB" w:rsidRPr="00023B6E" w:rsidTr="008A14F9">
        <w:trPr>
          <w:trHeight w:val="1260"/>
        </w:trPr>
        <w:tc>
          <w:tcPr>
            <w:tcW w:w="1168"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Жилая площадь, м2</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МВт</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Гкал/час</w:t>
            </w:r>
          </w:p>
        </w:tc>
        <w:tc>
          <w:tcPr>
            <w:tcW w:w="1168"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Жилая площадь, м2</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МВт</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Общий расход тепла, Гкал/час</w:t>
            </w:r>
          </w:p>
        </w:tc>
        <w:tc>
          <w:tcPr>
            <w:tcW w:w="1445" w:type="dxa"/>
            <w:gridSpan w:val="2"/>
            <w:vMerge/>
            <w:vAlign w:val="center"/>
          </w:tcPr>
          <w:p w:rsidR="000F2DEB" w:rsidRPr="00023B6E" w:rsidRDefault="000F2DEB" w:rsidP="004D2A40">
            <w:pPr>
              <w:rPr>
                <w:rFonts w:ascii="Times New Roman" w:hAnsi="Times New Roman"/>
              </w:rPr>
            </w:pPr>
          </w:p>
        </w:tc>
        <w:tc>
          <w:tcPr>
            <w:tcW w:w="1252" w:type="dxa"/>
            <w:vMerge/>
            <w:vAlign w:val="center"/>
          </w:tcPr>
          <w:p w:rsidR="000F2DEB" w:rsidRPr="00023B6E" w:rsidRDefault="000F2DEB" w:rsidP="004D2A40">
            <w:pPr>
              <w:rPr>
                <w:rFonts w:ascii="Times New Roman" w:hAnsi="Times New Roman"/>
              </w:rPr>
            </w:pPr>
          </w:p>
        </w:tc>
      </w:tr>
      <w:tr w:rsidR="000F2DEB" w:rsidRPr="00023B6E" w:rsidTr="008A14F9">
        <w:trPr>
          <w:trHeight w:val="315"/>
        </w:trPr>
        <w:tc>
          <w:tcPr>
            <w:tcW w:w="3408" w:type="dxa"/>
            <w:gridSpan w:val="3"/>
            <w:shd w:val="clear" w:color="auto" w:fill="auto"/>
          </w:tcPr>
          <w:p w:rsidR="000F2DEB" w:rsidRPr="00023B6E" w:rsidRDefault="000F2DEB" w:rsidP="004D2A40">
            <w:pPr>
              <w:jc w:val="center"/>
              <w:rPr>
                <w:rFonts w:ascii="Times New Roman" w:hAnsi="Times New Roman"/>
              </w:rPr>
            </w:pPr>
            <w:r w:rsidRPr="00023B6E">
              <w:rPr>
                <w:rFonts w:ascii="Times New Roman" w:hAnsi="Times New Roman"/>
              </w:rPr>
              <w:t>1-2 этажная застройка</w:t>
            </w:r>
          </w:p>
        </w:tc>
        <w:tc>
          <w:tcPr>
            <w:tcW w:w="3408" w:type="dxa"/>
            <w:gridSpan w:val="3"/>
            <w:shd w:val="clear" w:color="auto" w:fill="auto"/>
          </w:tcPr>
          <w:p w:rsidR="000F2DEB" w:rsidRPr="00023B6E" w:rsidRDefault="000F2DEB" w:rsidP="004D2A40">
            <w:pPr>
              <w:jc w:val="center"/>
              <w:rPr>
                <w:rFonts w:ascii="Times New Roman" w:hAnsi="Times New Roman"/>
              </w:rPr>
            </w:pPr>
            <w:r w:rsidRPr="00023B6E">
              <w:rPr>
                <w:rFonts w:ascii="Times New Roman" w:hAnsi="Times New Roman"/>
              </w:rPr>
              <w:t>1-2 этажная застройка</w:t>
            </w:r>
          </w:p>
        </w:tc>
        <w:tc>
          <w:tcPr>
            <w:tcW w:w="1445" w:type="dxa"/>
            <w:gridSpan w:val="2"/>
            <w:vMerge/>
            <w:vAlign w:val="center"/>
          </w:tcPr>
          <w:p w:rsidR="000F2DEB" w:rsidRPr="00023B6E" w:rsidRDefault="000F2DEB" w:rsidP="004D2A40">
            <w:pPr>
              <w:rPr>
                <w:rFonts w:ascii="Times New Roman" w:hAnsi="Times New Roman"/>
              </w:rPr>
            </w:pPr>
          </w:p>
        </w:tc>
        <w:tc>
          <w:tcPr>
            <w:tcW w:w="1252" w:type="dxa"/>
            <w:vMerge/>
            <w:vAlign w:val="center"/>
          </w:tcPr>
          <w:p w:rsidR="000F2DEB" w:rsidRPr="00023B6E" w:rsidRDefault="000F2DEB" w:rsidP="004D2A40">
            <w:pPr>
              <w:rPr>
                <w:rFonts w:ascii="Times New Roman" w:hAnsi="Times New Roman"/>
              </w:rPr>
            </w:pPr>
          </w:p>
        </w:tc>
      </w:tr>
      <w:tr w:rsidR="009E78A9" w:rsidRPr="00CD23D9" w:rsidTr="008A14F9">
        <w:trPr>
          <w:trHeight w:val="255"/>
        </w:trPr>
        <w:tc>
          <w:tcPr>
            <w:tcW w:w="1168"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1</w:t>
            </w:r>
          </w:p>
        </w:tc>
        <w:tc>
          <w:tcPr>
            <w:tcW w:w="1120"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2</w:t>
            </w:r>
          </w:p>
        </w:tc>
        <w:tc>
          <w:tcPr>
            <w:tcW w:w="1120"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3</w:t>
            </w:r>
          </w:p>
        </w:tc>
        <w:tc>
          <w:tcPr>
            <w:tcW w:w="1168"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4</w:t>
            </w:r>
          </w:p>
        </w:tc>
        <w:tc>
          <w:tcPr>
            <w:tcW w:w="1120"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5</w:t>
            </w:r>
          </w:p>
        </w:tc>
        <w:tc>
          <w:tcPr>
            <w:tcW w:w="1120"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6</w:t>
            </w:r>
          </w:p>
        </w:tc>
        <w:tc>
          <w:tcPr>
            <w:tcW w:w="1445" w:type="dxa"/>
            <w:gridSpan w:val="2"/>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7</w:t>
            </w:r>
          </w:p>
        </w:tc>
        <w:tc>
          <w:tcPr>
            <w:tcW w:w="1252" w:type="dxa"/>
            <w:shd w:val="clear" w:color="auto" w:fill="auto"/>
            <w:noWrap/>
            <w:vAlign w:val="bottom"/>
          </w:tcPr>
          <w:p w:rsidR="009E78A9" w:rsidRPr="00CD23D9" w:rsidRDefault="009E78A9" w:rsidP="009E78A9">
            <w:pPr>
              <w:jc w:val="center"/>
              <w:rPr>
                <w:rFonts w:ascii="Times New Roman" w:hAnsi="Times New Roman"/>
                <w:sz w:val="22"/>
                <w:szCs w:val="22"/>
              </w:rPr>
            </w:pPr>
            <w:r w:rsidRPr="00CD23D9">
              <w:rPr>
                <w:rFonts w:ascii="Times New Roman" w:hAnsi="Times New Roman"/>
                <w:sz w:val="22"/>
                <w:szCs w:val="22"/>
              </w:rPr>
              <w:t>8</w:t>
            </w:r>
          </w:p>
        </w:tc>
      </w:tr>
      <w:tr w:rsidR="000F2DEB" w:rsidRPr="00023B6E" w:rsidTr="008A14F9">
        <w:trPr>
          <w:trHeight w:val="315"/>
        </w:trPr>
        <w:tc>
          <w:tcPr>
            <w:tcW w:w="1168"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9000</w:t>
            </w:r>
          </w:p>
        </w:tc>
        <w:tc>
          <w:tcPr>
            <w:tcW w:w="1120"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w:t>
            </w:r>
          </w:p>
        </w:tc>
        <w:tc>
          <w:tcPr>
            <w:tcW w:w="1120"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w:t>
            </w:r>
          </w:p>
        </w:tc>
        <w:tc>
          <w:tcPr>
            <w:tcW w:w="1168"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1000</w:t>
            </w:r>
          </w:p>
        </w:tc>
        <w:tc>
          <w:tcPr>
            <w:tcW w:w="1120"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0,110</w:t>
            </w:r>
          </w:p>
        </w:tc>
        <w:tc>
          <w:tcPr>
            <w:tcW w:w="1120" w:type="dxa"/>
            <w:shd w:val="clear" w:color="auto" w:fill="auto"/>
            <w:vAlign w:val="center"/>
          </w:tcPr>
          <w:p w:rsidR="000F2DEB" w:rsidRPr="00023B6E" w:rsidRDefault="000F2DEB" w:rsidP="009E78A9">
            <w:pPr>
              <w:jc w:val="center"/>
              <w:rPr>
                <w:rFonts w:ascii="Times New Roman" w:hAnsi="Times New Roman"/>
              </w:rPr>
            </w:pPr>
            <w:r w:rsidRPr="00023B6E">
              <w:rPr>
                <w:rFonts w:ascii="Times New Roman" w:hAnsi="Times New Roman"/>
              </w:rPr>
              <w:t>0,095</w:t>
            </w:r>
          </w:p>
        </w:tc>
        <w:tc>
          <w:tcPr>
            <w:tcW w:w="1445" w:type="dxa"/>
            <w:gridSpan w:val="2"/>
            <w:shd w:val="clear" w:color="auto" w:fill="auto"/>
            <w:noWrap/>
            <w:vAlign w:val="center"/>
          </w:tcPr>
          <w:p w:rsidR="000F2DEB" w:rsidRPr="00023B6E" w:rsidRDefault="000F2DEB" w:rsidP="009E78A9">
            <w:pPr>
              <w:jc w:val="center"/>
              <w:rPr>
                <w:rFonts w:ascii="Times New Roman" w:hAnsi="Times New Roman"/>
              </w:rPr>
            </w:pPr>
            <w:r w:rsidRPr="00023B6E">
              <w:rPr>
                <w:rFonts w:ascii="Times New Roman" w:hAnsi="Times New Roman"/>
              </w:rPr>
              <w:t>0,110</w:t>
            </w:r>
          </w:p>
        </w:tc>
        <w:tc>
          <w:tcPr>
            <w:tcW w:w="1252" w:type="dxa"/>
            <w:shd w:val="clear" w:color="auto" w:fill="auto"/>
            <w:noWrap/>
            <w:vAlign w:val="center"/>
          </w:tcPr>
          <w:p w:rsidR="000F2DEB" w:rsidRPr="00023B6E" w:rsidRDefault="000F2DEB" w:rsidP="009E78A9">
            <w:pPr>
              <w:jc w:val="center"/>
              <w:rPr>
                <w:rFonts w:ascii="Times New Roman" w:hAnsi="Times New Roman"/>
              </w:rPr>
            </w:pPr>
            <w:r w:rsidRPr="00023B6E">
              <w:rPr>
                <w:rFonts w:ascii="Times New Roman" w:hAnsi="Times New Roman"/>
              </w:rPr>
              <w:t>0,095</w:t>
            </w:r>
          </w:p>
        </w:tc>
      </w:tr>
      <w:tr w:rsidR="000F2DEB" w:rsidRPr="00023B6E" w:rsidTr="008A14F9">
        <w:trPr>
          <w:trHeight w:val="345"/>
        </w:trPr>
        <w:tc>
          <w:tcPr>
            <w:tcW w:w="9513" w:type="dxa"/>
            <w:gridSpan w:val="9"/>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Суммарный расход тепла по жилой застройке на расчетный срок строительства</w:t>
            </w:r>
          </w:p>
        </w:tc>
      </w:tr>
      <w:tr w:rsidR="009E78A9" w:rsidRPr="00023B6E" w:rsidTr="008A14F9">
        <w:trPr>
          <w:trHeight w:val="315"/>
        </w:trPr>
        <w:tc>
          <w:tcPr>
            <w:tcW w:w="9513" w:type="dxa"/>
            <w:gridSpan w:val="9"/>
            <w:shd w:val="clear" w:color="auto" w:fill="auto"/>
            <w:noWrap/>
            <w:vAlign w:val="bottom"/>
          </w:tcPr>
          <w:p w:rsidR="009E78A9" w:rsidRPr="00023B6E" w:rsidRDefault="009E78A9" w:rsidP="004D2A40">
            <w:pPr>
              <w:jc w:val="right"/>
              <w:rPr>
                <w:rFonts w:ascii="Times New Roman" w:hAnsi="Times New Roman"/>
              </w:rPr>
            </w:pPr>
            <w:r w:rsidRPr="00023B6E">
              <w:rPr>
                <w:rFonts w:ascii="Times New Roman" w:hAnsi="Times New Roman"/>
              </w:rPr>
              <w:t>Таблица №8.3-2</w:t>
            </w:r>
          </w:p>
        </w:tc>
      </w:tr>
      <w:tr w:rsidR="000F2DEB" w:rsidRPr="00023B6E" w:rsidTr="008A14F9">
        <w:trPr>
          <w:trHeight w:val="315"/>
        </w:trPr>
        <w:tc>
          <w:tcPr>
            <w:tcW w:w="3408" w:type="dxa"/>
            <w:gridSpan w:val="3"/>
            <w:vMerge w:val="restart"/>
            <w:shd w:val="clear" w:color="auto" w:fill="auto"/>
            <w:vAlign w:val="bottom"/>
          </w:tcPr>
          <w:p w:rsidR="000F2DEB" w:rsidRPr="00023B6E" w:rsidRDefault="000F2DEB" w:rsidP="004D2A40">
            <w:pPr>
              <w:jc w:val="center"/>
              <w:rPr>
                <w:rFonts w:ascii="Times New Roman" w:hAnsi="Times New Roman"/>
              </w:rPr>
            </w:pPr>
            <w:r w:rsidRPr="00023B6E">
              <w:rPr>
                <w:rFonts w:ascii="Times New Roman" w:hAnsi="Times New Roman"/>
              </w:rPr>
              <w:t>Существующий жилой фонд сохраняемый</w:t>
            </w:r>
          </w:p>
        </w:tc>
        <w:tc>
          <w:tcPr>
            <w:tcW w:w="3408" w:type="dxa"/>
            <w:gridSpan w:val="3"/>
            <w:shd w:val="clear" w:color="auto" w:fill="auto"/>
          </w:tcPr>
          <w:p w:rsidR="000F2DEB" w:rsidRPr="00023B6E" w:rsidRDefault="000F2DEB" w:rsidP="004D2A40">
            <w:pPr>
              <w:jc w:val="center"/>
              <w:rPr>
                <w:rFonts w:ascii="Times New Roman" w:hAnsi="Times New Roman"/>
              </w:rPr>
            </w:pPr>
            <w:r w:rsidRPr="00023B6E">
              <w:rPr>
                <w:rFonts w:ascii="Times New Roman" w:hAnsi="Times New Roman"/>
              </w:rPr>
              <w:t>Расчетный срок</w:t>
            </w:r>
          </w:p>
        </w:tc>
        <w:tc>
          <w:tcPr>
            <w:tcW w:w="1421" w:type="dxa"/>
            <w:vMerge w:val="restart"/>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Суммар</w:t>
            </w:r>
            <w:r w:rsidR="008A14F9">
              <w:rPr>
                <w:rFonts w:ascii="Times New Roman" w:hAnsi="Times New Roman"/>
              </w:rPr>
              <w:t>-</w:t>
            </w:r>
            <w:r w:rsidRPr="00023B6E">
              <w:rPr>
                <w:rFonts w:ascii="Times New Roman" w:hAnsi="Times New Roman"/>
              </w:rPr>
              <w:t>ный  расход тепла, МВт</w:t>
            </w:r>
          </w:p>
        </w:tc>
        <w:tc>
          <w:tcPr>
            <w:tcW w:w="1276" w:type="dxa"/>
            <w:gridSpan w:val="2"/>
            <w:vMerge w:val="restart"/>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Суммар</w:t>
            </w:r>
            <w:r w:rsidR="008A14F9">
              <w:rPr>
                <w:rFonts w:ascii="Times New Roman" w:hAnsi="Times New Roman"/>
              </w:rPr>
              <w:t>-</w:t>
            </w:r>
            <w:r w:rsidRPr="00023B6E">
              <w:rPr>
                <w:rFonts w:ascii="Times New Roman" w:hAnsi="Times New Roman"/>
              </w:rPr>
              <w:t>ный расход тепла, Гкал/час</w:t>
            </w:r>
          </w:p>
        </w:tc>
      </w:tr>
      <w:tr w:rsidR="000F2DEB" w:rsidRPr="00023B6E" w:rsidTr="008A14F9">
        <w:trPr>
          <w:trHeight w:val="345"/>
        </w:trPr>
        <w:tc>
          <w:tcPr>
            <w:tcW w:w="3408" w:type="dxa"/>
            <w:gridSpan w:val="3"/>
            <w:vMerge/>
            <w:vAlign w:val="center"/>
          </w:tcPr>
          <w:p w:rsidR="000F2DEB" w:rsidRPr="00023B6E" w:rsidRDefault="000F2DEB" w:rsidP="004D2A40">
            <w:pPr>
              <w:rPr>
                <w:rFonts w:ascii="Times New Roman" w:hAnsi="Times New Roman"/>
              </w:rPr>
            </w:pPr>
          </w:p>
        </w:tc>
        <w:tc>
          <w:tcPr>
            <w:tcW w:w="3408" w:type="dxa"/>
            <w:gridSpan w:val="3"/>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Новое строительство</w:t>
            </w:r>
          </w:p>
        </w:tc>
        <w:tc>
          <w:tcPr>
            <w:tcW w:w="1421" w:type="dxa"/>
            <w:vMerge/>
            <w:vAlign w:val="center"/>
          </w:tcPr>
          <w:p w:rsidR="000F2DEB" w:rsidRPr="00023B6E" w:rsidRDefault="000F2DEB" w:rsidP="004D2A40">
            <w:pPr>
              <w:rPr>
                <w:rFonts w:ascii="Times New Roman" w:hAnsi="Times New Roman"/>
              </w:rPr>
            </w:pPr>
          </w:p>
        </w:tc>
        <w:tc>
          <w:tcPr>
            <w:tcW w:w="1276" w:type="dxa"/>
            <w:gridSpan w:val="2"/>
            <w:vMerge/>
            <w:vAlign w:val="center"/>
          </w:tcPr>
          <w:p w:rsidR="000F2DEB" w:rsidRPr="00023B6E" w:rsidRDefault="000F2DEB" w:rsidP="004D2A40">
            <w:pPr>
              <w:rPr>
                <w:rFonts w:ascii="Times New Roman" w:hAnsi="Times New Roman"/>
              </w:rPr>
            </w:pPr>
          </w:p>
        </w:tc>
      </w:tr>
      <w:tr w:rsidR="000F2DEB" w:rsidRPr="00023B6E" w:rsidTr="008A14F9">
        <w:trPr>
          <w:trHeight w:val="1260"/>
        </w:trPr>
        <w:tc>
          <w:tcPr>
            <w:tcW w:w="1168"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Жилая площадь, м2</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МВт</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Гкал/час</w:t>
            </w:r>
          </w:p>
        </w:tc>
        <w:tc>
          <w:tcPr>
            <w:tcW w:w="1168"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Жилая площадь, м2</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Расход тепла, МВт</w:t>
            </w:r>
          </w:p>
        </w:tc>
        <w:tc>
          <w:tcPr>
            <w:tcW w:w="1120" w:type="dxa"/>
            <w:shd w:val="clear" w:color="auto" w:fill="auto"/>
            <w:vAlign w:val="center"/>
          </w:tcPr>
          <w:p w:rsidR="000F2DEB" w:rsidRPr="00023B6E" w:rsidRDefault="000F2DEB" w:rsidP="004D2A40">
            <w:pPr>
              <w:jc w:val="center"/>
              <w:rPr>
                <w:rFonts w:ascii="Times New Roman" w:hAnsi="Times New Roman"/>
              </w:rPr>
            </w:pPr>
            <w:r w:rsidRPr="00023B6E">
              <w:rPr>
                <w:rFonts w:ascii="Times New Roman" w:hAnsi="Times New Roman"/>
              </w:rPr>
              <w:t>Общий расход тепла, Гкал/час</w:t>
            </w:r>
          </w:p>
        </w:tc>
        <w:tc>
          <w:tcPr>
            <w:tcW w:w="1421" w:type="dxa"/>
            <w:vMerge/>
            <w:vAlign w:val="center"/>
          </w:tcPr>
          <w:p w:rsidR="000F2DEB" w:rsidRPr="00023B6E" w:rsidRDefault="000F2DEB" w:rsidP="004D2A40">
            <w:pPr>
              <w:rPr>
                <w:rFonts w:ascii="Times New Roman" w:hAnsi="Times New Roman"/>
              </w:rPr>
            </w:pPr>
          </w:p>
        </w:tc>
        <w:tc>
          <w:tcPr>
            <w:tcW w:w="1276" w:type="dxa"/>
            <w:gridSpan w:val="2"/>
            <w:vMerge/>
            <w:vAlign w:val="center"/>
          </w:tcPr>
          <w:p w:rsidR="000F2DEB" w:rsidRPr="00023B6E" w:rsidRDefault="000F2DEB" w:rsidP="004D2A40">
            <w:pPr>
              <w:rPr>
                <w:rFonts w:ascii="Times New Roman" w:hAnsi="Times New Roman"/>
              </w:rPr>
            </w:pPr>
          </w:p>
        </w:tc>
      </w:tr>
      <w:tr w:rsidR="000F2DEB" w:rsidRPr="00023B6E" w:rsidTr="008A14F9">
        <w:trPr>
          <w:trHeight w:val="315"/>
        </w:trPr>
        <w:tc>
          <w:tcPr>
            <w:tcW w:w="3408" w:type="dxa"/>
            <w:gridSpan w:val="3"/>
            <w:shd w:val="clear" w:color="auto" w:fill="auto"/>
          </w:tcPr>
          <w:p w:rsidR="000F2DEB" w:rsidRPr="00023B6E" w:rsidRDefault="000F2DEB" w:rsidP="004D2A40">
            <w:pPr>
              <w:jc w:val="center"/>
              <w:rPr>
                <w:rFonts w:ascii="Times New Roman" w:hAnsi="Times New Roman"/>
              </w:rPr>
            </w:pPr>
            <w:r w:rsidRPr="00023B6E">
              <w:rPr>
                <w:rFonts w:ascii="Times New Roman" w:hAnsi="Times New Roman"/>
              </w:rPr>
              <w:t>1-2 этажная застройка</w:t>
            </w:r>
          </w:p>
        </w:tc>
        <w:tc>
          <w:tcPr>
            <w:tcW w:w="3408" w:type="dxa"/>
            <w:gridSpan w:val="3"/>
            <w:shd w:val="clear" w:color="auto" w:fill="auto"/>
          </w:tcPr>
          <w:p w:rsidR="000F2DEB" w:rsidRPr="00023B6E" w:rsidRDefault="000F2DEB" w:rsidP="004D2A40">
            <w:pPr>
              <w:jc w:val="center"/>
              <w:rPr>
                <w:rFonts w:ascii="Times New Roman" w:hAnsi="Times New Roman"/>
              </w:rPr>
            </w:pPr>
            <w:r w:rsidRPr="00023B6E">
              <w:rPr>
                <w:rFonts w:ascii="Times New Roman" w:hAnsi="Times New Roman"/>
              </w:rPr>
              <w:t>1-2 этажная застройка</w:t>
            </w:r>
          </w:p>
        </w:tc>
        <w:tc>
          <w:tcPr>
            <w:tcW w:w="1421" w:type="dxa"/>
            <w:vMerge/>
            <w:vAlign w:val="center"/>
          </w:tcPr>
          <w:p w:rsidR="000F2DEB" w:rsidRPr="00023B6E" w:rsidRDefault="000F2DEB" w:rsidP="004D2A40">
            <w:pPr>
              <w:rPr>
                <w:rFonts w:ascii="Times New Roman" w:hAnsi="Times New Roman"/>
              </w:rPr>
            </w:pPr>
          </w:p>
        </w:tc>
        <w:tc>
          <w:tcPr>
            <w:tcW w:w="1276" w:type="dxa"/>
            <w:gridSpan w:val="2"/>
            <w:vMerge/>
            <w:vAlign w:val="center"/>
          </w:tcPr>
          <w:p w:rsidR="000F2DEB" w:rsidRPr="00023B6E" w:rsidRDefault="000F2DEB" w:rsidP="004D2A40">
            <w:pPr>
              <w:rPr>
                <w:rFonts w:ascii="Times New Roman" w:hAnsi="Times New Roman"/>
              </w:rPr>
            </w:pPr>
          </w:p>
        </w:tc>
      </w:tr>
      <w:tr w:rsidR="000F2DEB" w:rsidRPr="00023B6E" w:rsidTr="008A14F9">
        <w:trPr>
          <w:trHeight w:val="315"/>
        </w:trPr>
        <w:tc>
          <w:tcPr>
            <w:tcW w:w="1168"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8000</w:t>
            </w:r>
          </w:p>
        </w:tc>
        <w:tc>
          <w:tcPr>
            <w:tcW w:w="1120"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w:t>
            </w:r>
          </w:p>
        </w:tc>
        <w:tc>
          <w:tcPr>
            <w:tcW w:w="1120"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w:t>
            </w:r>
          </w:p>
        </w:tc>
        <w:tc>
          <w:tcPr>
            <w:tcW w:w="1168"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7000</w:t>
            </w:r>
          </w:p>
        </w:tc>
        <w:tc>
          <w:tcPr>
            <w:tcW w:w="1120"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0,770</w:t>
            </w:r>
          </w:p>
        </w:tc>
        <w:tc>
          <w:tcPr>
            <w:tcW w:w="1120" w:type="dxa"/>
            <w:shd w:val="clear" w:color="auto" w:fill="auto"/>
            <w:vAlign w:val="center"/>
          </w:tcPr>
          <w:p w:rsidR="000F2DEB" w:rsidRPr="00023B6E" w:rsidRDefault="000F2DEB" w:rsidP="004D2A40">
            <w:pPr>
              <w:rPr>
                <w:rFonts w:ascii="Times New Roman" w:hAnsi="Times New Roman"/>
              </w:rPr>
            </w:pPr>
            <w:r w:rsidRPr="00023B6E">
              <w:rPr>
                <w:rFonts w:ascii="Times New Roman" w:hAnsi="Times New Roman"/>
              </w:rPr>
              <w:t>0,662</w:t>
            </w:r>
          </w:p>
        </w:tc>
        <w:tc>
          <w:tcPr>
            <w:tcW w:w="1421" w:type="dxa"/>
            <w:shd w:val="clear" w:color="auto" w:fill="auto"/>
            <w:noWrap/>
            <w:vAlign w:val="center"/>
          </w:tcPr>
          <w:p w:rsidR="000F2DEB" w:rsidRPr="00023B6E" w:rsidRDefault="000F2DEB" w:rsidP="004D2A40">
            <w:pPr>
              <w:rPr>
                <w:rFonts w:ascii="Times New Roman" w:hAnsi="Times New Roman"/>
              </w:rPr>
            </w:pPr>
            <w:r w:rsidRPr="00023B6E">
              <w:rPr>
                <w:rFonts w:ascii="Times New Roman" w:hAnsi="Times New Roman"/>
              </w:rPr>
              <w:t>0,770</w:t>
            </w:r>
          </w:p>
        </w:tc>
        <w:tc>
          <w:tcPr>
            <w:tcW w:w="1276" w:type="dxa"/>
            <w:gridSpan w:val="2"/>
            <w:shd w:val="clear" w:color="auto" w:fill="auto"/>
            <w:noWrap/>
            <w:vAlign w:val="center"/>
          </w:tcPr>
          <w:p w:rsidR="000F2DEB" w:rsidRPr="00023B6E" w:rsidRDefault="000F2DEB" w:rsidP="004D2A40">
            <w:pPr>
              <w:rPr>
                <w:rFonts w:ascii="Times New Roman" w:hAnsi="Times New Roman"/>
              </w:rPr>
            </w:pPr>
            <w:r w:rsidRPr="00023B6E">
              <w:rPr>
                <w:rFonts w:ascii="Times New Roman" w:hAnsi="Times New Roman"/>
              </w:rPr>
              <w:t>0,662</w:t>
            </w:r>
          </w:p>
        </w:tc>
      </w:tr>
    </w:tbl>
    <w:p w:rsidR="000F2DEB" w:rsidRDefault="000F2DEB" w:rsidP="000F2DEB">
      <w:pPr>
        <w:tabs>
          <w:tab w:val="left" w:pos="2851"/>
        </w:tabs>
        <w:rPr>
          <w:rFonts w:ascii="Times New Roman" w:hAnsi="Times New Roman"/>
        </w:rPr>
      </w:pPr>
    </w:p>
    <w:p w:rsidR="00CD23D9" w:rsidRDefault="00CD23D9" w:rsidP="00CD23D9">
      <w:pPr>
        <w:tabs>
          <w:tab w:val="left" w:pos="2851"/>
        </w:tabs>
        <w:jc w:val="center"/>
        <w:rPr>
          <w:rFonts w:ascii="Times New Roman" w:hAnsi="Times New Roman"/>
          <w:sz w:val="22"/>
          <w:szCs w:val="22"/>
        </w:rPr>
      </w:pPr>
      <w:r w:rsidRPr="009E78A9">
        <w:rPr>
          <w:rFonts w:ascii="Times New Roman" w:hAnsi="Times New Roman"/>
          <w:sz w:val="22"/>
          <w:szCs w:val="22"/>
        </w:rPr>
        <w:t>Расход тепла по административным учреждениям и учреждениям</w:t>
      </w:r>
    </w:p>
    <w:p w:rsidR="00CD23D9" w:rsidRDefault="00CD23D9" w:rsidP="00CD23D9">
      <w:pPr>
        <w:tabs>
          <w:tab w:val="left" w:pos="2851"/>
        </w:tabs>
        <w:jc w:val="center"/>
        <w:rPr>
          <w:rFonts w:ascii="Times New Roman" w:hAnsi="Times New Roman"/>
          <w:sz w:val="22"/>
          <w:szCs w:val="22"/>
        </w:rPr>
      </w:pPr>
      <w:r w:rsidRPr="009E78A9">
        <w:rPr>
          <w:rFonts w:ascii="Times New Roman" w:hAnsi="Times New Roman"/>
          <w:sz w:val="22"/>
          <w:szCs w:val="22"/>
        </w:rPr>
        <w:t>культурно-бытового обслуживания</w:t>
      </w:r>
    </w:p>
    <w:p w:rsidR="00CD23D9" w:rsidRPr="00023B6E" w:rsidRDefault="00CD23D9" w:rsidP="00CD23D9">
      <w:pPr>
        <w:tabs>
          <w:tab w:val="left" w:pos="2851"/>
        </w:tabs>
        <w:jc w:val="right"/>
        <w:rPr>
          <w:rFonts w:ascii="Times New Roman" w:hAnsi="Times New Roman"/>
        </w:rPr>
      </w:pPr>
      <w:r w:rsidRPr="009E78A9">
        <w:rPr>
          <w:rFonts w:ascii="Times New Roman" w:hAnsi="Times New Roman"/>
          <w:sz w:val="22"/>
          <w:szCs w:val="22"/>
        </w:rPr>
        <w:t>Таблица №8.3-3</w:t>
      </w:r>
    </w:p>
    <w:tbl>
      <w:tblPr>
        <w:tblW w:w="9498" w:type="dxa"/>
        <w:tblInd w:w="108" w:type="dxa"/>
        <w:tblLayout w:type="fixed"/>
        <w:tblLook w:val="0000" w:firstRow="0" w:lastRow="0" w:firstColumn="0" w:lastColumn="0" w:noHBand="0" w:noVBand="0"/>
      </w:tblPr>
      <w:tblGrid>
        <w:gridCol w:w="804"/>
        <w:gridCol w:w="45"/>
        <w:gridCol w:w="2126"/>
        <w:gridCol w:w="1559"/>
        <w:gridCol w:w="1134"/>
        <w:gridCol w:w="1134"/>
        <w:gridCol w:w="1418"/>
        <w:gridCol w:w="1278"/>
      </w:tblGrid>
      <w:tr w:rsidR="008A14F9" w:rsidRPr="009E78A9" w:rsidTr="008A14F9">
        <w:trPr>
          <w:trHeight w:val="405"/>
        </w:trPr>
        <w:tc>
          <w:tcPr>
            <w:tcW w:w="849" w:type="dxa"/>
            <w:gridSpan w:val="2"/>
            <w:vMerge w:val="restart"/>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 на плане</w:t>
            </w:r>
          </w:p>
        </w:tc>
        <w:tc>
          <w:tcPr>
            <w:tcW w:w="2126" w:type="dxa"/>
            <w:vMerge w:val="restart"/>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Наименование учреждений</w:t>
            </w:r>
          </w:p>
        </w:tc>
        <w:tc>
          <w:tcPr>
            <w:tcW w:w="1559" w:type="dxa"/>
            <w:vMerge w:val="restart"/>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Единица измерения</w:t>
            </w:r>
          </w:p>
        </w:tc>
        <w:tc>
          <w:tcPr>
            <w:tcW w:w="1134" w:type="dxa"/>
            <w:vMerge w:val="restart"/>
            <w:tcBorders>
              <w:top w:val="single" w:sz="4" w:space="0" w:color="auto"/>
              <w:left w:val="single" w:sz="4" w:space="0" w:color="auto"/>
              <w:bottom w:val="nil"/>
              <w:right w:val="single" w:sz="4" w:space="0" w:color="auto"/>
            </w:tcBorders>
            <w:shd w:val="clear" w:color="auto" w:fill="auto"/>
            <w:noWrap/>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Емкость</w:t>
            </w:r>
          </w:p>
        </w:tc>
        <w:tc>
          <w:tcPr>
            <w:tcW w:w="3830" w:type="dxa"/>
            <w:gridSpan w:val="3"/>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Тепловая нагрузка, МВт</w:t>
            </w:r>
          </w:p>
        </w:tc>
      </w:tr>
      <w:tr w:rsidR="008A14F9" w:rsidRPr="009E78A9" w:rsidTr="00847EDC">
        <w:trPr>
          <w:trHeight w:val="1213"/>
        </w:trPr>
        <w:tc>
          <w:tcPr>
            <w:tcW w:w="849" w:type="dxa"/>
            <w:gridSpan w:val="2"/>
            <w:vMerge/>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p>
        </w:tc>
        <w:tc>
          <w:tcPr>
            <w:tcW w:w="2126" w:type="dxa"/>
            <w:vMerge/>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p>
        </w:tc>
        <w:tc>
          <w:tcPr>
            <w:tcW w:w="1559" w:type="dxa"/>
            <w:vMerge/>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p>
        </w:tc>
        <w:tc>
          <w:tcPr>
            <w:tcW w:w="1134" w:type="dxa"/>
            <w:vMerge/>
            <w:tcBorders>
              <w:top w:val="single" w:sz="4" w:space="0" w:color="auto"/>
              <w:left w:val="single" w:sz="4" w:space="0" w:color="auto"/>
              <w:bottom w:val="nil"/>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Сущест</w:t>
            </w:r>
            <w:r>
              <w:rPr>
                <w:rFonts w:ascii="Times New Roman" w:hAnsi="Times New Roman"/>
                <w:sz w:val="22"/>
                <w:szCs w:val="22"/>
              </w:rPr>
              <w:t>-</w:t>
            </w:r>
            <w:r w:rsidRPr="009E78A9">
              <w:rPr>
                <w:rFonts w:ascii="Times New Roman" w:hAnsi="Times New Roman"/>
                <w:sz w:val="22"/>
                <w:szCs w:val="22"/>
              </w:rPr>
              <w:t>вующее положе</w:t>
            </w:r>
            <w:r>
              <w:rPr>
                <w:rFonts w:ascii="Times New Roman" w:hAnsi="Times New Roman"/>
                <w:sz w:val="22"/>
                <w:szCs w:val="22"/>
              </w:rPr>
              <w:t>-</w:t>
            </w:r>
            <w:r w:rsidRPr="009E78A9">
              <w:rPr>
                <w:rFonts w:ascii="Times New Roman" w:hAnsi="Times New Roman"/>
                <w:sz w:val="22"/>
                <w:szCs w:val="22"/>
              </w:rPr>
              <w:t>ние</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1очередь строитель</w:t>
            </w:r>
            <w:r>
              <w:rPr>
                <w:rFonts w:ascii="Times New Roman" w:hAnsi="Times New Roman"/>
                <w:sz w:val="22"/>
                <w:szCs w:val="22"/>
              </w:rPr>
              <w:t>-</w:t>
            </w:r>
            <w:r w:rsidRPr="009E78A9">
              <w:rPr>
                <w:rFonts w:ascii="Times New Roman" w:hAnsi="Times New Roman"/>
                <w:sz w:val="22"/>
                <w:szCs w:val="22"/>
              </w:rPr>
              <w:t>ства</w:t>
            </w:r>
          </w:p>
        </w:tc>
        <w:tc>
          <w:tcPr>
            <w:tcW w:w="1278" w:type="dxa"/>
            <w:tcBorders>
              <w:top w:val="nil"/>
              <w:left w:val="nil"/>
              <w:bottom w:val="single" w:sz="4" w:space="0" w:color="auto"/>
              <w:right w:val="single" w:sz="4" w:space="0" w:color="auto"/>
            </w:tcBorders>
            <w:shd w:val="clear" w:color="auto" w:fill="auto"/>
            <w:vAlign w:val="center"/>
          </w:tcPr>
          <w:p w:rsidR="008A14F9" w:rsidRDefault="008A14F9" w:rsidP="008A14F9">
            <w:pPr>
              <w:jc w:val="center"/>
              <w:rPr>
                <w:rFonts w:ascii="Times New Roman" w:hAnsi="Times New Roman"/>
                <w:sz w:val="22"/>
                <w:szCs w:val="22"/>
              </w:rPr>
            </w:pPr>
            <w:r w:rsidRPr="009E78A9">
              <w:rPr>
                <w:rFonts w:ascii="Times New Roman" w:hAnsi="Times New Roman"/>
                <w:sz w:val="22"/>
                <w:szCs w:val="22"/>
              </w:rPr>
              <w:t>Расчетный</w:t>
            </w:r>
          </w:p>
          <w:p w:rsidR="008A14F9" w:rsidRDefault="008A14F9" w:rsidP="008A14F9">
            <w:pPr>
              <w:jc w:val="center"/>
              <w:rPr>
                <w:rFonts w:ascii="Times New Roman" w:hAnsi="Times New Roman"/>
                <w:sz w:val="22"/>
                <w:szCs w:val="22"/>
              </w:rPr>
            </w:pPr>
            <w:r w:rsidRPr="009E78A9">
              <w:rPr>
                <w:rFonts w:ascii="Times New Roman" w:hAnsi="Times New Roman"/>
                <w:sz w:val="22"/>
                <w:szCs w:val="22"/>
              </w:rPr>
              <w:t>срок</w:t>
            </w:r>
          </w:p>
          <w:p w:rsidR="008A14F9" w:rsidRDefault="008A14F9" w:rsidP="008A14F9">
            <w:pPr>
              <w:jc w:val="center"/>
              <w:rPr>
                <w:rFonts w:ascii="Times New Roman" w:hAnsi="Times New Roman"/>
                <w:sz w:val="22"/>
                <w:szCs w:val="22"/>
              </w:rPr>
            </w:pPr>
            <w:r w:rsidRPr="009E78A9">
              <w:rPr>
                <w:rFonts w:ascii="Times New Roman" w:hAnsi="Times New Roman"/>
                <w:sz w:val="22"/>
                <w:szCs w:val="22"/>
              </w:rPr>
              <w:t>строитель</w:t>
            </w:r>
            <w:r>
              <w:rPr>
                <w:rFonts w:ascii="Times New Roman" w:hAnsi="Times New Roman"/>
                <w:sz w:val="22"/>
                <w:szCs w:val="22"/>
              </w:rPr>
              <w:t>-</w:t>
            </w:r>
          </w:p>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ства</w:t>
            </w:r>
          </w:p>
        </w:tc>
      </w:tr>
      <w:tr w:rsidR="008A14F9" w:rsidRPr="009E78A9" w:rsidTr="008A14F9">
        <w:trPr>
          <w:trHeight w:val="315"/>
        </w:trPr>
        <w:tc>
          <w:tcPr>
            <w:tcW w:w="84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1</w:t>
            </w:r>
          </w:p>
        </w:tc>
        <w:tc>
          <w:tcPr>
            <w:tcW w:w="2126"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2</w:t>
            </w:r>
          </w:p>
        </w:tc>
        <w:tc>
          <w:tcPr>
            <w:tcW w:w="1559"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4</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5</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6</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A14F9">
            <w:pPr>
              <w:jc w:val="center"/>
              <w:rPr>
                <w:rFonts w:ascii="Times New Roman" w:hAnsi="Times New Roman"/>
                <w:sz w:val="22"/>
                <w:szCs w:val="22"/>
              </w:rPr>
            </w:pPr>
            <w:r w:rsidRPr="009E78A9">
              <w:rPr>
                <w:rFonts w:ascii="Times New Roman" w:hAnsi="Times New Roman"/>
                <w:sz w:val="22"/>
                <w:szCs w:val="22"/>
              </w:rPr>
              <w:t>7</w:t>
            </w:r>
          </w:p>
        </w:tc>
      </w:tr>
      <w:tr w:rsidR="008A14F9" w:rsidRPr="009E78A9" w:rsidTr="008A14F9">
        <w:trPr>
          <w:trHeight w:val="315"/>
        </w:trPr>
        <w:tc>
          <w:tcPr>
            <w:tcW w:w="949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4D2A40">
            <w:pPr>
              <w:jc w:val="center"/>
              <w:rPr>
                <w:rFonts w:ascii="Times New Roman" w:hAnsi="Times New Roman"/>
                <w:b/>
                <w:bCs/>
                <w:sz w:val="22"/>
                <w:szCs w:val="22"/>
              </w:rPr>
            </w:pPr>
            <w:r w:rsidRPr="009E78A9">
              <w:rPr>
                <w:rFonts w:ascii="Times New Roman" w:hAnsi="Times New Roman"/>
                <w:b/>
                <w:bCs/>
                <w:sz w:val="22"/>
                <w:szCs w:val="22"/>
              </w:rPr>
              <w:t>Организации и учреждения управления, предприятия связи</w:t>
            </w:r>
          </w:p>
        </w:tc>
      </w:tr>
      <w:tr w:rsidR="008A14F9" w:rsidRPr="009E78A9" w:rsidTr="00847EDC">
        <w:trPr>
          <w:trHeight w:val="315"/>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w:t>
            </w:r>
          </w:p>
        </w:tc>
        <w:tc>
          <w:tcPr>
            <w:tcW w:w="2171" w:type="dxa"/>
            <w:gridSpan w:val="2"/>
            <w:tcBorders>
              <w:top w:val="nil"/>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Администрация  Черномысинского поселения</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объект</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0,060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0,060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0,060</w:t>
            </w:r>
          </w:p>
        </w:tc>
      </w:tr>
      <w:tr w:rsidR="008A14F9" w:rsidRPr="009E78A9" w:rsidTr="00847EDC">
        <w:trPr>
          <w:trHeight w:val="315"/>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2</w:t>
            </w:r>
          </w:p>
        </w:tc>
        <w:tc>
          <w:tcPr>
            <w:tcW w:w="2171" w:type="dxa"/>
            <w:gridSpan w:val="2"/>
            <w:tcBorders>
              <w:top w:val="nil"/>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 xml:space="preserve">Почтовое отделение, АТС </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номеров</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87</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r>
      <w:tr w:rsidR="008A14F9" w:rsidRPr="009E78A9" w:rsidTr="00847EDC">
        <w:trPr>
          <w:trHeight w:val="315"/>
        </w:trPr>
        <w:tc>
          <w:tcPr>
            <w:tcW w:w="949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b/>
                <w:bCs/>
                <w:sz w:val="22"/>
                <w:szCs w:val="22"/>
              </w:rPr>
            </w:pPr>
            <w:r w:rsidRPr="009E78A9">
              <w:rPr>
                <w:rFonts w:ascii="Times New Roman" w:hAnsi="Times New Roman"/>
                <w:b/>
                <w:sz w:val="22"/>
                <w:szCs w:val="22"/>
              </w:rPr>
              <w:t>Общеобразовательные школы</w:t>
            </w:r>
          </w:p>
        </w:tc>
      </w:tr>
      <w:tr w:rsidR="008A14F9" w:rsidRPr="009E78A9" w:rsidTr="00847EDC">
        <w:trPr>
          <w:trHeight w:val="315"/>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3</w:t>
            </w:r>
          </w:p>
        </w:tc>
        <w:tc>
          <w:tcPr>
            <w:tcW w:w="2171" w:type="dxa"/>
            <w:gridSpan w:val="2"/>
            <w:tcBorders>
              <w:top w:val="nil"/>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Общеобразователь</w:t>
            </w:r>
            <w:r>
              <w:rPr>
                <w:rFonts w:ascii="Times New Roman" w:hAnsi="Times New Roman"/>
                <w:sz w:val="22"/>
                <w:szCs w:val="22"/>
              </w:rPr>
              <w:t>-</w:t>
            </w:r>
            <w:r w:rsidRPr="009E78A9">
              <w:rPr>
                <w:rFonts w:ascii="Times New Roman" w:hAnsi="Times New Roman"/>
                <w:sz w:val="22"/>
                <w:szCs w:val="22"/>
              </w:rPr>
              <w:t xml:space="preserve">ная школа </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мест</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90</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0,420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0,420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0,420</w:t>
            </w:r>
          </w:p>
        </w:tc>
      </w:tr>
      <w:tr w:rsidR="008A14F9" w:rsidRPr="009E78A9" w:rsidTr="00847EDC">
        <w:trPr>
          <w:trHeight w:val="315"/>
        </w:trPr>
        <w:tc>
          <w:tcPr>
            <w:tcW w:w="949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b/>
                <w:bCs/>
                <w:sz w:val="22"/>
                <w:szCs w:val="22"/>
              </w:rPr>
            </w:pPr>
            <w:r w:rsidRPr="009E78A9">
              <w:rPr>
                <w:rFonts w:ascii="Times New Roman" w:hAnsi="Times New Roman"/>
                <w:b/>
                <w:bCs/>
                <w:sz w:val="22"/>
                <w:szCs w:val="22"/>
              </w:rPr>
              <w:t>Учреждения здравоохранения</w:t>
            </w:r>
          </w:p>
        </w:tc>
      </w:tr>
      <w:tr w:rsidR="008A14F9" w:rsidRPr="009E78A9" w:rsidTr="00847EDC">
        <w:trPr>
          <w:trHeight w:val="617"/>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4</w:t>
            </w:r>
          </w:p>
        </w:tc>
        <w:tc>
          <w:tcPr>
            <w:tcW w:w="2171" w:type="dxa"/>
            <w:gridSpan w:val="2"/>
            <w:tcBorders>
              <w:top w:val="nil"/>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Фельдшерско-акушерский пункт</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посещ./смену</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15</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0,050</w:t>
            </w:r>
          </w:p>
        </w:tc>
      </w:tr>
      <w:tr w:rsidR="008A14F9" w:rsidRPr="009E78A9" w:rsidTr="00847EDC">
        <w:trPr>
          <w:trHeight w:val="357"/>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13</w:t>
            </w:r>
          </w:p>
        </w:tc>
        <w:tc>
          <w:tcPr>
            <w:tcW w:w="2171" w:type="dxa"/>
            <w:gridSpan w:val="2"/>
            <w:tcBorders>
              <w:top w:val="nil"/>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ФАП,  аптека</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объект</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r>
      <w:tr w:rsidR="008A14F9" w:rsidRPr="009E78A9" w:rsidTr="00847EDC">
        <w:trPr>
          <w:trHeight w:val="315"/>
        </w:trPr>
        <w:tc>
          <w:tcPr>
            <w:tcW w:w="9498" w:type="dxa"/>
            <w:gridSpan w:val="8"/>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b/>
                <w:sz w:val="22"/>
                <w:szCs w:val="22"/>
              </w:rPr>
            </w:pPr>
            <w:r w:rsidRPr="009E78A9">
              <w:rPr>
                <w:rFonts w:ascii="Times New Roman" w:hAnsi="Times New Roman"/>
                <w:b/>
                <w:sz w:val="22"/>
                <w:szCs w:val="22"/>
              </w:rPr>
              <w:t>Спортивные и физкультурно-оздоровительные сооружения</w:t>
            </w:r>
          </w:p>
        </w:tc>
      </w:tr>
      <w:tr w:rsidR="008A14F9" w:rsidRPr="009E78A9" w:rsidTr="00847EDC">
        <w:trPr>
          <w:trHeight w:val="617"/>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lastRenderedPageBreak/>
              <w:t>5</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rPr>
                <w:rFonts w:ascii="Times New Roman" w:hAnsi="Times New Roman"/>
                <w:sz w:val="22"/>
                <w:szCs w:val="22"/>
              </w:rPr>
            </w:pPr>
            <w:r w:rsidRPr="009E78A9">
              <w:rPr>
                <w:rFonts w:ascii="Times New Roman" w:hAnsi="Times New Roman"/>
                <w:sz w:val="22"/>
                <w:szCs w:val="22"/>
              </w:rPr>
              <w:t xml:space="preserve">Спортивный зал </w:t>
            </w:r>
          </w:p>
        </w:tc>
        <w:tc>
          <w:tcPr>
            <w:tcW w:w="1559"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площ. пола.</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0,020</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0,020</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0,020</w:t>
            </w:r>
          </w:p>
        </w:tc>
      </w:tr>
      <w:tr w:rsidR="008A14F9" w:rsidRPr="009E78A9" w:rsidTr="00847EDC">
        <w:trPr>
          <w:trHeight w:val="617"/>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14</w:t>
            </w:r>
          </w:p>
        </w:tc>
        <w:tc>
          <w:tcPr>
            <w:tcW w:w="217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rPr>
                <w:rFonts w:ascii="Times New Roman" w:hAnsi="Times New Roman"/>
                <w:sz w:val="22"/>
                <w:szCs w:val="22"/>
              </w:rPr>
            </w:pPr>
            <w:r w:rsidRPr="009E78A9">
              <w:rPr>
                <w:rFonts w:ascii="Times New Roman" w:hAnsi="Times New Roman"/>
                <w:sz w:val="22"/>
                <w:szCs w:val="22"/>
              </w:rPr>
              <w:t>Спортивный зал</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47EDC" w:rsidRDefault="008A14F9" w:rsidP="00847EDC">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площ. </w:t>
            </w:r>
          </w:p>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пола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0,020</w:t>
            </w:r>
          </w:p>
        </w:tc>
        <w:tc>
          <w:tcPr>
            <w:tcW w:w="1278"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0,020</w:t>
            </w:r>
          </w:p>
        </w:tc>
      </w:tr>
      <w:tr w:rsidR="008A14F9" w:rsidRPr="009E78A9" w:rsidTr="00847EDC">
        <w:trPr>
          <w:trHeight w:val="321"/>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14</w:t>
            </w:r>
          </w:p>
        </w:tc>
        <w:tc>
          <w:tcPr>
            <w:tcW w:w="217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rPr>
                <w:rFonts w:ascii="Times New Roman" w:hAnsi="Times New Roman"/>
                <w:sz w:val="22"/>
                <w:szCs w:val="22"/>
              </w:rPr>
            </w:pPr>
            <w:r w:rsidRPr="009E78A9">
              <w:rPr>
                <w:rFonts w:ascii="Times New Roman" w:hAnsi="Times New Roman"/>
                <w:sz w:val="22"/>
                <w:szCs w:val="22"/>
              </w:rPr>
              <w:t>Досуговый центр</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мест</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150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0,200</w:t>
            </w:r>
          </w:p>
        </w:tc>
        <w:tc>
          <w:tcPr>
            <w:tcW w:w="1278"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0,200</w:t>
            </w:r>
          </w:p>
        </w:tc>
      </w:tr>
      <w:tr w:rsidR="008A14F9" w:rsidRPr="009E78A9" w:rsidTr="00847EDC">
        <w:trPr>
          <w:trHeight w:val="315"/>
        </w:trPr>
        <w:tc>
          <w:tcPr>
            <w:tcW w:w="949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b/>
                <w:bCs/>
                <w:sz w:val="22"/>
                <w:szCs w:val="22"/>
              </w:rPr>
            </w:pPr>
            <w:r w:rsidRPr="009E78A9">
              <w:rPr>
                <w:rFonts w:ascii="Times New Roman" w:hAnsi="Times New Roman"/>
                <w:b/>
                <w:bCs/>
                <w:sz w:val="22"/>
                <w:szCs w:val="22"/>
              </w:rPr>
              <w:t>Учреждения культуры</w:t>
            </w:r>
          </w:p>
        </w:tc>
      </w:tr>
      <w:tr w:rsidR="008A14F9" w:rsidRPr="009E78A9" w:rsidTr="00847EDC">
        <w:trPr>
          <w:trHeight w:val="315"/>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7</w:t>
            </w:r>
          </w:p>
        </w:tc>
        <w:tc>
          <w:tcPr>
            <w:tcW w:w="2171" w:type="dxa"/>
            <w:gridSpan w:val="2"/>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 xml:space="preserve">Сельский Дом культуры  </w:t>
            </w:r>
          </w:p>
        </w:tc>
        <w:tc>
          <w:tcPr>
            <w:tcW w:w="1559"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мест</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50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0,056</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0,056</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0,056</w:t>
            </w:r>
          </w:p>
        </w:tc>
      </w:tr>
      <w:tr w:rsidR="008A14F9" w:rsidRPr="009E78A9" w:rsidTr="00847EDC">
        <w:trPr>
          <w:trHeight w:val="315"/>
        </w:trPr>
        <w:tc>
          <w:tcPr>
            <w:tcW w:w="804" w:type="dxa"/>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8</w:t>
            </w:r>
          </w:p>
        </w:tc>
        <w:tc>
          <w:tcPr>
            <w:tcW w:w="2171" w:type="dxa"/>
            <w:gridSpan w:val="2"/>
            <w:tcBorders>
              <w:top w:val="nil"/>
              <w:left w:val="nil"/>
              <w:bottom w:val="single" w:sz="4" w:space="0" w:color="auto"/>
              <w:right w:val="single" w:sz="4" w:space="0" w:color="auto"/>
            </w:tcBorders>
            <w:shd w:val="clear" w:color="auto" w:fill="auto"/>
            <w:vAlign w:val="center"/>
          </w:tcPr>
          <w:p w:rsidR="008A14F9" w:rsidRPr="009E78A9" w:rsidRDefault="008A14F9" w:rsidP="00847EDC">
            <w:pPr>
              <w:rPr>
                <w:rFonts w:ascii="Times New Roman" w:hAnsi="Times New Roman"/>
                <w:sz w:val="22"/>
                <w:szCs w:val="22"/>
              </w:rPr>
            </w:pPr>
            <w:r w:rsidRPr="009E78A9">
              <w:rPr>
                <w:rFonts w:ascii="Times New Roman" w:hAnsi="Times New Roman"/>
                <w:sz w:val="22"/>
                <w:szCs w:val="22"/>
              </w:rPr>
              <w:t xml:space="preserve">Библиотека </w:t>
            </w:r>
          </w:p>
        </w:tc>
        <w:tc>
          <w:tcPr>
            <w:tcW w:w="1559"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тыс. томов</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9,6</w:t>
            </w:r>
          </w:p>
        </w:tc>
        <w:tc>
          <w:tcPr>
            <w:tcW w:w="1134"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c>
          <w:tcPr>
            <w:tcW w:w="141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c>
          <w:tcPr>
            <w:tcW w:w="1278" w:type="dxa"/>
            <w:tcBorders>
              <w:top w:val="nil"/>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0,030</w:t>
            </w:r>
          </w:p>
        </w:tc>
      </w:tr>
      <w:tr w:rsidR="008A14F9" w:rsidRPr="009E78A9" w:rsidTr="00847EDC">
        <w:trPr>
          <w:trHeight w:val="315"/>
        </w:trPr>
        <w:tc>
          <w:tcPr>
            <w:tcW w:w="949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47EDC" w:rsidRDefault="008A14F9" w:rsidP="00847EDC">
            <w:pPr>
              <w:jc w:val="center"/>
              <w:rPr>
                <w:rFonts w:ascii="Times New Roman" w:hAnsi="Times New Roman"/>
                <w:b/>
                <w:bCs/>
                <w:sz w:val="22"/>
                <w:szCs w:val="22"/>
              </w:rPr>
            </w:pPr>
            <w:r w:rsidRPr="009E78A9">
              <w:rPr>
                <w:rFonts w:ascii="Times New Roman" w:hAnsi="Times New Roman"/>
                <w:b/>
                <w:bCs/>
                <w:sz w:val="22"/>
                <w:szCs w:val="22"/>
              </w:rPr>
              <w:t>Предприятия торговли, общественного питания,</w:t>
            </w:r>
          </w:p>
          <w:p w:rsidR="008A14F9" w:rsidRPr="009E78A9" w:rsidRDefault="008A14F9" w:rsidP="00847EDC">
            <w:pPr>
              <w:jc w:val="center"/>
              <w:rPr>
                <w:rFonts w:ascii="Times New Roman" w:hAnsi="Times New Roman"/>
                <w:b/>
                <w:bCs/>
                <w:sz w:val="22"/>
                <w:szCs w:val="22"/>
              </w:rPr>
            </w:pPr>
            <w:r w:rsidRPr="009E78A9">
              <w:rPr>
                <w:rFonts w:ascii="Times New Roman" w:hAnsi="Times New Roman"/>
                <w:b/>
                <w:bCs/>
                <w:sz w:val="22"/>
                <w:szCs w:val="22"/>
              </w:rPr>
              <w:t>бытового и коммунального обслуживания</w:t>
            </w:r>
          </w:p>
        </w:tc>
      </w:tr>
      <w:tr w:rsidR="008A14F9" w:rsidRPr="009E78A9" w:rsidTr="00847EDC">
        <w:trPr>
          <w:trHeight w:val="564"/>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10</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Магазин смешанных товаров «Елена»</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торг. пл.</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20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r>
      <w:tr w:rsidR="008A14F9" w:rsidRPr="009E78A9" w:rsidTr="00847EDC">
        <w:trPr>
          <w:trHeight w:val="564"/>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11</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Магазин смешанных товаров «Лилия»</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торг. пл.</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0,005</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0,005</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0,005</w:t>
            </w:r>
          </w:p>
        </w:tc>
      </w:tr>
      <w:tr w:rsidR="008A14F9" w:rsidRPr="009E78A9" w:rsidTr="00847EDC">
        <w:trPr>
          <w:trHeight w:val="564"/>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12</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Магазин смешанных товаров «Домик»</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торг. пл.</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28</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0,010</w:t>
            </w:r>
          </w:p>
        </w:tc>
      </w:tr>
      <w:tr w:rsidR="008A14F9" w:rsidRPr="009E78A9" w:rsidTr="00847EDC">
        <w:trPr>
          <w:trHeight w:val="564"/>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15</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Магазин розничной торговли</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w:t>
            </w:r>
            <w:r w:rsidRPr="009E78A9">
              <w:rPr>
                <w:rFonts w:ascii="Times New Roman" w:hAnsi="Times New Roman"/>
                <w:sz w:val="22"/>
                <w:szCs w:val="22"/>
                <w:vertAlign w:val="superscript"/>
              </w:rPr>
              <w:t>2</w:t>
            </w:r>
            <w:r w:rsidRPr="009E78A9">
              <w:rPr>
                <w:rFonts w:ascii="Times New Roman" w:hAnsi="Times New Roman"/>
                <w:sz w:val="22"/>
                <w:szCs w:val="22"/>
              </w:rPr>
              <w:t xml:space="preserve"> торг. пл.</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50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0,025</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0,025</w:t>
            </w:r>
          </w:p>
        </w:tc>
      </w:tr>
      <w:tr w:rsidR="008A14F9" w:rsidRPr="009E78A9" w:rsidTr="00847EDC">
        <w:trPr>
          <w:trHeight w:val="401"/>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16</w:t>
            </w:r>
          </w:p>
        </w:tc>
        <w:tc>
          <w:tcPr>
            <w:tcW w:w="2171" w:type="dxa"/>
            <w:gridSpan w:val="2"/>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rPr>
                <w:rFonts w:ascii="Times New Roman" w:hAnsi="Times New Roman"/>
                <w:sz w:val="22"/>
                <w:szCs w:val="22"/>
              </w:rPr>
            </w:pPr>
            <w:r w:rsidRPr="009E78A9">
              <w:rPr>
                <w:rFonts w:ascii="Times New Roman" w:hAnsi="Times New Roman"/>
                <w:sz w:val="22"/>
                <w:szCs w:val="22"/>
              </w:rPr>
              <w:t>Молодежное кафе</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мест</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20</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0,064</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0,064</w:t>
            </w:r>
          </w:p>
        </w:tc>
      </w:tr>
      <w:tr w:rsidR="008A14F9" w:rsidRPr="009E78A9" w:rsidTr="00847EDC">
        <w:trPr>
          <w:trHeight w:val="401"/>
        </w:trPr>
        <w:tc>
          <w:tcPr>
            <w:tcW w:w="804" w:type="dxa"/>
            <w:tcBorders>
              <w:top w:val="single" w:sz="4" w:space="0" w:color="auto"/>
              <w:left w:val="single" w:sz="4" w:space="0" w:color="auto"/>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17</w:t>
            </w:r>
          </w:p>
        </w:tc>
        <w:tc>
          <w:tcPr>
            <w:tcW w:w="2171" w:type="dxa"/>
            <w:gridSpan w:val="2"/>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rPr>
                <w:rFonts w:ascii="Times New Roman" w:hAnsi="Times New Roman"/>
                <w:sz w:val="22"/>
                <w:szCs w:val="22"/>
              </w:rPr>
            </w:pPr>
            <w:r w:rsidRPr="009E78A9">
              <w:rPr>
                <w:rFonts w:ascii="Times New Roman" w:hAnsi="Times New Roman"/>
                <w:sz w:val="22"/>
                <w:szCs w:val="22"/>
              </w:rPr>
              <w:t xml:space="preserve">КБО </w:t>
            </w:r>
          </w:p>
        </w:tc>
        <w:tc>
          <w:tcPr>
            <w:tcW w:w="1559" w:type="dxa"/>
            <w:tcBorders>
              <w:top w:val="single" w:sz="4" w:space="0" w:color="auto"/>
              <w:left w:val="nil"/>
              <w:bottom w:val="single" w:sz="4" w:space="0" w:color="auto"/>
              <w:right w:val="single" w:sz="4" w:space="0" w:color="auto"/>
            </w:tcBorders>
            <w:shd w:val="clear" w:color="auto" w:fill="auto"/>
          </w:tcPr>
          <w:p w:rsidR="008A14F9" w:rsidRPr="009E78A9" w:rsidRDefault="008A14F9" w:rsidP="004D2A40">
            <w:pPr>
              <w:jc w:val="center"/>
              <w:rPr>
                <w:rFonts w:ascii="Times New Roman" w:hAnsi="Times New Roman"/>
                <w:sz w:val="22"/>
                <w:szCs w:val="22"/>
              </w:rPr>
            </w:pPr>
            <w:r w:rsidRPr="009E78A9">
              <w:rPr>
                <w:rFonts w:ascii="Times New Roman" w:hAnsi="Times New Roman"/>
                <w:sz w:val="22"/>
                <w:szCs w:val="22"/>
              </w:rPr>
              <w:t>мест</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w:t>
            </w:r>
          </w:p>
        </w:tc>
        <w:tc>
          <w:tcPr>
            <w:tcW w:w="141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0,005</w:t>
            </w:r>
          </w:p>
        </w:tc>
        <w:tc>
          <w:tcPr>
            <w:tcW w:w="1278" w:type="dxa"/>
            <w:tcBorders>
              <w:top w:val="single" w:sz="4" w:space="0" w:color="auto"/>
              <w:left w:val="nil"/>
              <w:bottom w:val="single" w:sz="4" w:space="0" w:color="auto"/>
              <w:right w:val="single" w:sz="4" w:space="0" w:color="auto"/>
            </w:tcBorders>
            <w:shd w:val="clear" w:color="auto" w:fill="auto"/>
            <w:vAlign w:val="center"/>
          </w:tcPr>
          <w:p w:rsidR="008A14F9" w:rsidRPr="009E78A9" w:rsidRDefault="008A14F9" w:rsidP="00847EDC">
            <w:pPr>
              <w:jc w:val="center"/>
              <w:rPr>
                <w:rFonts w:ascii="Times New Roman" w:hAnsi="Times New Roman"/>
                <w:sz w:val="22"/>
                <w:szCs w:val="22"/>
              </w:rPr>
            </w:pPr>
            <w:r w:rsidRPr="009E78A9">
              <w:rPr>
                <w:rFonts w:ascii="Times New Roman" w:hAnsi="Times New Roman"/>
                <w:sz w:val="22"/>
                <w:szCs w:val="22"/>
              </w:rPr>
              <w:t>0,005</w:t>
            </w:r>
          </w:p>
        </w:tc>
      </w:tr>
      <w:tr w:rsidR="008A14F9" w:rsidRPr="009E78A9" w:rsidTr="008A14F9">
        <w:trPr>
          <w:trHeight w:val="148"/>
        </w:trPr>
        <w:tc>
          <w:tcPr>
            <w:tcW w:w="5668" w:type="dxa"/>
            <w:gridSpan w:val="5"/>
            <w:tcBorders>
              <w:top w:val="nil"/>
              <w:left w:val="single" w:sz="4" w:space="0" w:color="auto"/>
              <w:bottom w:val="single" w:sz="4" w:space="0" w:color="auto"/>
              <w:right w:val="single" w:sz="4" w:space="0" w:color="auto"/>
            </w:tcBorders>
            <w:shd w:val="clear" w:color="auto" w:fill="auto"/>
            <w:vAlign w:val="center"/>
          </w:tcPr>
          <w:p w:rsidR="008A14F9" w:rsidRPr="009E78A9" w:rsidRDefault="008A14F9" w:rsidP="004D2A40">
            <w:pPr>
              <w:rPr>
                <w:rFonts w:ascii="Times New Roman" w:hAnsi="Times New Roman"/>
                <w:b/>
                <w:bCs/>
                <w:sz w:val="22"/>
                <w:szCs w:val="22"/>
              </w:rPr>
            </w:pPr>
            <w:r w:rsidRPr="009E78A9">
              <w:rPr>
                <w:rFonts w:ascii="Times New Roman" w:hAnsi="Times New Roman"/>
                <w:b/>
                <w:bCs/>
                <w:sz w:val="22"/>
                <w:szCs w:val="22"/>
              </w:rPr>
              <w:t>Итого по культурно-бытовым потребителям:</w:t>
            </w:r>
          </w:p>
        </w:tc>
        <w:tc>
          <w:tcPr>
            <w:tcW w:w="1134" w:type="dxa"/>
            <w:tcBorders>
              <w:top w:val="nil"/>
              <w:left w:val="nil"/>
              <w:bottom w:val="single" w:sz="4" w:space="0" w:color="auto"/>
              <w:right w:val="single" w:sz="4" w:space="0" w:color="auto"/>
            </w:tcBorders>
            <w:shd w:val="clear" w:color="auto" w:fill="auto"/>
            <w:vAlign w:val="bottom"/>
          </w:tcPr>
          <w:p w:rsidR="008A14F9" w:rsidRPr="009E78A9" w:rsidRDefault="008A14F9" w:rsidP="004D2A40">
            <w:pPr>
              <w:jc w:val="center"/>
              <w:rPr>
                <w:rFonts w:ascii="Times New Roman" w:hAnsi="Times New Roman"/>
                <w:b/>
                <w:bCs/>
                <w:sz w:val="22"/>
                <w:szCs w:val="22"/>
              </w:rPr>
            </w:pPr>
            <w:r w:rsidRPr="009E78A9">
              <w:rPr>
                <w:rFonts w:ascii="Times New Roman" w:hAnsi="Times New Roman"/>
                <w:b/>
                <w:bCs/>
                <w:sz w:val="22"/>
                <w:szCs w:val="22"/>
              </w:rPr>
              <w:t>0,701</w:t>
            </w:r>
          </w:p>
        </w:tc>
        <w:tc>
          <w:tcPr>
            <w:tcW w:w="1418" w:type="dxa"/>
            <w:tcBorders>
              <w:top w:val="nil"/>
              <w:left w:val="nil"/>
              <w:bottom w:val="single" w:sz="4" w:space="0" w:color="auto"/>
              <w:right w:val="single" w:sz="4" w:space="0" w:color="auto"/>
            </w:tcBorders>
            <w:shd w:val="clear" w:color="auto" w:fill="auto"/>
            <w:vAlign w:val="bottom"/>
          </w:tcPr>
          <w:p w:rsidR="008A14F9" w:rsidRPr="009E78A9" w:rsidRDefault="008A14F9" w:rsidP="004D2A40">
            <w:pPr>
              <w:jc w:val="center"/>
              <w:rPr>
                <w:rFonts w:ascii="Times New Roman" w:hAnsi="Times New Roman"/>
                <w:b/>
                <w:bCs/>
                <w:sz w:val="22"/>
                <w:szCs w:val="22"/>
              </w:rPr>
            </w:pPr>
            <w:r w:rsidRPr="009E78A9">
              <w:rPr>
                <w:rFonts w:ascii="Times New Roman" w:hAnsi="Times New Roman"/>
                <w:b/>
                <w:bCs/>
                <w:sz w:val="22"/>
                <w:szCs w:val="22"/>
              </w:rPr>
              <w:t>1,015</w:t>
            </w:r>
          </w:p>
        </w:tc>
        <w:tc>
          <w:tcPr>
            <w:tcW w:w="1278" w:type="dxa"/>
            <w:tcBorders>
              <w:top w:val="nil"/>
              <w:left w:val="nil"/>
              <w:bottom w:val="single" w:sz="4" w:space="0" w:color="auto"/>
              <w:right w:val="single" w:sz="4" w:space="0" w:color="auto"/>
            </w:tcBorders>
            <w:shd w:val="clear" w:color="auto" w:fill="auto"/>
            <w:vAlign w:val="bottom"/>
          </w:tcPr>
          <w:p w:rsidR="008A14F9" w:rsidRPr="009E78A9" w:rsidRDefault="008A14F9" w:rsidP="004D2A40">
            <w:pPr>
              <w:jc w:val="center"/>
              <w:rPr>
                <w:rFonts w:ascii="Times New Roman" w:hAnsi="Times New Roman"/>
                <w:b/>
                <w:bCs/>
                <w:sz w:val="22"/>
                <w:szCs w:val="22"/>
              </w:rPr>
            </w:pPr>
            <w:r w:rsidRPr="009E78A9">
              <w:rPr>
                <w:rFonts w:ascii="Times New Roman" w:hAnsi="Times New Roman"/>
                <w:b/>
                <w:bCs/>
                <w:sz w:val="22"/>
                <w:szCs w:val="22"/>
              </w:rPr>
              <w:t>1,015</w:t>
            </w:r>
          </w:p>
        </w:tc>
      </w:tr>
    </w:tbl>
    <w:p w:rsidR="000F2DEB" w:rsidRPr="00023B6E" w:rsidRDefault="000F2DEB" w:rsidP="000F2DEB">
      <w:pPr>
        <w:rPr>
          <w:rFonts w:ascii="Times New Roman" w:hAnsi="Times New Roman"/>
        </w:rPr>
        <w:sectPr w:rsidR="000F2DEB" w:rsidRPr="00023B6E" w:rsidSect="004D2A40">
          <w:headerReference w:type="even" r:id="rId15"/>
          <w:pgSz w:w="11907" w:h="16840" w:code="9"/>
          <w:pgMar w:top="1134" w:right="851" w:bottom="1134" w:left="1701" w:header="720" w:footer="720" w:gutter="0"/>
          <w:cols w:space="720"/>
        </w:sectPr>
      </w:pPr>
    </w:p>
    <w:tbl>
      <w:tblPr>
        <w:tblW w:w="146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5"/>
        <w:gridCol w:w="1079"/>
        <w:gridCol w:w="1525"/>
        <w:gridCol w:w="1525"/>
        <w:gridCol w:w="1057"/>
        <w:gridCol w:w="1079"/>
        <w:gridCol w:w="1065"/>
        <w:gridCol w:w="1079"/>
        <w:gridCol w:w="1525"/>
        <w:gridCol w:w="1525"/>
        <w:gridCol w:w="1057"/>
        <w:gridCol w:w="1079"/>
      </w:tblGrid>
      <w:tr w:rsidR="004D2A40" w:rsidRPr="004D2A40" w:rsidTr="004D2A40">
        <w:trPr>
          <w:trHeight w:val="315"/>
        </w:trPr>
        <w:tc>
          <w:tcPr>
            <w:tcW w:w="14660" w:type="dxa"/>
            <w:gridSpan w:val="12"/>
            <w:shd w:val="clear" w:color="auto" w:fill="auto"/>
            <w:noWrap/>
            <w:vAlign w:val="bottom"/>
          </w:tcPr>
          <w:p w:rsidR="004D2A40" w:rsidRPr="004D2A40" w:rsidRDefault="004D2A40" w:rsidP="004D2A40">
            <w:pPr>
              <w:jc w:val="center"/>
              <w:rPr>
                <w:rFonts w:ascii="Times New Roman" w:hAnsi="Times New Roman"/>
              </w:rPr>
            </w:pPr>
            <w:r w:rsidRPr="004D2A40">
              <w:rPr>
                <w:rFonts w:ascii="Times New Roman" w:hAnsi="Times New Roman"/>
              </w:rPr>
              <w:lastRenderedPageBreak/>
              <w:t>Расход тепла на I очередь строительства, включая существующую  застройку</w:t>
            </w:r>
          </w:p>
        </w:tc>
      </w:tr>
      <w:tr w:rsidR="004D2A40" w:rsidRPr="004D2A40" w:rsidTr="004D2A40">
        <w:trPr>
          <w:trHeight w:val="315"/>
        </w:trPr>
        <w:tc>
          <w:tcPr>
            <w:tcW w:w="14660" w:type="dxa"/>
            <w:gridSpan w:val="12"/>
            <w:shd w:val="clear" w:color="auto" w:fill="auto"/>
            <w:noWrap/>
            <w:vAlign w:val="bottom"/>
          </w:tcPr>
          <w:p w:rsidR="004D2A40" w:rsidRPr="004D2A40" w:rsidRDefault="004D2A40" w:rsidP="004D2A40">
            <w:pPr>
              <w:jc w:val="right"/>
              <w:rPr>
                <w:rFonts w:ascii="Times New Roman" w:hAnsi="Times New Roman"/>
              </w:rPr>
            </w:pPr>
            <w:r w:rsidRPr="004D2A40">
              <w:rPr>
                <w:rFonts w:ascii="Times New Roman" w:hAnsi="Times New Roman"/>
              </w:rPr>
              <w:t>Таблица №8.3-4</w:t>
            </w:r>
          </w:p>
        </w:tc>
      </w:tr>
      <w:tr w:rsidR="004D2A40" w:rsidRPr="004D2A40" w:rsidTr="004D2A40">
        <w:trPr>
          <w:trHeight w:val="705"/>
        </w:trPr>
        <w:tc>
          <w:tcPr>
            <w:tcW w:w="7330" w:type="dxa"/>
            <w:gridSpan w:val="6"/>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Расход тепла по существующей застройке</w:t>
            </w:r>
          </w:p>
        </w:tc>
        <w:tc>
          <w:tcPr>
            <w:tcW w:w="7330" w:type="dxa"/>
            <w:gridSpan w:val="6"/>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Расход тепла на I очередь строительства, включая существующую застройку</w:t>
            </w:r>
          </w:p>
        </w:tc>
      </w:tr>
      <w:tr w:rsidR="004D2A40" w:rsidRPr="004D2A40" w:rsidTr="004D2A40">
        <w:trPr>
          <w:trHeight w:val="795"/>
        </w:trPr>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Гкал/час</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МВт</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Гкал/час</w:t>
            </w:r>
          </w:p>
        </w:tc>
        <w:tc>
          <w:tcPr>
            <w:tcW w:w="1057"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Гкал/час</w:t>
            </w:r>
          </w:p>
        </w:tc>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Гкал/час</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МВт</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Гкал/час</w:t>
            </w:r>
          </w:p>
        </w:tc>
        <w:tc>
          <w:tcPr>
            <w:tcW w:w="1057"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Гкал/час</w:t>
            </w:r>
          </w:p>
        </w:tc>
      </w:tr>
      <w:tr w:rsidR="004D2A40" w:rsidRPr="004D2A40" w:rsidTr="004D2A40">
        <w:trPr>
          <w:trHeight w:val="237"/>
        </w:trPr>
        <w:tc>
          <w:tcPr>
            <w:tcW w:w="106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2</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3</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4</w:t>
            </w:r>
          </w:p>
        </w:tc>
        <w:tc>
          <w:tcPr>
            <w:tcW w:w="1057"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5</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6</w:t>
            </w:r>
          </w:p>
        </w:tc>
        <w:tc>
          <w:tcPr>
            <w:tcW w:w="106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7</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8</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9</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10</w:t>
            </w:r>
          </w:p>
        </w:tc>
        <w:tc>
          <w:tcPr>
            <w:tcW w:w="1057"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11</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12</w:t>
            </w:r>
          </w:p>
        </w:tc>
      </w:tr>
      <w:tr w:rsidR="004D2A40" w:rsidRPr="004D2A40" w:rsidTr="004D2A40">
        <w:trPr>
          <w:trHeight w:val="315"/>
        </w:trPr>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0,701</w:t>
            </w:r>
          </w:p>
        </w:tc>
        <w:tc>
          <w:tcPr>
            <w:tcW w:w="152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0,603</w:t>
            </w:r>
          </w:p>
        </w:tc>
        <w:tc>
          <w:tcPr>
            <w:tcW w:w="1057"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0,701</w:t>
            </w:r>
          </w:p>
        </w:tc>
        <w:tc>
          <w:tcPr>
            <w:tcW w:w="1079"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0,603</w:t>
            </w:r>
          </w:p>
        </w:tc>
        <w:tc>
          <w:tcPr>
            <w:tcW w:w="106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0,110</w:t>
            </w:r>
          </w:p>
        </w:tc>
        <w:tc>
          <w:tcPr>
            <w:tcW w:w="1079"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0,095</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1,015</w:t>
            </w:r>
          </w:p>
        </w:tc>
        <w:tc>
          <w:tcPr>
            <w:tcW w:w="152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0,873</w:t>
            </w:r>
          </w:p>
        </w:tc>
        <w:tc>
          <w:tcPr>
            <w:tcW w:w="1057"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1,125</w:t>
            </w:r>
          </w:p>
        </w:tc>
        <w:tc>
          <w:tcPr>
            <w:tcW w:w="1079" w:type="dxa"/>
            <w:shd w:val="clear" w:color="auto" w:fill="auto"/>
            <w:noWrap/>
            <w:vAlign w:val="center"/>
          </w:tcPr>
          <w:p w:rsidR="004D2A40" w:rsidRPr="004D2A40" w:rsidRDefault="00963B1C" w:rsidP="004D2A40">
            <w:pPr>
              <w:jc w:val="center"/>
              <w:rPr>
                <w:rFonts w:ascii="Times New Roman" w:hAnsi="Times New Roman"/>
                <w:sz w:val="22"/>
                <w:szCs w:val="22"/>
              </w:rPr>
            </w:pPr>
            <w:r>
              <w:rPr>
                <w:rFonts w:ascii="Times New Roman" w:hAnsi="Times New Roman"/>
                <w:sz w:val="22"/>
                <w:szCs w:val="22"/>
              </w:rPr>
              <w:t>0,968</w:t>
            </w:r>
          </w:p>
        </w:tc>
      </w:tr>
      <w:tr w:rsidR="004D2A40" w:rsidRPr="004D2A40" w:rsidTr="004D2A40">
        <w:trPr>
          <w:trHeight w:val="315"/>
        </w:trPr>
        <w:tc>
          <w:tcPr>
            <w:tcW w:w="14660" w:type="dxa"/>
            <w:gridSpan w:val="12"/>
            <w:shd w:val="clear" w:color="auto" w:fill="auto"/>
            <w:noWrap/>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Расход тепла на расчетный срок строительства, включая сущ. застройку</w:t>
            </w:r>
          </w:p>
        </w:tc>
      </w:tr>
      <w:tr w:rsidR="004D2A40" w:rsidRPr="004D2A40" w:rsidTr="004D2A40">
        <w:trPr>
          <w:trHeight w:val="315"/>
        </w:trPr>
        <w:tc>
          <w:tcPr>
            <w:tcW w:w="14660" w:type="dxa"/>
            <w:gridSpan w:val="12"/>
            <w:shd w:val="clear" w:color="auto" w:fill="auto"/>
            <w:noWrap/>
            <w:vAlign w:val="bottom"/>
          </w:tcPr>
          <w:p w:rsidR="004D2A40" w:rsidRPr="004D2A40" w:rsidRDefault="004D2A40" w:rsidP="004D2A40">
            <w:pPr>
              <w:jc w:val="right"/>
              <w:rPr>
                <w:rFonts w:ascii="Times New Roman" w:hAnsi="Times New Roman"/>
                <w:sz w:val="22"/>
                <w:szCs w:val="22"/>
              </w:rPr>
            </w:pPr>
            <w:r w:rsidRPr="004D2A40">
              <w:rPr>
                <w:rFonts w:ascii="Times New Roman" w:hAnsi="Times New Roman"/>
                <w:sz w:val="22"/>
                <w:szCs w:val="22"/>
              </w:rPr>
              <w:t>Таблица №8.3-5</w:t>
            </w:r>
          </w:p>
        </w:tc>
      </w:tr>
      <w:tr w:rsidR="004D2A40" w:rsidRPr="004D2A40" w:rsidTr="004D2A40">
        <w:trPr>
          <w:trHeight w:val="690"/>
        </w:trPr>
        <w:tc>
          <w:tcPr>
            <w:tcW w:w="7330" w:type="dxa"/>
            <w:gridSpan w:val="6"/>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Расход тепла по существующей застройке</w:t>
            </w:r>
          </w:p>
        </w:tc>
        <w:tc>
          <w:tcPr>
            <w:tcW w:w="7330" w:type="dxa"/>
            <w:gridSpan w:val="6"/>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Расход тепла на расчетный срок строительства, включая существующую застройку</w:t>
            </w:r>
          </w:p>
        </w:tc>
      </w:tr>
      <w:tr w:rsidR="004D2A40" w:rsidRPr="004D2A40" w:rsidTr="004D2A40">
        <w:trPr>
          <w:trHeight w:val="795"/>
        </w:trPr>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Гкал/час</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МВт</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Гкал/час</w:t>
            </w:r>
          </w:p>
        </w:tc>
        <w:tc>
          <w:tcPr>
            <w:tcW w:w="1057"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Гкал/час</w:t>
            </w:r>
          </w:p>
        </w:tc>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Жилье, Гкал/час</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МВт</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Соцкультбыт, Гкал/час</w:t>
            </w:r>
          </w:p>
        </w:tc>
        <w:tc>
          <w:tcPr>
            <w:tcW w:w="1057"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МВт</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Всего, Гкал/час</w:t>
            </w:r>
          </w:p>
        </w:tc>
      </w:tr>
      <w:tr w:rsidR="004D2A40" w:rsidRPr="004D2A40" w:rsidTr="004D2A40">
        <w:trPr>
          <w:trHeight w:val="177"/>
        </w:trPr>
        <w:tc>
          <w:tcPr>
            <w:tcW w:w="106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2</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3</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4</w:t>
            </w:r>
          </w:p>
        </w:tc>
        <w:tc>
          <w:tcPr>
            <w:tcW w:w="1057"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5</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6</w:t>
            </w:r>
          </w:p>
        </w:tc>
        <w:tc>
          <w:tcPr>
            <w:tcW w:w="106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7</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8</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9</w:t>
            </w:r>
          </w:p>
        </w:tc>
        <w:tc>
          <w:tcPr>
            <w:tcW w:w="1525"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10</w:t>
            </w:r>
          </w:p>
        </w:tc>
        <w:tc>
          <w:tcPr>
            <w:tcW w:w="1057"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11</w:t>
            </w:r>
          </w:p>
        </w:tc>
        <w:tc>
          <w:tcPr>
            <w:tcW w:w="1079" w:type="dxa"/>
            <w:shd w:val="clear" w:color="auto" w:fill="auto"/>
            <w:vAlign w:val="bottom"/>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12</w:t>
            </w:r>
          </w:p>
        </w:tc>
      </w:tr>
      <w:tr w:rsidR="004D2A40" w:rsidRPr="004D2A40" w:rsidTr="004D2A40">
        <w:trPr>
          <w:trHeight w:val="315"/>
        </w:trPr>
        <w:tc>
          <w:tcPr>
            <w:tcW w:w="106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w:t>
            </w:r>
          </w:p>
        </w:tc>
        <w:tc>
          <w:tcPr>
            <w:tcW w:w="1079"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0,701</w:t>
            </w:r>
          </w:p>
        </w:tc>
        <w:tc>
          <w:tcPr>
            <w:tcW w:w="152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0,603</w:t>
            </w:r>
          </w:p>
        </w:tc>
        <w:tc>
          <w:tcPr>
            <w:tcW w:w="1057"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0,701</w:t>
            </w:r>
          </w:p>
        </w:tc>
        <w:tc>
          <w:tcPr>
            <w:tcW w:w="1079"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0,603</w:t>
            </w:r>
          </w:p>
        </w:tc>
        <w:tc>
          <w:tcPr>
            <w:tcW w:w="106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0,770</w:t>
            </w:r>
          </w:p>
        </w:tc>
        <w:tc>
          <w:tcPr>
            <w:tcW w:w="1079"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0,662</w:t>
            </w:r>
          </w:p>
        </w:tc>
        <w:tc>
          <w:tcPr>
            <w:tcW w:w="1525" w:type="dxa"/>
            <w:shd w:val="clear" w:color="auto" w:fill="auto"/>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1,015</w:t>
            </w:r>
          </w:p>
        </w:tc>
        <w:tc>
          <w:tcPr>
            <w:tcW w:w="1525"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0,873</w:t>
            </w:r>
          </w:p>
        </w:tc>
        <w:tc>
          <w:tcPr>
            <w:tcW w:w="1057"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1,785</w:t>
            </w:r>
          </w:p>
        </w:tc>
        <w:tc>
          <w:tcPr>
            <w:tcW w:w="1079" w:type="dxa"/>
            <w:shd w:val="clear" w:color="auto" w:fill="auto"/>
            <w:noWrap/>
            <w:vAlign w:val="center"/>
          </w:tcPr>
          <w:p w:rsidR="004D2A40" w:rsidRPr="004D2A40" w:rsidRDefault="004D2A40" w:rsidP="004D2A40">
            <w:pPr>
              <w:jc w:val="center"/>
              <w:rPr>
                <w:rFonts w:ascii="Times New Roman" w:hAnsi="Times New Roman"/>
                <w:sz w:val="22"/>
                <w:szCs w:val="22"/>
              </w:rPr>
            </w:pPr>
            <w:r w:rsidRPr="004D2A40">
              <w:rPr>
                <w:rFonts w:ascii="Times New Roman" w:hAnsi="Times New Roman"/>
                <w:sz w:val="22"/>
                <w:szCs w:val="22"/>
              </w:rPr>
              <w:t>1,535</w:t>
            </w:r>
          </w:p>
        </w:tc>
      </w:tr>
    </w:tbl>
    <w:p w:rsidR="004D2A40" w:rsidRPr="004D2A40" w:rsidRDefault="004D2A40" w:rsidP="004D2A40">
      <w:pPr>
        <w:rPr>
          <w:rFonts w:ascii="Times New Roman" w:hAnsi="Times New Roman"/>
        </w:rPr>
      </w:pPr>
    </w:p>
    <w:p w:rsidR="00C42472" w:rsidRPr="00847EDC" w:rsidRDefault="00C42472" w:rsidP="004C562E">
      <w:pPr>
        <w:ind w:firstLine="567"/>
        <w:rPr>
          <w:rFonts w:ascii="Times New Roman" w:hAnsi="Times New Roman"/>
          <w:color w:val="000000"/>
        </w:rPr>
      </w:pPr>
    </w:p>
    <w:p w:rsidR="00847EDC" w:rsidRDefault="00847EDC" w:rsidP="004C562E">
      <w:pPr>
        <w:ind w:firstLine="567"/>
        <w:rPr>
          <w:rFonts w:ascii="Times New Roman" w:hAnsi="Times New Roman"/>
          <w:color w:val="000000"/>
        </w:rPr>
      </w:pPr>
    </w:p>
    <w:p w:rsidR="004D2A40" w:rsidRDefault="004D2A40" w:rsidP="004C562E">
      <w:pPr>
        <w:ind w:firstLine="567"/>
        <w:rPr>
          <w:rFonts w:ascii="Times New Roman" w:hAnsi="Times New Roman"/>
          <w:color w:val="000000"/>
        </w:rPr>
      </w:pPr>
    </w:p>
    <w:p w:rsidR="004D2A40" w:rsidRDefault="004D2A40" w:rsidP="004C562E">
      <w:pPr>
        <w:ind w:firstLine="567"/>
        <w:rPr>
          <w:rFonts w:ascii="Times New Roman" w:hAnsi="Times New Roman"/>
          <w:color w:val="000000"/>
        </w:rPr>
        <w:sectPr w:rsidR="004D2A40" w:rsidSect="00847EDC">
          <w:pgSz w:w="16838" w:h="11906" w:orient="landscape"/>
          <w:pgMar w:top="1701" w:right="1134" w:bottom="851" w:left="1134" w:header="709" w:footer="709" w:gutter="0"/>
          <w:cols w:space="708"/>
          <w:docGrid w:linePitch="360"/>
        </w:sectPr>
      </w:pPr>
    </w:p>
    <w:p w:rsidR="00026A1A" w:rsidRPr="005B6145" w:rsidRDefault="00026A1A" w:rsidP="00026A1A">
      <w:pPr>
        <w:ind w:firstLine="567"/>
        <w:jc w:val="center"/>
        <w:rPr>
          <w:rFonts w:ascii="Times New Roman" w:hAnsi="Times New Roman"/>
          <w:b/>
        </w:rPr>
      </w:pPr>
      <w:r w:rsidRPr="005B6145">
        <w:rPr>
          <w:rFonts w:ascii="Times New Roman" w:hAnsi="Times New Roman"/>
          <w:b/>
        </w:rPr>
        <w:lastRenderedPageBreak/>
        <w:t>8.4 Электроснабжение</w:t>
      </w:r>
    </w:p>
    <w:p w:rsidR="00026A1A" w:rsidRPr="005B6145" w:rsidRDefault="00026A1A" w:rsidP="00026A1A">
      <w:pPr>
        <w:ind w:firstLine="567"/>
        <w:jc w:val="center"/>
        <w:rPr>
          <w:rFonts w:ascii="Times New Roman" w:hAnsi="Times New Roman"/>
        </w:rPr>
      </w:pPr>
    </w:p>
    <w:p w:rsidR="00026A1A" w:rsidRPr="005B6145" w:rsidRDefault="00026A1A" w:rsidP="00026A1A">
      <w:pPr>
        <w:ind w:firstLine="567"/>
        <w:jc w:val="both"/>
        <w:rPr>
          <w:rFonts w:ascii="Times New Roman" w:hAnsi="Times New Roman"/>
        </w:rPr>
      </w:pPr>
      <w:r w:rsidRPr="005B6145">
        <w:rPr>
          <w:rFonts w:ascii="Times New Roman" w:hAnsi="Times New Roman"/>
        </w:rPr>
        <w:t xml:space="preserve">Электроснабжение населенных пунктов МО Черномысинский сельсовет в составе Генерального плана выполнено на период до 2032 г. – расчетный срок, с выделением </w:t>
      </w:r>
      <w:r w:rsidRPr="005B6145">
        <w:rPr>
          <w:rFonts w:ascii="Times New Roman" w:hAnsi="Times New Roman"/>
          <w:lang w:val="en-US"/>
        </w:rPr>
        <w:t>I</w:t>
      </w:r>
      <w:r w:rsidRPr="005B6145">
        <w:rPr>
          <w:rFonts w:ascii="Times New Roman" w:hAnsi="Times New Roman"/>
        </w:rPr>
        <w:t xml:space="preserve"> очереди строительства – 2022 г. Исходный год принят на момент обследования – 2012 г.</w:t>
      </w:r>
    </w:p>
    <w:p w:rsidR="00026A1A" w:rsidRPr="005B6145" w:rsidRDefault="00026A1A" w:rsidP="00026A1A">
      <w:pPr>
        <w:ind w:firstLine="567"/>
        <w:jc w:val="both"/>
        <w:rPr>
          <w:rFonts w:ascii="Times New Roman" w:hAnsi="Times New Roman"/>
        </w:rPr>
      </w:pPr>
    </w:p>
    <w:p w:rsidR="00026A1A" w:rsidRPr="005B6145" w:rsidRDefault="00026A1A" w:rsidP="00026A1A">
      <w:pPr>
        <w:ind w:firstLine="567"/>
        <w:rPr>
          <w:rFonts w:ascii="Times New Roman" w:hAnsi="Times New Roman"/>
        </w:rPr>
      </w:pPr>
      <w:r w:rsidRPr="005B6145">
        <w:rPr>
          <w:rFonts w:ascii="Times New Roman" w:hAnsi="Times New Roman"/>
        </w:rPr>
        <w:t>Схема электроснабжения разработана по материалам архитектурно планировочного раздела на основании существующей схемы электроснабжения.</w:t>
      </w:r>
    </w:p>
    <w:p w:rsidR="00026A1A" w:rsidRPr="005B6145" w:rsidRDefault="00026A1A" w:rsidP="00026A1A">
      <w:pPr>
        <w:ind w:firstLine="567"/>
        <w:jc w:val="both"/>
        <w:rPr>
          <w:rFonts w:ascii="Times New Roman" w:hAnsi="Times New Roman"/>
        </w:rPr>
      </w:pPr>
    </w:p>
    <w:p w:rsidR="00026A1A" w:rsidRPr="00026A1A" w:rsidRDefault="00026A1A" w:rsidP="00026A1A">
      <w:pPr>
        <w:pStyle w:val="23"/>
        <w:tabs>
          <w:tab w:val="left" w:pos="567"/>
        </w:tabs>
        <w:spacing w:after="0" w:line="240" w:lineRule="auto"/>
        <w:ind w:firstLine="567"/>
        <w:jc w:val="center"/>
        <w:rPr>
          <w:sz w:val="24"/>
          <w:szCs w:val="24"/>
          <w:u w:val="single"/>
        </w:rPr>
      </w:pPr>
      <w:r w:rsidRPr="00026A1A">
        <w:rPr>
          <w:sz w:val="24"/>
          <w:szCs w:val="24"/>
          <w:u w:val="single"/>
        </w:rPr>
        <w:t>Существующая схема электроснабжения</w:t>
      </w:r>
    </w:p>
    <w:p w:rsidR="00026A1A" w:rsidRPr="005B6145" w:rsidRDefault="00026A1A" w:rsidP="00026A1A">
      <w:pPr>
        <w:pStyle w:val="23"/>
        <w:tabs>
          <w:tab w:val="left" w:pos="567"/>
        </w:tabs>
        <w:spacing w:after="0" w:line="240" w:lineRule="auto"/>
        <w:ind w:firstLine="567"/>
        <w:rPr>
          <w:sz w:val="24"/>
          <w:szCs w:val="24"/>
        </w:rPr>
      </w:pPr>
    </w:p>
    <w:p w:rsidR="00026A1A" w:rsidRPr="005B6145" w:rsidRDefault="00026A1A" w:rsidP="00026A1A">
      <w:pPr>
        <w:pStyle w:val="23"/>
        <w:tabs>
          <w:tab w:val="left" w:pos="567"/>
        </w:tabs>
        <w:spacing w:after="0" w:line="240" w:lineRule="auto"/>
        <w:ind w:firstLine="567"/>
        <w:jc w:val="both"/>
        <w:rPr>
          <w:sz w:val="24"/>
          <w:szCs w:val="24"/>
        </w:rPr>
      </w:pPr>
      <w:r w:rsidRPr="005B6145">
        <w:rPr>
          <w:sz w:val="24"/>
          <w:szCs w:val="24"/>
        </w:rPr>
        <w:tab/>
        <w:t xml:space="preserve"> Электроснабжение населенных пунктов МО Черномысинский сельсовет осуществляется от Новосибирской энергосистемы - ПС 110/35/10 кВ «Пешково». Опорным центром является ПС 35/10 кВ «Орловка».с одним трансформатором 1,0 МВА.</w:t>
      </w:r>
    </w:p>
    <w:p w:rsidR="00026A1A" w:rsidRPr="005B6145" w:rsidRDefault="00026A1A" w:rsidP="00026A1A">
      <w:pPr>
        <w:pStyle w:val="23"/>
        <w:tabs>
          <w:tab w:val="left" w:pos="567"/>
        </w:tabs>
        <w:spacing w:after="0" w:line="240" w:lineRule="auto"/>
        <w:ind w:firstLine="567"/>
        <w:jc w:val="both"/>
        <w:rPr>
          <w:sz w:val="24"/>
          <w:szCs w:val="24"/>
        </w:rPr>
      </w:pPr>
      <w:r w:rsidRPr="005B6145">
        <w:rPr>
          <w:sz w:val="24"/>
          <w:szCs w:val="24"/>
        </w:rPr>
        <w:tab/>
        <w:t>Питание выполняется непосредственно с шин 10 кВ ПС по двум, раздельно-работающим воздушным линиям 10 кВ, через трансформаторные подстанции 10/0,4 кВ. Запас свободной мощности в электросетях, 381,1 кВА</w:t>
      </w:r>
    </w:p>
    <w:p w:rsidR="00026A1A" w:rsidRPr="005B6145" w:rsidRDefault="00026A1A" w:rsidP="00026A1A">
      <w:pPr>
        <w:shd w:val="clear" w:color="auto" w:fill="FFFFFF"/>
        <w:ind w:firstLine="567"/>
        <w:jc w:val="both"/>
        <w:rPr>
          <w:rFonts w:ascii="Times New Roman" w:hAnsi="Times New Roman"/>
        </w:rPr>
      </w:pPr>
      <w:r w:rsidRPr="005B6145">
        <w:rPr>
          <w:rFonts w:ascii="Times New Roman" w:hAnsi="Times New Roman"/>
        </w:rPr>
        <w:tab/>
        <w:t>Существующая. нагрузка потребителей населенных пунктов МО – 267 кВт, годовое потребление электроэнергии – 908 тыс. кВт.час. При современной численности населения 526 чел. удельное потребление на одного жителя составила 1727 кВт.час или 508 Вт.</w:t>
      </w:r>
    </w:p>
    <w:p w:rsidR="00026A1A" w:rsidRPr="005B6145" w:rsidRDefault="00026A1A" w:rsidP="00026A1A">
      <w:pPr>
        <w:shd w:val="clear" w:color="auto" w:fill="FFFFFF"/>
        <w:ind w:firstLine="567"/>
        <w:jc w:val="both"/>
        <w:rPr>
          <w:rFonts w:ascii="Times New Roman" w:hAnsi="Times New Roman"/>
        </w:rPr>
      </w:pPr>
    </w:p>
    <w:p w:rsidR="00026A1A" w:rsidRPr="00026A1A" w:rsidRDefault="00026A1A" w:rsidP="00026A1A">
      <w:pPr>
        <w:pStyle w:val="2"/>
        <w:spacing w:line="240" w:lineRule="auto"/>
        <w:ind w:firstLine="567"/>
        <w:jc w:val="center"/>
        <w:rPr>
          <w:b w:val="0"/>
          <w:sz w:val="24"/>
        </w:rPr>
      </w:pPr>
      <w:r w:rsidRPr="00026A1A">
        <w:rPr>
          <w:b w:val="0"/>
          <w:sz w:val="24"/>
        </w:rPr>
        <w:t>Подсчет электрических нагрузок</w:t>
      </w:r>
    </w:p>
    <w:p w:rsidR="00026A1A" w:rsidRPr="005B6145" w:rsidRDefault="00026A1A" w:rsidP="00026A1A">
      <w:pPr>
        <w:ind w:firstLine="567"/>
        <w:rPr>
          <w:rFonts w:ascii="Times New Roman" w:hAnsi="Times New Roman"/>
        </w:rPr>
      </w:pPr>
    </w:p>
    <w:p w:rsidR="00026A1A" w:rsidRPr="005B6145" w:rsidRDefault="00026A1A" w:rsidP="00026A1A">
      <w:pPr>
        <w:ind w:firstLine="567"/>
        <w:jc w:val="both"/>
        <w:rPr>
          <w:rFonts w:ascii="Times New Roman" w:hAnsi="Times New Roman"/>
        </w:rPr>
      </w:pPr>
      <w:r w:rsidRPr="005B6145">
        <w:rPr>
          <w:rFonts w:ascii="Times New Roman" w:hAnsi="Times New Roman"/>
        </w:rPr>
        <w:t>Подсчет электрических нагрузок выполнен раздельно – для жилых и культурно-бытовых потребителей.</w:t>
      </w:r>
    </w:p>
    <w:p w:rsidR="00026A1A" w:rsidRPr="005B6145" w:rsidRDefault="00026A1A" w:rsidP="00026A1A">
      <w:pPr>
        <w:ind w:firstLine="567"/>
        <w:jc w:val="both"/>
        <w:rPr>
          <w:rFonts w:ascii="Times New Roman" w:hAnsi="Times New Roman"/>
        </w:rPr>
      </w:pPr>
      <w:r w:rsidRPr="005B6145">
        <w:rPr>
          <w:rFonts w:ascii="Times New Roman" w:hAnsi="Times New Roman"/>
        </w:rPr>
        <w:t>Нагрузки жилых домов, с плитами на сжиженном газе или твёрдом топливе - определялись по удельным нагрузкам, отнесенным к 1 м</w:t>
      </w:r>
      <w:r w:rsidRPr="005B6145">
        <w:rPr>
          <w:rFonts w:ascii="Times New Roman" w:hAnsi="Times New Roman"/>
          <w:vertAlign w:val="superscript"/>
        </w:rPr>
        <w:t>2</w:t>
      </w:r>
      <w:r w:rsidRPr="005B6145">
        <w:rPr>
          <w:rFonts w:ascii="Times New Roman" w:hAnsi="Times New Roman"/>
        </w:rPr>
        <w:t xml:space="preserve"> общей площади и составляющим 18,4 Вт/м</w:t>
      </w:r>
      <w:r w:rsidRPr="005B6145">
        <w:rPr>
          <w:rFonts w:ascii="Times New Roman" w:hAnsi="Times New Roman"/>
          <w:vertAlign w:val="superscript"/>
        </w:rPr>
        <w:t>2</w:t>
      </w:r>
      <w:r w:rsidRPr="005B6145">
        <w:rPr>
          <w:rFonts w:ascii="Times New Roman" w:hAnsi="Times New Roman"/>
        </w:rPr>
        <w:t>.</w:t>
      </w:r>
    </w:p>
    <w:p w:rsidR="00026A1A" w:rsidRPr="005B6145" w:rsidRDefault="00026A1A" w:rsidP="00026A1A">
      <w:pPr>
        <w:pStyle w:val="21"/>
        <w:spacing w:after="0" w:line="240" w:lineRule="auto"/>
        <w:ind w:left="0" w:firstLine="567"/>
      </w:pPr>
      <w:r w:rsidRPr="005B6145">
        <w:t>Нагрузки культурно-бытовых потребителей определялись по паспортам типовых проектов, либо, при их отсутствии, по укрупнённым показателям.</w:t>
      </w:r>
      <w:r>
        <w:t xml:space="preserve"> </w:t>
      </w:r>
      <w:r w:rsidRPr="005B6145">
        <w:t>Теплоснабжение зданий автономное.</w:t>
      </w:r>
      <w:r>
        <w:t xml:space="preserve"> </w:t>
      </w:r>
      <w:r w:rsidRPr="005B6145">
        <w:t xml:space="preserve">Итоги подсчета приведены в нижеследующей таблице </w:t>
      </w:r>
      <w:r>
        <w:t xml:space="preserve">№ </w:t>
      </w:r>
      <w:r w:rsidRPr="005B6145">
        <w:t>8.4-1</w:t>
      </w:r>
      <w:r>
        <w:t>.</w:t>
      </w:r>
    </w:p>
    <w:p w:rsidR="00026A1A" w:rsidRPr="005B6145" w:rsidRDefault="00026A1A" w:rsidP="00026A1A">
      <w:pPr>
        <w:shd w:val="clear" w:color="auto" w:fill="FFFFFF"/>
        <w:ind w:firstLine="567"/>
        <w:jc w:val="right"/>
        <w:rPr>
          <w:rFonts w:ascii="Times New Roman" w:hAnsi="Times New Roman"/>
        </w:rPr>
      </w:pPr>
    </w:p>
    <w:p w:rsidR="00026A1A" w:rsidRPr="005B6145" w:rsidRDefault="00026A1A" w:rsidP="00026A1A">
      <w:pPr>
        <w:shd w:val="clear" w:color="auto" w:fill="FFFFFF"/>
        <w:ind w:firstLine="567"/>
        <w:jc w:val="right"/>
        <w:rPr>
          <w:rFonts w:ascii="Times New Roman" w:hAnsi="Times New Roman"/>
        </w:rPr>
      </w:pPr>
      <w:r w:rsidRPr="005B6145">
        <w:rPr>
          <w:rFonts w:ascii="Times New Roman" w:hAnsi="Times New Roman"/>
        </w:rPr>
        <w:t xml:space="preserve">Таблица </w:t>
      </w:r>
      <w:r>
        <w:rPr>
          <w:rFonts w:ascii="Times New Roman" w:hAnsi="Times New Roman"/>
        </w:rPr>
        <w:t xml:space="preserve">№ </w:t>
      </w:r>
      <w:r w:rsidRPr="005B6145">
        <w:rPr>
          <w:rFonts w:ascii="Times New Roman" w:hAnsi="Times New Roman"/>
        </w:rPr>
        <w:t>8.4-1</w:t>
      </w:r>
    </w:p>
    <w:tbl>
      <w:tblPr>
        <w:tblW w:w="9810" w:type="dxa"/>
        <w:tblInd w:w="91" w:type="dxa"/>
        <w:tblLook w:val="0000" w:firstRow="0" w:lastRow="0" w:firstColumn="0" w:lastColumn="0" w:noHBand="0" w:noVBand="0"/>
      </w:tblPr>
      <w:tblGrid>
        <w:gridCol w:w="540"/>
        <w:gridCol w:w="2738"/>
        <w:gridCol w:w="1134"/>
        <w:gridCol w:w="764"/>
        <w:gridCol w:w="994"/>
        <w:gridCol w:w="880"/>
        <w:gridCol w:w="864"/>
        <w:gridCol w:w="1032"/>
        <w:gridCol w:w="864"/>
      </w:tblGrid>
      <w:tr w:rsidR="00026A1A" w:rsidRPr="005B6145" w:rsidTr="00F110B8">
        <w:trPr>
          <w:trHeight w:val="31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26A1A" w:rsidRPr="005B6145" w:rsidRDefault="00026A1A" w:rsidP="00026A1A">
            <w:pPr>
              <w:jc w:val="center"/>
              <w:rPr>
                <w:rFonts w:ascii="Times New Roman" w:hAnsi="Times New Roman"/>
              </w:rPr>
            </w:pPr>
            <w:r w:rsidRPr="005B6145">
              <w:rPr>
                <w:rFonts w:ascii="Times New Roman" w:hAnsi="Times New Roman"/>
              </w:rPr>
              <w:t>№ п/п</w:t>
            </w:r>
          </w:p>
        </w:tc>
        <w:tc>
          <w:tcPr>
            <w:tcW w:w="273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26A1A" w:rsidRPr="005B6145" w:rsidRDefault="00026A1A" w:rsidP="00026A1A">
            <w:pPr>
              <w:jc w:val="center"/>
              <w:rPr>
                <w:rFonts w:ascii="Times New Roman" w:hAnsi="Times New Roman"/>
              </w:rPr>
            </w:pPr>
            <w:r w:rsidRPr="005B6145">
              <w:rPr>
                <w:rFonts w:ascii="Times New Roman" w:hAnsi="Times New Roman"/>
              </w:rPr>
              <w:t>Наименование группы потребителей</w:t>
            </w:r>
          </w:p>
        </w:tc>
        <w:tc>
          <w:tcPr>
            <w:tcW w:w="3772" w:type="dxa"/>
            <w:gridSpan w:val="4"/>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Ёмкость</w:t>
            </w:r>
          </w:p>
        </w:tc>
        <w:tc>
          <w:tcPr>
            <w:tcW w:w="2760" w:type="dxa"/>
            <w:gridSpan w:val="3"/>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jc w:val="center"/>
              <w:rPr>
                <w:rFonts w:ascii="Times New Roman" w:hAnsi="Times New Roman"/>
              </w:rPr>
            </w:pPr>
            <w:r w:rsidRPr="005B6145">
              <w:rPr>
                <w:rFonts w:ascii="Times New Roman" w:hAnsi="Times New Roman"/>
              </w:rPr>
              <w:t>Эл. нагрузка, кВт</w:t>
            </w:r>
          </w:p>
        </w:tc>
      </w:tr>
      <w:tr w:rsidR="00026A1A" w:rsidRPr="005B6145" w:rsidTr="00B7673B">
        <w:trPr>
          <w:trHeight w:val="315"/>
        </w:trPr>
        <w:tc>
          <w:tcPr>
            <w:tcW w:w="540" w:type="dxa"/>
            <w:vMerge/>
            <w:tcBorders>
              <w:top w:val="single" w:sz="4" w:space="0" w:color="auto"/>
              <w:left w:val="single" w:sz="4" w:space="0" w:color="auto"/>
              <w:bottom w:val="single" w:sz="4" w:space="0" w:color="auto"/>
              <w:right w:val="single" w:sz="4" w:space="0" w:color="auto"/>
            </w:tcBorders>
            <w:vAlign w:val="center"/>
          </w:tcPr>
          <w:p w:rsidR="00026A1A" w:rsidRPr="005B6145" w:rsidRDefault="00026A1A" w:rsidP="00026A1A">
            <w:pPr>
              <w:rPr>
                <w:rFonts w:ascii="Times New Roman" w:hAnsi="Times New Roman"/>
              </w:rPr>
            </w:pPr>
          </w:p>
        </w:tc>
        <w:tc>
          <w:tcPr>
            <w:tcW w:w="2738" w:type="dxa"/>
            <w:vMerge/>
            <w:tcBorders>
              <w:top w:val="single" w:sz="4" w:space="0" w:color="auto"/>
              <w:left w:val="single" w:sz="4" w:space="0" w:color="auto"/>
              <w:bottom w:val="single" w:sz="4" w:space="0" w:color="auto"/>
              <w:right w:val="single" w:sz="4" w:space="0" w:color="auto"/>
            </w:tcBorders>
            <w:vAlign w:val="center"/>
          </w:tcPr>
          <w:p w:rsidR="00026A1A" w:rsidRPr="005B6145" w:rsidRDefault="00026A1A" w:rsidP="00026A1A">
            <w:pPr>
              <w:rPr>
                <w:rFonts w:ascii="Times New Roman" w:hAnsi="Times New Roman"/>
              </w:rPr>
            </w:pPr>
          </w:p>
        </w:tc>
        <w:tc>
          <w:tcPr>
            <w:tcW w:w="1134" w:type="dxa"/>
            <w:tcBorders>
              <w:top w:val="nil"/>
              <w:left w:val="nil"/>
              <w:bottom w:val="single" w:sz="4" w:space="0" w:color="auto"/>
              <w:right w:val="single" w:sz="4" w:space="0" w:color="auto"/>
            </w:tcBorders>
            <w:shd w:val="clear" w:color="auto" w:fill="auto"/>
            <w:noWrap/>
            <w:vAlign w:val="bottom"/>
          </w:tcPr>
          <w:p w:rsidR="00026A1A" w:rsidRPr="005B6145" w:rsidRDefault="00026A1A" w:rsidP="00026A1A">
            <w:pPr>
              <w:jc w:val="center"/>
              <w:rPr>
                <w:rFonts w:ascii="Times New Roman" w:hAnsi="Times New Roman"/>
              </w:rPr>
            </w:pPr>
            <w:r w:rsidRPr="005B6145">
              <w:rPr>
                <w:rFonts w:ascii="Times New Roman" w:hAnsi="Times New Roman"/>
              </w:rPr>
              <w:t>ед.</w:t>
            </w:r>
            <w:r w:rsidR="00B7673B">
              <w:rPr>
                <w:rFonts w:ascii="Times New Roman" w:hAnsi="Times New Roman"/>
              </w:rPr>
              <w:t xml:space="preserve"> </w:t>
            </w:r>
            <w:r w:rsidRPr="005B6145">
              <w:rPr>
                <w:rFonts w:ascii="Times New Roman" w:hAnsi="Times New Roman"/>
              </w:rPr>
              <w:t>изм</w:t>
            </w:r>
            <w:r w:rsidR="00B7673B">
              <w:rPr>
                <w:rFonts w:ascii="Times New Roman" w:hAnsi="Times New Roman"/>
              </w:rPr>
              <w:t>.</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сущ</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1я оч..</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р.ср.</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сущ</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1я оч..</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р.ср.</w:t>
            </w:r>
          </w:p>
        </w:tc>
      </w:tr>
      <w:tr w:rsidR="00026A1A" w:rsidRPr="00026A1A" w:rsidTr="00B7673B">
        <w:trPr>
          <w:trHeight w:val="156"/>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1</w:t>
            </w:r>
          </w:p>
        </w:tc>
        <w:tc>
          <w:tcPr>
            <w:tcW w:w="2738"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2</w:t>
            </w:r>
          </w:p>
        </w:tc>
        <w:tc>
          <w:tcPr>
            <w:tcW w:w="1134"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3</w:t>
            </w:r>
          </w:p>
        </w:tc>
        <w:tc>
          <w:tcPr>
            <w:tcW w:w="764"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4</w:t>
            </w:r>
          </w:p>
        </w:tc>
        <w:tc>
          <w:tcPr>
            <w:tcW w:w="994"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5</w:t>
            </w:r>
          </w:p>
        </w:tc>
        <w:tc>
          <w:tcPr>
            <w:tcW w:w="880"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6</w:t>
            </w:r>
          </w:p>
        </w:tc>
        <w:tc>
          <w:tcPr>
            <w:tcW w:w="864"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7</w:t>
            </w:r>
          </w:p>
        </w:tc>
        <w:tc>
          <w:tcPr>
            <w:tcW w:w="1032"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8</w:t>
            </w:r>
          </w:p>
        </w:tc>
        <w:tc>
          <w:tcPr>
            <w:tcW w:w="864" w:type="dxa"/>
            <w:tcBorders>
              <w:top w:val="nil"/>
              <w:left w:val="nil"/>
              <w:bottom w:val="single" w:sz="4" w:space="0" w:color="auto"/>
              <w:right w:val="single" w:sz="4" w:space="0" w:color="auto"/>
            </w:tcBorders>
            <w:shd w:val="clear" w:color="auto" w:fill="auto"/>
            <w:noWrap/>
            <w:vAlign w:val="center"/>
          </w:tcPr>
          <w:p w:rsidR="00026A1A" w:rsidRPr="00026A1A" w:rsidRDefault="00026A1A" w:rsidP="00026A1A">
            <w:pPr>
              <w:jc w:val="center"/>
              <w:rPr>
                <w:rFonts w:ascii="Times New Roman" w:hAnsi="Times New Roman"/>
                <w:sz w:val="22"/>
                <w:szCs w:val="22"/>
              </w:rPr>
            </w:pPr>
            <w:r w:rsidRPr="00026A1A">
              <w:rPr>
                <w:rFonts w:ascii="Times New Roman" w:hAnsi="Times New Roman"/>
                <w:sz w:val="22"/>
                <w:szCs w:val="22"/>
              </w:rPr>
              <w:t>9</w:t>
            </w:r>
          </w:p>
        </w:tc>
      </w:tr>
      <w:tr w:rsidR="00026A1A" w:rsidRPr="005B6145" w:rsidTr="00B7673B">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Жилой фонд</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т.м2</w:t>
            </w:r>
          </w:p>
        </w:tc>
        <w:tc>
          <w:tcPr>
            <w:tcW w:w="764" w:type="dxa"/>
            <w:tcBorders>
              <w:top w:val="nil"/>
              <w:left w:val="nil"/>
              <w:bottom w:val="single" w:sz="4" w:space="0" w:color="auto"/>
              <w:right w:val="single" w:sz="4" w:space="0" w:color="auto"/>
            </w:tcBorders>
            <w:shd w:val="clear" w:color="auto" w:fill="auto"/>
            <w:vAlign w:val="bottom"/>
          </w:tcPr>
          <w:p w:rsidR="00026A1A" w:rsidRPr="005B6145" w:rsidRDefault="00026A1A" w:rsidP="00026A1A">
            <w:pPr>
              <w:jc w:val="center"/>
              <w:rPr>
                <w:rFonts w:ascii="Times New Roman" w:hAnsi="Times New Roman"/>
              </w:rPr>
            </w:pPr>
            <w:r w:rsidRPr="005B6145">
              <w:rPr>
                <w:rFonts w:ascii="Times New Roman" w:hAnsi="Times New Roman"/>
              </w:rPr>
              <w:t>11,5</w:t>
            </w:r>
          </w:p>
        </w:tc>
        <w:tc>
          <w:tcPr>
            <w:tcW w:w="994" w:type="dxa"/>
            <w:tcBorders>
              <w:top w:val="nil"/>
              <w:left w:val="nil"/>
              <w:bottom w:val="single" w:sz="4" w:space="0" w:color="auto"/>
              <w:right w:val="single" w:sz="4" w:space="0" w:color="auto"/>
            </w:tcBorders>
            <w:shd w:val="clear" w:color="auto" w:fill="auto"/>
            <w:vAlign w:val="bottom"/>
          </w:tcPr>
          <w:p w:rsidR="00026A1A" w:rsidRPr="005B6145" w:rsidRDefault="00026A1A" w:rsidP="00026A1A">
            <w:pPr>
              <w:jc w:val="center"/>
              <w:rPr>
                <w:rFonts w:ascii="Times New Roman" w:hAnsi="Times New Roman"/>
              </w:rPr>
            </w:pPr>
            <w:r w:rsidRPr="005B6145">
              <w:rPr>
                <w:rFonts w:ascii="Times New Roman" w:hAnsi="Times New Roman"/>
              </w:rPr>
              <w:t>10</w:t>
            </w:r>
          </w:p>
        </w:tc>
        <w:tc>
          <w:tcPr>
            <w:tcW w:w="880" w:type="dxa"/>
            <w:tcBorders>
              <w:top w:val="nil"/>
              <w:left w:val="nil"/>
              <w:bottom w:val="single" w:sz="4" w:space="0" w:color="auto"/>
              <w:right w:val="single" w:sz="4" w:space="0" w:color="auto"/>
            </w:tcBorders>
            <w:shd w:val="clear" w:color="auto" w:fill="auto"/>
            <w:vAlign w:val="bottom"/>
          </w:tcPr>
          <w:p w:rsidR="00026A1A" w:rsidRPr="005B6145" w:rsidRDefault="00026A1A" w:rsidP="00026A1A">
            <w:pPr>
              <w:jc w:val="center"/>
              <w:rPr>
                <w:rFonts w:ascii="Times New Roman" w:hAnsi="Times New Roman"/>
              </w:rPr>
            </w:pPr>
            <w:r w:rsidRPr="005B6145">
              <w:rPr>
                <w:rFonts w:ascii="Times New Roman" w:hAnsi="Times New Roman"/>
              </w:rPr>
              <w:t>15</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211,6</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184</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276</w:t>
            </w:r>
          </w:p>
        </w:tc>
      </w:tr>
      <w:tr w:rsidR="00026A1A" w:rsidRPr="005B6145" w:rsidTr="00B7673B">
        <w:trPr>
          <w:trHeight w:val="419"/>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Контора поселения МО Черномысинский</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объект</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2,7</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2,7</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2,7</w:t>
            </w:r>
          </w:p>
        </w:tc>
      </w:tr>
      <w:tr w:rsidR="00026A1A" w:rsidRPr="005B6145" w:rsidTr="00B7673B">
        <w:trPr>
          <w:trHeight w:val="272"/>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АТС, почта</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объект</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12,3</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12,3</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12,3</w:t>
            </w:r>
          </w:p>
        </w:tc>
      </w:tr>
      <w:tr w:rsidR="00026A1A" w:rsidRPr="005B6145" w:rsidTr="00B7673B">
        <w:trPr>
          <w:trHeight w:val="559"/>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4</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Общеобразовательная школа со спортзалом</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мест</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90</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90</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90</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w:t>
            </w:r>
          </w:p>
        </w:tc>
      </w:tr>
      <w:tr w:rsidR="00026A1A" w:rsidRPr="005B6145" w:rsidTr="00B7673B">
        <w:trPr>
          <w:trHeight w:val="411"/>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5</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Детские дошкольные учреждения</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мест</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 </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15</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 </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2,8</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3,7</w:t>
            </w:r>
          </w:p>
        </w:tc>
      </w:tr>
      <w:tr w:rsidR="00026A1A" w:rsidRPr="005B6145" w:rsidTr="00B7673B">
        <w:trPr>
          <w:trHeight w:val="547"/>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6</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Фельдшерско-акушерский пункт</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пос./см</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15</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15</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15</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1,6</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1,6</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1,6</w:t>
            </w:r>
          </w:p>
        </w:tc>
      </w:tr>
      <w:tr w:rsidR="00026A1A" w:rsidRPr="005B6145" w:rsidTr="00B7673B">
        <w:trPr>
          <w:trHeight w:val="569"/>
        </w:trPr>
        <w:tc>
          <w:tcPr>
            <w:tcW w:w="540" w:type="dxa"/>
            <w:tcBorders>
              <w:top w:val="nil"/>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7</w:t>
            </w:r>
          </w:p>
        </w:tc>
        <w:tc>
          <w:tcPr>
            <w:tcW w:w="2738" w:type="dxa"/>
            <w:tcBorders>
              <w:top w:val="nil"/>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Дом культуры с библиотекой</w:t>
            </w:r>
          </w:p>
        </w:tc>
        <w:tc>
          <w:tcPr>
            <w:tcW w:w="113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мест</w:t>
            </w:r>
          </w:p>
        </w:tc>
        <w:tc>
          <w:tcPr>
            <w:tcW w:w="7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50</w:t>
            </w:r>
          </w:p>
        </w:tc>
        <w:tc>
          <w:tcPr>
            <w:tcW w:w="99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50</w:t>
            </w:r>
          </w:p>
        </w:tc>
        <w:tc>
          <w:tcPr>
            <w:tcW w:w="880"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50</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20,7</w:t>
            </w:r>
          </w:p>
        </w:tc>
        <w:tc>
          <w:tcPr>
            <w:tcW w:w="1032"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20,7</w:t>
            </w:r>
          </w:p>
        </w:tc>
        <w:tc>
          <w:tcPr>
            <w:tcW w:w="864" w:type="dxa"/>
            <w:tcBorders>
              <w:top w:val="nil"/>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20,7</w:t>
            </w:r>
          </w:p>
        </w:tc>
      </w:tr>
      <w:tr w:rsidR="00026A1A" w:rsidRPr="005B6145" w:rsidTr="00B7673B">
        <w:trPr>
          <w:trHeight w:val="31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8</w:t>
            </w:r>
          </w:p>
        </w:tc>
        <w:tc>
          <w:tcPr>
            <w:tcW w:w="2738" w:type="dxa"/>
            <w:tcBorders>
              <w:top w:val="single" w:sz="4" w:space="0" w:color="auto"/>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Магазины</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мест</w:t>
            </w:r>
          </w:p>
        </w:tc>
        <w:tc>
          <w:tcPr>
            <w:tcW w:w="7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58</w:t>
            </w:r>
          </w:p>
        </w:tc>
        <w:tc>
          <w:tcPr>
            <w:tcW w:w="99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120</w:t>
            </w:r>
          </w:p>
        </w:tc>
        <w:tc>
          <w:tcPr>
            <w:tcW w:w="880"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150</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9,3</w:t>
            </w:r>
          </w:p>
        </w:tc>
        <w:tc>
          <w:tcPr>
            <w:tcW w:w="1032"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19,2</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24</w:t>
            </w:r>
          </w:p>
        </w:tc>
      </w:tr>
      <w:tr w:rsidR="00026A1A" w:rsidRPr="005B6145" w:rsidTr="004222A6">
        <w:trPr>
          <w:trHeight w:val="698"/>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lastRenderedPageBreak/>
              <w:t>9</w:t>
            </w:r>
          </w:p>
        </w:tc>
        <w:tc>
          <w:tcPr>
            <w:tcW w:w="2738" w:type="dxa"/>
            <w:tcBorders>
              <w:top w:val="single" w:sz="4" w:space="0" w:color="auto"/>
              <w:left w:val="single" w:sz="4" w:space="0" w:color="auto"/>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Предприятие общественного питания</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мест</w:t>
            </w:r>
          </w:p>
        </w:tc>
        <w:tc>
          <w:tcPr>
            <w:tcW w:w="764"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rPr>
            </w:pP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w:t>
            </w:r>
          </w:p>
        </w:tc>
        <w:tc>
          <w:tcPr>
            <w:tcW w:w="8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20</w:t>
            </w:r>
          </w:p>
        </w:tc>
        <w:tc>
          <w:tcPr>
            <w:tcW w:w="86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 </w:t>
            </w:r>
          </w:p>
        </w:tc>
        <w:tc>
          <w:tcPr>
            <w:tcW w:w="1032"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12,5</w:t>
            </w:r>
          </w:p>
        </w:tc>
        <w:tc>
          <w:tcPr>
            <w:tcW w:w="86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12,5</w:t>
            </w:r>
          </w:p>
        </w:tc>
      </w:tr>
      <w:tr w:rsidR="004222A6" w:rsidRPr="004222A6" w:rsidTr="00B7673B">
        <w:trPr>
          <w:trHeight w:val="31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1</w:t>
            </w:r>
          </w:p>
        </w:tc>
        <w:tc>
          <w:tcPr>
            <w:tcW w:w="2738" w:type="dxa"/>
            <w:tcBorders>
              <w:top w:val="single" w:sz="4" w:space="0" w:color="auto"/>
              <w:left w:val="nil"/>
              <w:bottom w:val="single" w:sz="4" w:space="0" w:color="auto"/>
              <w:right w:val="single" w:sz="4" w:space="0" w:color="auto"/>
            </w:tcBorders>
            <w:shd w:val="clear" w:color="auto" w:fill="auto"/>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3</w:t>
            </w:r>
          </w:p>
        </w:tc>
        <w:tc>
          <w:tcPr>
            <w:tcW w:w="764" w:type="dxa"/>
            <w:tcBorders>
              <w:top w:val="single" w:sz="4" w:space="0" w:color="auto"/>
              <w:left w:val="nil"/>
              <w:bottom w:val="single" w:sz="4" w:space="0" w:color="auto"/>
              <w:right w:val="single" w:sz="4" w:space="0" w:color="auto"/>
            </w:tcBorders>
            <w:shd w:val="clear" w:color="auto" w:fill="auto"/>
            <w:noWrap/>
            <w:vAlign w:val="bottom"/>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4</w:t>
            </w:r>
          </w:p>
        </w:tc>
        <w:tc>
          <w:tcPr>
            <w:tcW w:w="994"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5</w:t>
            </w:r>
          </w:p>
        </w:tc>
        <w:tc>
          <w:tcPr>
            <w:tcW w:w="880"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6</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7</w:t>
            </w:r>
          </w:p>
        </w:tc>
        <w:tc>
          <w:tcPr>
            <w:tcW w:w="1032"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8</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4222A6" w:rsidRPr="004222A6" w:rsidRDefault="004222A6" w:rsidP="004222A6">
            <w:pPr>
              <w:jc w:val="center"/>
              <w:rPr>
                <w:rFonts w:ascii="Times New Roman" w:hAnsi="Times New Roman"/>
                <w:sz w:val="22"/>
                <w:szCs w:val="22"/>
              </w:rPr>
            </w:pPr>
            <w:r>
              <w:rPr>
                <w:rFonts w:ascii="Times New Roman" w:hAnsi="Times New Roman"/>
                <w:sz w:val="22"/>
                <w:szCs w:val="22"/>
              </w:rPr>
              <w:t>9</w:t>
            </w:r>
          </w:p>
        </w:tc>
      </w:tr>
      <w:tr w:rsidR="00026A1A" w:rsidRPr="005B6145" w:rsidTr="00B7673B">
        <w:trPr>
          <w:trHeight w:val="31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10</w:t>
            </w:r>
          </w:p>
        </w:tc>
        <w:tc>
          <w:tcPr>
            <w:tcW w:w="2738" w:type="dxa"/>
            <w:tcBorders>
              <w:top w:val="single" w:sz="4" w:space="0" w:color="auto"/>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rPr>
            </w:pPr>
            <w:r w:rsidRPr="005B6145">
              <w:rPr>
                <w:rFonts w:ascii="Times New Roman" w:hAnsi="Times New Roman"/>
              </w:rPr>
              <w:t>КБО</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р</w:t>
            </w:r>
            <w:r w:rsidR="00626CD0">
              <w:rPr>
                <w:rFonts w:ascii="Times New Roman" w:hAnsi="Times New Roman"/>
              </w:rPr>
              <w:t>аб</w:t>
            </w:r>
            <w:r w:rsidRPr="005B6145">
              <w:rPr>
                <w:rFonts w:ascii="Times New Roman" w:hAnsi="Times New Roman"/>
              </w:rPr>
              <w:t>.</w:t>
            </w:r>
            <w:r w:rsidR="00626CD0">
              <w:rPr>
                <w:rFonts w:ascii="Times New Roman" w:hAnsi="Times New Roman"/>
              </w:rPr>
              <w:t xml:space="preserve"> </w:t>
            </w:r>
            <w:r w:rsidRPr="005B6145">
              <w:rPr>
                <w:rFonts w:ascii="Times New Roman" w:hAnsi="Times New Roman"/>
              </w:rPr>
              <w:t>мест</w:t>
            </w:r>
          </w:p>
        </w:tc>
        <w:tc>
          <w:tcPr>
            <w:tcW w:w="764" w:type="dxa"/>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rPr>
            </w:pPr>
            <w:r w:rsidRPr="005B6145">
              <w:rPr>
                <w:rFonts w:ascii="Times New Roman" w:hAnsi="Times New Roman"/>
              </w:rPr>
              <w:t> </w:t>
            </w:r>
          </w:p>
        </w:tc>
        <w:tc>
          <w:tcPr>
            <w:tcW w:w="99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w:t>
            </w:r>
          </w:p>
        </w:tc>
        <w:tc>
          <w:tcPr>
            <w:tcW w:w="880"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 </w:t>
            </w:r>
          </w:p>
        </w:tc>
        <w:tc>
          <w:tcPr>
            <w:tcW w:w="1032"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3,6</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rPr>
            </w:pPr>
            <w:r w:rsidRPr="005B6145">
              <w:rPr>
                <w:rFonts w:ascii="Times New Roman" w:hAnsi="Times New Roman"/>
              </w:rPr>
              <w:t>3,6</w:t>
            </w:r>
          </w:p>
        </w:tc>
      </w:tr>
      <w:tr w:rsidR="00026A1A" w:rsidRPr="005B6145" w:rsidTr="00B7673B">
        <w:trPr>
          <w:trHeight w:val="630"/>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rPr>
            </w:pPr>
            <w:r w:rsidRPr="005B6145">
              <w:rPr>
                <w:rFonts w:ascii="Times New Roman" w:hAnsi="Times New Roman"/>
              </w:rPr>
              <w:t> </w:t>
            </w:r>
          </w:p>
        </w:tc>
        <w:tc>
          <w:tcPr>
            <w:tcW w:w="2738" w:type="dxa"/>
            <w:tcBorders>
              <w:top w:val="single" w:sz="4" w:space="0" w:color="auto"/>
              <w:left w:val="nil"/>
              <w:bottom w:val="single" w:sz="4" w:space="0" w:color="auto"/>
              <w:right w:val="single" w:sz="4" w:space="0" w:color="auto"/>
            </w:tcBorders>
            <w:shd w:val="clear" w:color="auto" w:fill="auto"/>
            <w:vAlign w:val="center"/>
          </w:tcPr>
          <w:p w:rsidR="00026A1A" w:rsidRPr="005B6145" w:rsidRDefault="00026A1A" w:rsidP="00026A1A">
            <w:pPr>
              <w:rPr>
                <w:rFonts w:ascii="Times New Roman" w:hAnsi="Times New Roman"/>
                <w:b/>
                <w:bCs/>
              </w:rPr>
            </w:pPr>
            <w:r w:rsidRPr="005B6145">
              <w:rPr>
                <w:rFonts w:ascii="Times New Roman" w:hAnsi="Times New Roman"/>
                <w:b/>
                <w:bCs/>
              </w:rPr>
              <w:t>Всего по поселению МО Черномысинский</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b/>
                <w:bCs/>
              </w:rPr>
            </w:pPr>
            <w:r w:rsidRPr="005B6145">
              <w:rPr>
                <w:rFonts w:ascii="Times New Roman" w:hAnsi="Times New Roman"/>
                <w:b/>
                <w:bCs/>
              </w:rPr>
              <w:t> </w:t>
            </w:r>
          </w:p>
        </w:tc>
        <w:tc>
          <w:tcPr>
            <w:tcW w:w="764" w:type="dxa"/>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b/>
                <w:bCs/>
              </w:rPr>
            </w:pPr>
            <w:r w:rsidRPr="005B6145">
              <w:rPr>
                <w:rFonts w:ascii="Times New Roman" w:hAnsi="Times New Roman"/>
                <w:b/>
                <w:bCs/>
              </w:rPr>
              <w:t> </w:t>
            </w:r>
          </w:p>
        </w:tc>
        <w:tc>
          <w:tcPr>
            <w:tcW w:w="994" w:type="dxa"/>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b/>
                <w:bCs/>
              </w:rPr>
            </w:pPr>
            <w:r w:rsidRPr="005B6145">
              <w:rPr>
                <w:rFonts w:ascii="Times New Roman" w:hAnsi="Times New Roman"/>
                <w:b/>
                <w:bCs/>
              </w:rPr>
              <w:t> </w:t>
            </w:r>
          </w:p>
        </w:tc>
        <w:tc>
          <w:tcPr>
            <w:tcW w:w="880" w:type="dxa"/>
            <w:tcBorders>
              <w:top w:val="single" w:sz="4" w:space="0" w:color="auto"/>
              <w:left w:val="nil"/>
              <w:bottom w:val="single" w:sz="4" w:space="0" w:color="auto"/>
              <w:right w:val="single" w:sz="4" w:space="0" w:color="auto"/>
            </w:tcBorders>
            <w:shd w:val="clear" w:color="auto" w:fill="auto"/>
            <w:noWrap/>
            <w:vAlign w:val="bottom"/>
          </w:tcPr>
          <w:p w:rsidR="00026A1A" w:rsidRPr="005B6145" w:rsidRDefault="00026A1A" w:rsidP="00026A1A">
            <w:pPr>
              <w:rPr>
                <w:rFonts w:ascii="Times New Roman" w:hAnsi="Times New Roman"/>
                <w:b/>
                <w:bCs/>
              </w:rPr>
            </w:pPr>
            <w:r w:rsidRPr="005B6145">
              <w:rPr>
                <w:rFonts w:ascii="Times New Roman" w:hAnsi="Times New Roman"/>
                <w:b/>
                <w:bCs/>
              </w:rPr>
              <w:t> </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b/>
                <w:bCs/>
              </w:rPr>
            </w:pPr>
            <w:r w:rsidRPr="005B6145">
              <w:rPr>
                <w:rFonts w:ascii="Times New Roman" w:hAnsi="Times New Roman"/>
                <w:b/>
                <w:bCs/>
              </w:rPr>
              <w:t>267,2</w:t>
            </w:r>
          </w:p>
        </w:tc>
        <w:tc>
          <w:tcPr>
            <w:tcW w:w="1032"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b/>
                <w:bCs/>
              </w:rPr>
            </w:pPr>
            <w:r w:rsidRPr="005B6145">
              <w:rPr>
                <w:rFonts w:ascii="Times New Roman" w:hAnsi="Times New Roman"/>
                <w:b/>
                <w:bCs/>
              </w:rPr>
              <w:t>268,3</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026A1A" w:rsidRPr="005B6145" w:rsidRDefault="00026A1A" w:rsidP="00026A1A">
            <w:pPr>
              <w:jc w:val="center"/>
              <w:rPr>
                <w:rFonts w:ascii="Times New Roman" w:hAnsi="Times New Roman"/>
                <w:b/>
                <w:bCs/>
              </w:rPr>
            </w:pPr>
            <w:r w:rsidRPr="005B6145">
              <w:rPr>
                <w:rFonts w:ascii="Times New Roman" w:hAnsi="Times New Roman"/>
                <w:b/>
                <w:bCs/>
              </w:rPr>
              <w:t>366,0</w:t>
            </w:r>
          </w:p>
        </w:tc>
      </w:tr>
    </w:tbl>
    <w:p w:rsidR="00026A1A" w:rsidRPr="005B6145" w:rsidRDefault="00026A1A" w:rsidP="00026A1A">
      <w:pPr>
        <w:ind w:firstLine="567"/>
        <w:jc w:val="both"/>
        <w:rPr>
          <w:rFonts w:ascii="Times New Roman" w:hAnsi="Times New Roman"/>
        </w:rPr>
      </w:pPr>
    </w:p>
    <w:p w:rsidR="00026A1A" w:rsidRPr="005B6145" w:rsidRDefault="00026A1A" w:rsidP="00026A1A">
      <w:pPr>
        <w:ind w:firstLine="567"/>
        <w:jc w:val="both"/>
        <w:rPr>
          <w:rFonts w:ascii="Times New Roman" w:hAnsi="Times New Roman"/>
        </w:rPr>
      </w:pPr>
      <w:r w:rsidRPr="005B6145">
        <w:rPr>
          <w:rFonts w:ascii="Times New Roman" w:hAnsi="Times New Roman"/>
        </w:rPr>
        <w:t xml:space="preserve">Полученный прирост нагрузок: 1,2 кВт - на </w:t>
      </w:r>
      <w:r w:rsidRPr="005B6145">
        <w:rPr>
          <w:rFonts w:ascii="Times New Roman" w:hAnsi="Times New Roman"/>
          <w:lang w:val="en-US"/>
        </w:rPr>
        <w:t>I</w:t>
      </w:r>
      <w:r w:rsidRPr="005B6145">
        <w:rPr>
          <w:rFonts w:ascii="Times New Roman" w:hAnsi="Times New Roman"/>
        </w:rPr>
        <w:t xml:space="preserve"> очередь строительства, и 98,9 кВт (среднегодовой прирост – 1,6 %) – на расчётный срок, в целом по МО, вполне объясним, во-первых, естественным ростом электропотребления, а также, увеличением жилого фонда и строительством административных и культурно-бытовых учреждений.</w:t>
      </w:r>
    </w:p>
    <w:p w:rsidR="00026A1A" w:rsidRPr="005B6145" w:rsidRDefault="00026A1A" w:rsidP="00026A1A">
      <w:pPr>
        <w:shd w:val="clear" w:color="auto" w:fill="FFFFFF"/>
        <w:ind w:firstLine="567"/>
        <w:jc w:val="both"/>
        <w:rPr>
          <w:rFonts w:ascii="Times New Roman" w:hAnsi="Times New Roman"/>
          <w:color w:val="000000"/>
          <w:u w:val="single"/>
        </w:rPr>
      </w:pPr>
    </w:p>
    <w:p w:rsidR="00026A1A" w:rsidRPr="004222A6" w:rsidRDefault="00026A1A" w:rsidP="00026A1A">
      <w:pPr>
        <w:shd w:val="clear" w:color="auto" w:fill="FFFFFF"/>
        <w:ind w:firstLine="567"/>
        <w:jc w:val="center"/>
        <w:rPr>
          <w:rFonts w:ascii="Times New Roman" w:hAnsi="Times New Roman"/>
          <w:color w:val="000000"/>
          <w:u w:val="single"/>
        </w:rPr>
      </w:pPr>
      <w:r w:rsidRPr="004222A6">
        <w:rPr>
          <w:rFonts w:ascii="Times New Roman" w:hAnsi="Times New Roman"/>
          <w:color w:val="000000"/>
          <w:u w:val="single"/>
        </w:rPr>
        <w:t>Проектное решение.</w:t>
      </w:r>
    </w:p>
    <w:p w:rsidR="00026A1A" w:rsidRPr="005B6145" w:rsidRDefault="00026A1A" w:rsidP="00026A1A">
      <w:pPr>
        <w:shd w:val="clear" w:color="auto" w:fill="FFFFFF"/>
        <w:ind w:firstLine="567"/>
        <w:jc w:val="center"/>
        <w:rPr>
          <w:rFonts w:ascii="Times New Roman" w:hAnsi="Times New Roman"/>
          <w:b/>
        </w:rPr>
      </w:pPr>
    </w:p>
    <w:p w:rsidR="00026A1A" w:rsidRPr="005B6145" w:rsidRDefault="00026A1A" w:rsidP="00026A1A">
      <w:pPr>
        <w:shd w:val="clear" w:color="auto" w:fill="FFFFFF"/>
        <w:ind w:firstLine="567"/>
        <w:jc w:val="both"/>
        <w:rPr>
          <w:rFonts w:ascii="Times New Roman" w:hAnsi="Times New Roman"/>
        </w:rPr>
      </w:pPr>
      <w:r w:rsidRPr="005B6145">
        <w:rPr>
          <w:rFonts w:ascii="Times New Roman" w:hAnsi="Times New Roman"/>
          <w:color w:val="000000"/>
        </w:rPr>
        <w:t xml:space="preserve">Электроснабжение </w:t>
      </w:r>
      <w:r w:rsidRPr="005B6145">
        <w:rPr>
          <w:rFonts w:ascii="Times New Roman" w:hAnsi="Times New Roman"/>
        </w:rPr>
        <w:t>населенных пунктов МО Черномысинский сельсовет</w:t>
      </w:r>
      <w:r w:rsidRPr="005B6145">
        <w:rPr>
          <w:rFonts w:ascii="Times New Roman" w:hAnsi="Times New Roman"/>
          <w:color w:val="000000"/>
        </w:rPr>
        <w:t>, как и в настоящее время, будет осуществляться от ПС-</w:t>
      </w:r>
      <w:r w:rsidRPr="005B6145">
        <w:rPr>
          <w:rFonts w:ascii="Times New Roman" w:hAnsi="Times New Roman"/>
        </w:rPr>
        <w:t>35/10кВ «Орловка».</w:t>
      </w:r>
    </w:p>
    <w:p w:rsidR="00026A1A" w:rsidRPr="005B6145" w:rsidRDefault="00026A1A" w:rsidP="00026A1A">
      <w:pPr>
        <w:shd w:val="clear" w:color="auto" w:fill="FFFFFF"/>
        <w:ind w:firstLine="567"/>
        <w:jc w:val="both"/>
        <w:rPr>
          <w:rFonts w:ascii="Times New Roman" w:hAnsi="Times New Roman"/>
          <w:color w:val="000000"/>
        </w:rPr>
      </w:pPr>
      <w:r w:rsidRPr="005B6145">
        <w:rPr>
          <w:rFonts w:ascii="Times New Roman" w:hAnsi="Times New Roman"/>
        </w:rPr>
        <w:t xml:space="preserve">Распределение электроэнергии по селу предусматривается через </w:t>
      </w:r>
      <w:r w:rsidRPr="005B6145">
        <w:rPr>
          <w:rFonts w:ascii="Times New Roman" w:hAnsi="Times New Roman"/>
          <w:color w:val="000000"/>
        </w:rPr>
        <w:t>существующие трансформаторные подстанции 10/0,4 кВ за счёт увеличения их загрузки.</w:t>
      </w:r>
    </w:p>
    <w:p w:rsidR="00026A1A" w:rsidRPr="005B6145" w:rsidRDefault="00026A1A" w:rsidP="004222A6">
      <w:pPr>
        <w:shd w:val="clear" w:color="auto" w:fill="FFFFFF"/>
        <w:ind w:firstLine="567"/>
        <w:jc w:val="both"/>
        <w:rPr>
          <w:rFonts w:ascii="Times New Roman" w:hAnsi="Times New Roman"/>
          <w:color w:val="000000"/>
        </w:rPr>
      </w:pPr>
      <w:r w:rsidRPr="005B6145">
        <w:rPr>
          <w:rFonts w:ascii="Times New Roman" w:hAnsi="Times New Roman"/>
          <w:color w:val="000000"/>
        </w:rPr>
        <w:t>Схемы распределительных сетей 10 и 0,4 кВ в объёмы настоящей работы не входят и будут решаться на последующих этапах проектирования.</w:t>
      </w:r>
    </w:p>
    <w:p w:rsidR="00026A1A" w:rsidRPr="005B6145" w:rsidRDefault="00026A1A" w:rsidP="00026A1A">
      <w:pPr>
        <w:keepLines/>
        <w:shd w:val="clear" w:color="auto" w:fill="FFFFFF"/>
        <w:ind w:firstLine="567"/>
        <w:rPr>
          <w:rFonts w:ascii="Times New Roman" w:hAnsi="Times New Roman"/>
        </w:rPr>
      </w:pPr>
    </w:p>
    <w:p w:rsidR="004222A6" w:rsidRPr="004222A6" w:rsidRDefault="004222A6" w:rsidP="004222A6">
      <w:pPr>
        <w:ind w:firstLine="567"/>
        <w:jc w:val="center"/>
        <w:rPr>
          <w:rFonts w:ascii="Times New Roman" w:hAnsi="Times New Roman"/>
          <w:b/>
          <w:color w:val="000000"/>
        </w:rPr>
      </w:pPr>
      <w:r w:rsidRPr="004222A6">
        <w:rPr>
          <w:rFonts w:ascii="Times New Roman" w:hAnsi="Times New Roman"/>
          <w:b/>
          <w:color w:val="000000"/>
        </w:rPr>
        <w:t>8.5  Системы связи</w:t>
      </w:r>
    </w:p>
    <w:p w:rsidR="00C5605A" w:rsidRDefault="00C5605A" w:rsidP="004C562E">
      <w:pPr>
        <w:ind w:firstLine="567"/>
        <w:rPr>
          <w:rFonts w:ascii="Times New Roman" w:hAnsi="Times New Roman"/>
          <w:color w:val="000000"/>
        </w:rPr>
      </w:pPr>
    </w:p>
    <w:p w:rsidR="004222A6" w:rsidRPr="001D07E8" w:rsidRDefault="004222A6" w:rsidP="004222A6">
      <w:pPr>
        <w:pStyle w:val="ad"/>
        <w:tabs>
          <w:tab w:val="left" w:pos="142"/>
          <w:tab w:val="left" w:pos="284"/>
        </w:tabs>
        <w:ind w:firstLine="567"/>
        <w:rPr>
          <w:b w:val="0"/>
          <w:sz w:val="24"/>
          <w:u w:val="single"/>
        </w:rPr>
      </w:pPr>
      <w:r>
        <w:rPr>
          <w:b w:val="0"/>
          <w:sz w:val="24"/>
          <w:u w:val="single"/>
        </w:rPr>
        <w:t>Существующее положение</w:t>
      </w:r>
    </w:p>
    <w:p w:rsidR="004222A6" w:rsidRPr="00171F47" w:rsidRDefault="004222A6" w:rsidP="004222A6">
      <w:pPr>
        <w:pStyle w:val="ad"/>
        <w:tabs>
          <w:tab w:val="left" w:pos="142"/>
          <w:tab w:val="left" w:pos="284"/>
        </w:tabs>
        <w:ind w:firstLine="567"/>
        <w:rPr>
          <w:b w:val="0"/>
          <w:sz w:val="24"/>
        </w:rPr>
      </w:pPr>
    </w:p>
    <w:p w:rsidR="004222A6" w:rsidRPr="00171F47" w:rsidRDefault="004222A6" w:rsidP="004222A6">
      <w:pPr>
        <w:pStyle w:val="ad"/>
        <w:tabs>
          <w:tab w:val="left" w:pos="142"/>
          <w:tab w:val="left" w:pos="284"/>
        </w:tabs>
        <w:ind w:firstLine="567"/>
        <w:jc w:val="both"/>
        <w:rPr>
          <w:b w:val="0"/>
          <w:sz w:val="24"/>
        </w:rPr>
      </w:pPr>
      <w:r w:rsidRPr="00171F47">
        <w:rPr>
          <w:b w:val="0"/>
          <w:sz w:val="24"/>
        </w:rPr>
        <w:t>Центральным предприятием, оказывающим услуги телефонной связи на тер</w:t>
      </w:r>
      <w:r w:rsidR="00722D37">
        <w:rPr>
          <w:b w:val="0"/>
          <w:sz w:val="24"/>
        </w:rPr>
        <w:t>ритории Черномысинского</w:t>
      </w:r>
      <w:r w:rsidRPr="00171F47">
        <w:rPr>
          <w:b w:val="0"/>
          <w:sz w:val="24"/>
        </w:rPr>
        <w:t xml:space="preserve"> сельсовета, является узел технической эксплуатации (Убинский район) Новосибирского филиала ОАО «Сибирьтел</w:t>
      </w:r>
      <w:r>
        <w:rPr>
          <w:b w:val="0"/>
          <w:sz w:val="24"/>
        </w:rPr>
        <w:t>е</w:t>
      </w:r>
      <w:r w:rsidRPr="00171F47">
        <w:rPr>
          <w:b w:val="0"/>
          <w:sz w:val="24"/>
        </w:rPr>
        <w:t xml:space="preserve">ком». </w:t>
      </w:r>
    </w:p>
    <w:p w:rsidR="004222A6" w:rsidRPr="00171F47" w:rsidRDefault="004222A6" w:rsidP="004222A6">
      <w:pPr>
        <w:pStyle w:val="ad"/>
        <w:tabs>
          <w:tab w:val="left" w:pos="142"/>
          <w:tab w:val="left" w:pos="284"/>
        </w:tabs>
        <w:ind w:firstLine="426"/>
        <w:jc w:val="both"/>
        <w:rPr>
          <w:b w:val="0"/>
          <w:sz w:val="24"/>
        </w:rPr>
      </w:pPr>
      <w:r w:rsidRPr="00171F47">
        <w:rPr>
          <w:b w:val="0"/>
          <w:sz w:val="24"/>
        </w:rPr>
        <w:t xml:space="preserve">В настоящее время </w:t>
      </w:r>
      <w:r>
        <w:rPr>
          <w:b w:val="0"/>
          <w:sz w:val="24"/>
        </w:rPr>
        <w:t>действует АТС</w:t>
      </w:r>
      <w:r w:rsidRPr="00171F47">
        <w:rPr>
          <w:b w:val="0"/>
          <w:sz w:val="24"/>
        </w:rPr>
        <w:t xml:space="preserve"> емкостью 70 монтированных номера. В сельсовете имеется почта, телефонно-телеграфная связь со всеми регионами России с выходом на международные каналы связи.</w:t>
      </w:r>
    </w:p>
    <w:p w:rsidR="004222A6" w:rsidRPr="00171F47" w:rsidRDefault="004222A6" w:rsidP="004222A6">
      <w:pPr>
        <w:pStyle w:val="ad"/>
        <w:tabs>
          <w:tab w:val="left" w:pos="142"/>
          <w:tab w:val="left" w:pos="284"/>
        </w:tabs>
        <w:ind w:firstLine="567"/>
        <w:jc w:val="both"/>
        <w:rPr>
          <w:b w:val="0"/>
          <w:sz w:val="24"/>
        </w:rPr>
      </w:pPr>
      <w:r w:rsidRPr="00171F47">
        <w:rPr>
          <w:b w:val="0"/>
          <w:sz w:val="24"/>
        </w:rPr>
        <w:t>Для линий межстанционной связи применяются кабельные линии в земле с использованием аппаратуры уплотнения типа ИКМ. Распределительные телефонные линии воздушного типа.</w:t>
      </w:r>
    </w:p>
    <w:p w:rsidR="004222A6" w:rsidRPr="00171F47" w:rsidRDefault="004222A6" w:rsidP="004222A6">
      <w:pPr>
        <w:pStyle w:val="ad"/>
        <w:tabs>
          <w:tab w:val="left" w:pos="142"/>
          <w:tab w:val="left" w:pos="284"/>
        </w:tabs>
        <w:ind w:firstLine="567"/>
        <w:jc w:val="both"/>
        <w:rPr>
          <w:b w:val="0"/>
          <w:sz w:val="24"/>
        </w:rPr>
      </w:pPr>
      <w:r w:rsidRPr="00171F47">
        <w:rPr>
          <w:b w:val="0"/>
          <w:sz w:val="24"/>
        </w:rPr>
        <w:t>Определенно</w:t>
      </w:r>
      <w:r>
        <w:rPr>
          <w:b w:val="0"/>
          <w:sz w:val="24"/>
        </w:rPr>
        <w:t>е развитие на территории поселения</w:t>
      </w:r>
      <w:r w:rsidRPr="00171F47">
        <w:rPr>
          <w:b w:val="0"/>
          <w:sz w:val="24"/>
        </w:rPr>
        <w:t xml:space="preserve"> получ</w:t>
      </w:r>
      <w:r>
        <w:rPr>
          <w:b w:val="0"/>
          <w:sz w:val="24"/>
        </w:rPr>
        <w:t>ает мобильная связь МТС, Билайн, Мегафон</w:t>
      </w:r>
      <w:r w:rsidR="00210AC9">
        <w:rPr>
          <w:b w:val="0"/>
          <w:sz w:val="24"/>
        </w:rPr>
        <w:t>.</w:t>
      </w:r>
    </w:p>
    <w:p w:rsidR="004222A6" w:rsidRPr="00171F47" w:rsidRDefault="004222A6" w:rsidP="004222A6">
      <w:pPr>
        <w:pStyle w:val="ad"/>
        <w:tabs>
          <w:tab w:val="left" w:pos="142"/>
          <w:tab w:val="left" w:pos="284"/>
        </w:tabs>
        <w:ind w:firstLine="567"/>
        <w:jc w:val="both"/>
        <w:rPr>
          <w:b w:val="0"/>
          <w:sz w:val="24"/>
        </w:rPr>
      </w:pPr>
      <w:r>
        <w:rPr>
          <w:b w:val="0"/>
          <w:sz w:val="24"/>
        </w:rPr>
        <w:t xml:space="preserve">Телевизионное вещание осуществляется по спутниковой </w:t>
      </w:r>
      <w:r w:rsidRPr="00171F47">
        <w:rPr>
          <w:b w:val="0"/>
          <w:sz w:val="24"/>
        </w:rPr>
        <w:t>связи. Прием телеви</w:t>
      </w:r>
      <w:r>
        <w:rPr>
          <w:b w:val="0"/>
          <w:sz w:val="24"/>
        </w:rPr>
        <w:t>-</w:t>
      </w:r>
      <w:r w:rsidRPr="00171F47">
        <w:rPr>
          <w:b w:val="0"/>
          <w:sz w:val="24"/>
        </w:rPr>
        <w:t>зионных программ и эфирное радиовещание обеспечивается от суще</w:t>
      </w:r>
      <w:r>
        <w:rPr>
          <w:b w:val="0"/>
          <w:sz w:val="24"/>
        </w:rPr>
        <w:t xml:space="preserve">ствующих </w:t>
      </w:r>
      <w:r w:rsidRPr="00171F47">
        <w:rPr>
          <w:b w:val="0"/>
          <w:sz w:val="24"/>
        </w:rPr>
        <w:t>ретрансляторов города Новосибирска</w:t>
      </w:r>
      <w:r w:rsidR="00210AC9">
        <w:rPr>
          <w:b w:val="0"/>
          <w:sz w:val="24"/>
        </w:rPr>
        <w:t xml:space="preserve">, </w:t>
      </w:r>
      <w:proofErr w:type="spellStart"/>
      <w:r w:rsidR="00210AC9">
        <w:rPr>
          <w:b w:val="0"/>
          <w:sz w:val="24"/>
        </w:rPr>
        <w:t>с.Убинское</w:t>
      </w:r>
      <w:proofErr w:type="spellEnd"/>
      <w:r w:rsidR="00210AC9">
        <w:rPr>
          <w:b w:val="0"/>
          <w:sz w:val="24"/>
        </w:rPr>
        <w:t xml:space="preserve">,  дополнительные усилители размещены в </w:t>
      </w:r>
      <w:proofErr w:type="spellStart"/>
      <w:r w:rsidR="00210AC9">
        <w:rPr>
          <w:b w:val="0"/>
          <w:sz w:val="24"/>
        </w:rPr>
        <w:t>д.Заречноубинское</w:t>
      </w:r>
      <w:proofErr w:type="spellEnd"/>
      <w:r w:rsidR="00210AC9">
        <w:rPr>
          <w:b w:val="0"/>
          <w:sz w:val="24"/>
        </w:rPr>
        <w:t xml:space="preserve"> и в </w:t>
      </w:r>
      <w:proofErr w:type="spellStart"/>
      <w:r w:rsidR="00210AC9">
        <w:rPr>
          <w:b w:val="0"/>
          <w:sz w:val="24"/>
        </w:rPr>
        <w:t>с.Черный</w:t>
      </w:r>
      <w:proofErr w:type="spellEnd"/>
      <w:r w:rsidR="00210AC9">
        <w:rPr>
          <w:b w:val="0"/>
          <w:sz w:val="24"/>
        </w:rPr>
        <w:t xml:space="preserve"> Мыс.</w:t>
      </w:r>
    </w:p>
    <w:p w:rsidR="004222A6" w:rsidRDefault="004222A6" w:rsidP="004222A6">
      <w:pPr>
        <w:pStyle w:val="ad"/>
        <w:tabs>
          <w:tab w:val="left" w:pos="142"/>
          <w:tab w:val="left" w:pos="284"/>
        </w:tabs>
        <w:ind w:firstLine="567"/>
        <w:jc w:val="both"/>
        <w:rPr>
          <w:b w:val="0"/>
          <w:sz w:val="24"/>
        </w:rPr>
      </w:pPr>
    </w:p>
    <w:p w:rsidR="004222A6" w:rsidRPr="001D07E8" w:rsidRDefault="004222A6" w:rsidP="004222A6">
      <w:pPr>
        <w:pStyle w:val="ad"/>
        <w:tabs>
          <w:tab w:val="left" w:pos="142"/>
          <w:tab w:val="left" w:pos="284"/>
        </w:tabs>
        <w:ind w:firstLine="567"/>
        <w:rPr>
          <w:b w:val="0"/>
          <w:sz w:val="24"/>
          <w:u w:val="single"/>
        </w:rPr>
      </w:pPr>
      <w:r>
        <w:rPr>
          <w:b w:val="0"/>
          <w:sz w:val="24"/>
          <w:u w:val="single"/>
        </w:rPr>
        <w:t>Проектные предложения</w:t>
      </w:r>
    </w:p>
    <w:p w:rsidR="004222A6" w:rsidRDefault="004222A6" w:rsidP="004222A6">
      <w:pPr>
        <w:pStyle w:val="ad"/>
        <w:tabs>
          <w:tab w:val="left" w:pos="142"/>
          <w:tab w:val="left" w:pos="284"/>
        </w:tabs>
        <w:ind w:firstLine="567"/>
        <w:jc w:val="both"/>
        <w:rPr>
          <w:b w:val="0"/>
          <w:sz w:val="24"/>
        </w:rPr>
      </w:pPr>
    </w:p>
    <w:p w:rsidR="004222A6" w:rsidRPr="00171F47" w:rsidRDefault="004222A6" w:rsidP="004222A6">
      <w:pPr>
        <w:pStyle w:val="ad"/>
        <w:tabs>
          <w:tab w:val="left" w:pos="142"/>
          <w:tab w:val="left" w:pos="284"/>
        </w:tabs>
        <w:ind w:firstLine="567"/>
        <w:jc w:val="both"/>
        <w:rPr>
          <w:b w:val="0"/>
          <w:sz w:val="24"/>
        </w:rPr>
      </w:pPr>
      <w:r w:rsidRPr="00171F47">
        <w:rPr>
          <w:b w:val="0"/>
          <w:sz w:val="24"/>
        </w:rPr>
        <w:t>Определение ем</w:t>
      </w:r>
      <w:r>
        <w:rPr>
          <w:b w:val="0"/>
          <w:sz w:val="24"/>
        </w:rPr>
        <w:t>к</w:t>
      </w:r>
      <w:r w:rsidR="00F60B87">
        <w:rPr>
          <w:b w:val="0"/>
          <w:sz w:val="24"/>
        </w:rPr>
        <w:t>ости телефонной сети Черномысинского</w:t>
      </w:r>
      <w:r>
        <w:rPr>
          <w:b w:val="0"/>
          <w:sz w:val="24"/>
        </w:rPr>
        <w:t xml:space="preserve"> сельсовета</w:t>
      </w:r>
      <w:r w:rsidRPr="00171F47">
        <w:rPr>
          <w:b w:val="0"/>
          <w:sz w:val="24"/>
        </w:rPr>
        <w:t xml:space="preserve"> выполнено на первую очередь строительства и расчетный срок.</w:t>
      </w:r>
    </w:p>
    <w:p w:rsidR="004222A6" w:rsidRPr="00171F47" w:rsidRDefault="004222A6" w:rsidP="004222A6">
      <w:pPr>
        <w:pStyle w:val="ad"/>
        <w:tabs>
          <w:tab w:val="left" w:pos="142"/>
          <w:tab w:val="left" w:pos="284"/>
        </w:tabs>
        <w:ind w:firstLine="567"/>
        <w:jc w:val="both"/>
        <w:rPr>
          <w:b w:val="0"/>
          <w:sz w:val="24"/>
        </w:rPr>
      </w:pPr>
      <w:r w:rsidRPr="00171F47">
        <w:rPr>
          <w:b w:val="0"/>
          <w:sz w:val="24"/>
        </w:rPr>
        <w:t>Емкость телефонной сети жилого сектора, согласно нормам проектирования, определен</w:t>
      </w:r>
      <w:r>
        <w:rPr>
          <w:b w:val="0"/>
          <w:sz w:val="24"/>
        </w:rPr>
        <w:t xml:space="preserve">а с учетом 100% телефонизации. </w:t>
      </w:r>
      <w:r w:rsidRPr="00171F47">
        <w:rPr>
          <w:b w:val="0"/>
          <w:sz w:val="24"/>
        </w:rPr>
        <w:t>Потребное количество телефонов /абонентов/ определяется исходя из расчетной численности населения с применением коэффициента семейности /к=3.5/ с учетом телефонов коллективного пользования и административно-бытового назначения.</w:t>
      </w:r>
    </w:p>
    <w:p w:rsidR="004222A6" w:rsidRPr="00171F47" w:rsidRDefault="004222A6" w:rsidP="004222A6">
      <w:pPr>
        <w:pStyle w:val="ad"/>
        <w:tabs>
          <w:tab w:val="left" w:pos="142"/>
          <w:tab w:val="left" w:pos="284"/>
        </w:tabs>
        <w:ind w:firstLine="567"/>
        <w:jc w:val="both"/>
        <w:rPr>
          <w:b w:val="0"/>
          <w:sz w:val="24"/>
        </w:rPr>
      </w:pPr>
      <w:r w:rsidRPr="00171F47">
        <w:rPr>
          <w:b w:val="0"/>
          <w:sz w:val="24"/>
        </w:rPr>
        <w:lastRenderedPageBreak/>
        <w:t>По расчету количество телефонов для 1 очере</w:t>
      </w:r>
      <w:r w:rsidR="00F60B87">
        <w:rPr>
          <w:b w:val="0"/>
          <w:sz w:val="24"/>
        </w:rPr>
        <w:t>ди строительства составляет – 148</w:t>
      </w:r>
      <w:r>
        <w:rPr>
          <w:b w:val="0"/>
          <w:sz w:val="24"/>
        </w:rPr>
        <w:t xml:space="preserve"> </w:t>
      </w:r>
      <w:r w:rsidRPr="00171F47">
        <w:rPr>
          <w:b w:val="0"/>
          <w:sz w:val="24"/>
        </w:rPr>
        <w:t>ном</w:t>
      </w:r>
      <w:r w:rsidR="00F60B87">
        <w:rPr>
          <w:b w:val="0"/>
          <w:sz w:val="24"/>
        </w:rPr>
        <w:t>еров, для расчетного срока – 186</w:t>
      </w:r>
      <w:r w:rsidRPr="00171F47">
        <w:rPr>
          <w:b w:val="0"/>
          <w:sz w:val="24"/>
        </w:rPr>
        <w:t xml:space="preserve"> номеров.</w:t>
      </w:r>
    </w:p>
    <w:p w:rsidR="004222A6" w:rsidRPr="00171F47" w:rsidRDefault="004222A6" w:rsidP="004222A6">
      <w:pPr>
        <w:pStyle w:val="ad"/>
        <w:tabs>
          <w:tab w:val="left" w:pos="142"/>
          <w:tab w:val="left" w:pos="284"/>
        </w:tabs>
        <w:ind w:firstLine="567"/>
        <w:jc w:val="both"/>
        <w:rPr>
          <w:b w:val="0"/>
          <w:sz w:val="24"/>
        </w:rPr>
      </w:pPr>
      <w:r w:rsidRPr="00171F47">
        <w:rPr>
          <w:b w:val="0"/>
          <w:sz w:val="24"/>
        </w:rPr>
        <w:t>Предлагается предусмотреть использование существующих линейно</w:t>
      </w:r>
      <w:r>
        <w:rPr>
          <w:b w:val="0"/>
          <w:sz w:val="24"/>
        </w:rPr>
        <w:t xml:space="preserve"> </w:t>
      </w:r>
      <w:r w:rsidRPr="00171F47">
        <w:rPr>
          <w:b w:val="0"/>
          <w:sz w:val="24"/>
        </w:rPr>
        <w:t xml:space="preserve">кабельных сооружений и прокладку проектируемых телефонных кабелей в земле до проектируемых </w:t>
      </w:r>
      <w:proofErr w:type="spellStart"/>
      <w:r w:rsidRPr="00171F47">
        <w:rPr>
          <w:b w:val="0"/>
          <w:sz w:val="24"/>
        </w:rPr>
        <w:t>объектов.В</w:t>
      </w:r>
      <w:proofErr w:type="spellEnd"/>
      <w:r w:rsidRPr="00171F47">
        <w:rPr>
          <w:b w:val="0"/>
          <w:sz w:val="24"/>
        </w:rPr>
        <w:t xml:space="preserve"> связи с развитием сотовой связи нагрузка на оборудование АТС уменьшается, освобождается емкость, которую можно использовать для дополнительного подключения абонентов.</w:t>
      </w:r>
    </w:p>
    <w:p w:rsidR="004222A6" w:rsidRPr="00171F47" w:rsidRDefault="004222A6" w:rsidP="004222A6">
      <w:pPr>
        <w:pStyle w:val="ad"/>
        <w:tabs>
          <w:tab w:val="left" w:pos="142"/>
          <w:tab w:val="left" w:pos="284"/>
        </w:tabs>
        <w:ind w:firstLine="567"/>
        <w:jc w:val="both"/>
        <w:rPr>
          <w:b w:val="0"/>
          <w:sz w:val="24"/>
        </w:rPr>
      </w:pPr>
      <w:r w:rsidRPr="00171F47">
        <w:rPr>
          <w:b w:val="0"/>
          <w:sz w:val="24"/>
        </w:rPr>
        <w:t xml:space="preserve">Согласно принятой концепции развития телерадиовещания в Российской Федерации на 2008 – 2015 г.г., одобренной распоряжением правительства Российской Федерации от 29 ноября 2007 года №1700-р, предлагается организовать прием программ по эфиру УКВ вещания. </w:t>
      </w:r>
      <w:r w:rsidR="00210AC9">
        <w:rPr>
          <w:b w:val="0"/>
          <w:sz w:val="24"/>
        </w:rPr>
        <w:t>Необходимо п</w:t>
      </w:r>
      <w:r w:rsidRPr="00171F47">
        <w:rPr>
          <w:b w:val="0"/>
          <w:sz w:val="24"/>
        </w:rPr>
        <w:t xml:space="preserve">редусмотреть установку приемо-передающего оборудования для охвата эфирным вещанием населения, что обеспечит прием общероссийских и областных программ и позволит своевременно получать оповещение ГО и ЧС. </w:t>
      </w:r>
    </w:p>
    <w:p w:rsidR="004222A6" w:rsidRPr="00171F47" w:rsidRDefault="004222A6" w:rsidP="004222A6">
      <w:pPr>
        <w:pStyle w:val="ad"/>
        <w:tabs>
          <w:tab w:val="left" w:pos="142"/>
          <w:tab w:val="left" w:pos="284"/>
        </w:tabs>
        <w:ind w:firstLine="567"/>
        <w:jc w:val="both"/>
        <w:rPr>
          <w:b w:val="0"/>
          <w:sz w:val="24"/>
        </w:rPr>
      </w:pPr>
      <w:r w:rsidRPr="00171F47">
        <w:rPr>
          <w:b w:val="0"/>
          <w:sz w:val="24"/>
        </w:rPr>
        <w:t>Предлагается организовать подготовку сети телевизионного вещания к переходу в 2015 году в России на цифровое вещание, развитие систем кабельного телевидения в населенных пунктах района.</w:t>
      </w:r>
    </w:p>
    <w:p w:rsidR="004222A6" w:rsidRDefault="004222A6" w:rsidP="004222A6">
      <w:pPr>
        <w:rPr>
          <w:rFonts w:ascii="Times New Roman" w:hAnsi="Times New Roman"/>
          <w:color w:val="000000"/>
        </w:rPr>
      </w:pPr>
    </w:p>
    <w:p w:rsidR="004222A6" w:rsidRPr="0021291D" w:rsidRDefault="005226B5" w:rsidP="004222A6">
      <w:pPr>
        <w:ind w:firstLine="567"/>
        <w:jc w:val="center"/>
        <w:rPr>
          <w:rFonts w:ascii="Times New Roman" w:hAnsi="Times New Roman"/>
          <w:b/>
          <w:color w:val="000000"/>
        </w:rPr>
      </w:pPr>
      <w:r>
        <w:rPr>
          <w:rFonts w:ascii="Times New Roman" w:hAnsi="Times New Roman"/>
          <w:b/>
          <w:color w:val="000000"/>
        </w:rPr>
        <w:t>8.6</w:t>
      </w:r>
      <w:r w:rsidR="004222A6" w:rsidRPr="00C84FC4">
        <w:rPr>
          <w:rFonts w:ascii="Times New Roman" w:hAnsi="Times New Roman"/>
          <w:b/>
          <w:color w:val="000000"/>
        </w:rPr>
        <w:t xml:space="preserve">  Инженерная подготовка территории</w:t>
      </w:r>
    </w:p>
    <w:p w:rsidR="004222A6" w:rsidRDefault="004222A6" w:rsidP="004222A6">
      <w:pPr>
        <w:ind w:firstLine="567"/>
        <w:rPr>
          <w:rFonts w:ascii="Times New Roman" w:hAnsi="Times New Roman"/>
          <w:color w:val="000000"/>
        </w:rPr>
      </w:pPr>
    </w:p>
    <w:p w:rsidR="00E2345F" w:rsidRPr="00E3721A" w:rsidRDefault="00E2345F" w:rsidP="00E2345F">
      <w:pPr>
        <w:autoSpaceDE w:val="0"/>
        <w:autoSpaceDN w:val="0"/>
        <w:adjustRightInd w:val="0"/>
        <w:ind w:firstLine="720"/>
        <w:jc w:val="both"/>
        <w:rPr>
          <w:rFonts w:ascii="Times New Roman" w:hAnsi="Times New Roman"/>
          <w:lang w:eastAsia="ru-RU"/>
        </w:rPr>
      </w:pPr>
      <w:r w:rsidRPr="00E3721A">
        <w:rPr>
          <w:rFonts w:ascii="Times New Roman" w:hAnsi="Times New Roman"/>
          <w:lang w:eastAsia="ru-RU"/>
        </w:rPr>
        <w:t xml:space="preserve">Гидротехнические сооружения на территории Черномысинского поселения имеются. Это заброшенные и нефункционирующие искусственные водоемы площадью </w:t>
      </w:r>
      <w:r w:rsidR="0044386B">
        <w:rPr>
          <w:rFonts w:ascii="Times New Roman" w:hAnsi="Times New Roman"/>
          <w:lang w:eastAsia="ru-RU"/>
        </w:rPr>
        <w:t>29</w:t>
      </w:r>
      <w:r>
        <w:rPr>
          <w:rFonts w:ascii="Times New Roman" w:hAnsi="Times New Roman"/>
          <w:lang w:eastAsia="ru-RU"/>
        </w:rPr>
        <w:t>0</w:t>
      </w:r>
      <w:r w:rsidR="0044386B">
        <w:rPr>
          <w:rFonts w:ascii="Times New Roman" w:hAnsi="Times New Roman"/>
          <w:lang w:eastAsia="ru-RU"/>
        </w:rPr>
        <w:t xml:space="preserve"> </w:t>
      </w:r>
      <w:r>
        <w:rPr>
          <w:rFonts w:ascii="Times New Roman" w:hAnsi="Times New Roman"/>
          <w:lang w:eastAsia="ru-RU"/>
        </w:rPr>
        <w:t>га, которые расположе</w:t>
      </w:r>
      <w:r w:rsidRPr="00E3721A">
        <w:rPr>
          <w:rFonts w:ascii="Times New Roman" w:hAnsi="Times New Roman"/>
          <w:lang w:eastAsia="ru-RU"/>
        </w:rPr>
        <w:t>ны на берегу оз.</w:t>
      </w:r>
      <w:r>
        <w:rPr>
          <w:rFonts w:ascii="Times New Roman" w:hAnsi="Times New Roman"/>
          <w:lang w:eastAsia="ru-RU"/>
        </w:rPr>
        <w:t xml:space="preserve"> </w:t>
      </w:r>
      <w:r w:rsidRPr="00E3721A">
        <w:rPr>
          <w:rFonts w:ascii="Times New Roman" w:hAnsi="Times New Roman"/>
          <w:lang w:eastAsia="ru-RU"/>
        </w:rPr>
        <w:t xml:space="preserve">Убинское между с.Черный Мыс и д.Заречноубинская. В 2000 г. Рыбзавод  был ликвидирован. От объекта остались водоотводные канавы и обваловка а также хозпостройки с холодильниками. </w:t>
      </w:r>
      <w:r w:rsidR="0044386B">
        <w:rPr>
          <w:rFonts w:ascii="Times New Roman" w:hAnsi="Times New Roman"/>
          <w:lang w:eastAsia="ru-RU"/>
        </w:rPr>
        <w:t xml:space="preserve">Перспективы развития </w:t>
      </w:r>
      <w:r w:rsidRPr="00E3721A">
        <w:rPr>
          <w:rFonts w:ascii="Times New Roman" w:hAnsi="Times New Roman"/>
          <w:lang w:eastAsia="ru-RU"/>
        </w:rPr>
        <w:t>этого объекта буд</w:t>
      </w:r>
      <w:r w:rsidR="0044386B">
        <w:rPr>
          <w:rFonts w:ascii="Times New Roman" w:hAnsi="Times New Roman"/>
          <w:lang w:eastAsia="ru-RU"/>
        </w:rPr>
        <w:t>у</w:t>
      </w:r>
      <w:r w:rsidRPr="00E3721A">
        <w:rPr>
          <w:rFonts w:ascii="Times New Roman" w:hAnsi="Times New Roman"/>
          <w:lang w:eastAsia="ru-RU"/>
        </w:rPr>
        <w:t>т решаться проектом</w:t>
      </w:r>
      <w:r w:rsidR="0044386B">
        <w:rPr>
          <w:rFonts w:ascii="Times New Roman" w:hAnsi="Times New Roman"/>
          <w:lang w:eastAsia="ru-RU"/>
        </w:rPr>
        <w:t xml:space="preserve"> и администрацией предприятия</w:t>
      </w:r>
      <w:r w:rsidRPr="00E3721A">
        <w:rPr>
          <w:rFonts w:ascii="Times New Roman" w:hAnsi="Times New Roman"/>
          <w:lang w:eastAsia="ru-RU"/>
        </w:rPr>
        <w:t>.</w:t>
      </w:r>
      <w:r w:rsidR="0044386B">
        <w:rPr>
          <w:rFonts w:ascii="Times New Roman" w:hAnsi="Times New Roman"/>
          <w:lang w:eastAsia="ru-RU"/>
        </w:rPr>
        <w:t xml:space="preserve"> При реконструкции рыбзавода необходимо выполнить</w:t>
      </w:r>
      <w:r w:rsidR="00225A06">
        <w:rPr>
          <w:rFonts w:ascii="Times New Roman" w:hAnsi="Times New Roman"/>
          <w:lang w:eastAsia="ru-RU"/>
        </w:rPr>
        <w:t xml:space="preserve"> восстановление </w:t>
      </w:r>
      <w:proofErr w:type="spellStart"/>
      <w:r w:rsidR="00225A06">
        <w:rPr>
          <w:rFonts w:ascii="Times New Roman" w:hAnsi="Times New Roman"/>
          <w:lang w:eastAsia="ru-RU"/>
        </w:rPr>
        <w:t>обваловки</w:t>
      </w:r>
      <w:proofErr w:type="spellEnd"/>
      <w:r w:rsidR="00225A06">
        <w:rPr>
          <w:rFonts w:ascii="Times New Roman" w:hAnsi="Times New Roman"/>
          <w:lang w:eastAsia="ru-RU"/>
        </w:rPr>
        <w:t xml:space="preserve"> протяженностью 9,5 </w:t>
      </w:r>
      <w:proofErr w:type="spellStart"/>
      <w:r w:rsidR="00225A06">
        <w:rPr>
          <w:rFonts w:ascii="Times New Roman" w:hAnsi="Times New Roman"/>
          <w:lang w:eastAsia="ru-RU"/>
        </w:rPr>
        <w:t>пог.км</w:t>
      </w:r>
      <w:proofErr w:type="spellEnd"/>
      <w:r w:rsidR="00225A06">
        <w:rPr>
          <w:rFonts w:ascii="Times New Roman" w:hAnsi="Times New Roman"/>
          <w:lang w:eastAsia="ru-RU"/>
        </w:rPr>
        <w:t>.</w:t>
      </w:r>
    </w:p>
    <w:p w:rsidR="00E2345F" w:rsidRPr="00E3721A" w:rsidRDefault="00E2345F" w:rsidP="00E2345F">
      <w:pPr>
        <w:ind w:firstLine="567"/>
        <w:jc w:val="both"/>
        <w:rPr>
          <w:rFonts w:ascii="Times New Roman" w:hAnsi="Times New Roman"/>
          <w:lang w:eastAsia="ru-RU"/>
        </w:rPr>
      </w:pPr>
      <w:r w:rsidRPr="00E3721A">
        <w:rPr>
          <w:rFonts w:ascii="Times New Roman" w:hAnsi="Times New Roman"/>
          <w:lang w:eastAsia="ru-RU"/>
        </w:rPr>
        <w:t xml:space="preserve">В настоящее время урез воды озера Убинское </w:t>
      </w:r>
      <w:r w:rsidR="0044386B">
        <w:rPr>
          <w:rFonts w:ascii="Times New Roman" w:hAnsi="Times New Roman"/>
          <w:lang w:eastAsia="ru-RU"/>
        </w:rPr>
        <w:t xml:space="preserve">отошел </w:t>
      </w:r>
      <w:r w:rsidRPr="00E3721A">
        <w:rPr>
          <w:rFonts w:ascii="Times New Roman" w:hAnsi="Times New Roman"/>
          <w:lang w:eastAsia="ru-RU"/>
        </w:rPr>
        <w:t xml:space="preserve">от береговой полосы на несколько километров из-за постоянного уменьшения уровня воды до 0,5-1,0 м. На этих участках происходит заиливание и зарастание осокой, которая используется местными жителями </w:t>
      </w:r>
      <w:r w:rsidR="0044386B">
        <w:rPr>
          <w:rFonts w:ascii="Times New Roman" w:hAnsi="Times New Roman"/>
          <w:lang w:eastAsia="ru-RU"/>
        </w:rPr>
        <w:t>на</w:t>
      </w:r>
      <w:r w:rsidRPr="00E3721A">
        <w:rPr>
          <w:rFonts w:ascii="Times New Roman" w:hAnsi="Times New Roman"/>
          <w:lang w:eastAsia="ru-RU"/>
        </w:rPr>
        <w:t xml:space="preserve"> корм</w:t>
      </w:r>
      <w:r w:rsidR="0044386B">
        <w:rPr>
          <w:rFonts w:ascii="Times New Roman" w:hAnsi="Times New Roman"/>
          <w:lang w:eastAsia="ru-RU"/>
        </w:rPr>
        <w:t xml:space="preserve"> крупному рогатому</w:t>
      </w:r>
      <w:r w:rsidRPr="00E3721A">
        <w:rPr>
          <w:rFonts w:ascii="Times New Roman" w:hAnsi="Times New Roman"/>
          <w:lang w:eastAsia="ru-RU"/>
        </w:rPr>
        <w:t xml:space="preserve"> скоту.</w:t>
      </w:r>
    </w:p>
    <w:p w:rsidR="00E2345F" w:rsidRPr="00E3721A" w:rsidRDefault="00E2345F" w:rsidP="00E2345F">
      <w:pPr>
        <w:ind w:firstLine="567"/>
        <w:jc w:val="both"/>
        <w:rPr>
          <w:rFonts w:ascii="Times New Roman" w:hAnsi="Times New Roman"/>
          <w:lang w:eastAsia="ru-RU"/>
        </w:rPr>
      </w:pPr>
      <w:r w:rsidRPr="00E3721A">
        <w:rPr>
          <w:rFonts w:ascii="Times New Roman" w:hAnsi="Times New Roman"/>
          <w:lang w:eastAsia="ru-RU"/>
        </w:rPr>
        <w:t>Поэтому</w:t>
      </w:r>
      <w:r>
        <w:rPr>
          <w:rFonts w:ascii="Times New Roman" w:hAnsi="Times New Roman"/>
          <w:lang w:eastAsia="ru-RU"/>
        </w:rPr>
        <w:t>,</w:t>
      </w:r>
      <w:r w:rsidRPr="00E3721A">
        <w:rPr>
          <w:rFonts w:ascii="Times New Roman" w:hAnsi="Times New Roman"/>
          <w:lang w:eastAsia="ru-RU"/>
        </w:rPr>
        <w:t xml:space="preserve"> для улучшения экологического и водного состояния оз.</w:t>
      </w:r>
      <w:r>
        <w:rPr>
          <w:rFonts w:ascii="Times New Roman" w:hAnsi="Times New Roman"/>
          <w:lang w:eastAsia="ru-RU"/>
        </w:rPr>
        <w:t xml:space="preserve"> </w:t>
      </w:r>
      <w:r w:rsidRPr="00E3721A">
        <w:rPr>
          <w:rFonts w:ascii="Times New Roman" w:hAnsi="Times New Roman"/>
          <w:lang w:eastAsia="ru-RU"/>
        </w:rPr>
        <w:t xml:space="preserve">Убинское необходимо выполнить комплекс </w:t>
      </w:r>
      <w:r w:rsidR="0044386B">
        <w:rPr>
          <w:rFonts w:ascii="Times New Roman" w:hAnsi="Times New Roman"/>
          <w:lang w:eastAsia="ru-RU"/>
        </w:rPr>
        <w:t xml:space="preserve">мелиоративных </w:t>
      </w:r>
      <w:r w:rsidRPr="00E3721A">
        <w:rPr>
          <w:rFonts w:ascii="Times New Roman" w:hAnsi="Times New Roman"/>
          <w:lang w:eastAsia="ru-RU"/>
        </w:rPr>
        <w:t>мероприятий</w:t>
      </w:r>
      <w:r w:rsidR="0044386B">
        <w:rPr>
          <w:rFonts w:ascii="Times New Roman" w:hAnsi="Times New Roman"/>
          <w:lang w:eastAsia="ru-RU"/>
        </w:rPr>
        <w:t xml:space="preserve">. Административно территория </w:t>
      </w:r>
      <w:proofErr w:type="spellStart"/>
      <w:r w:rsidR="0044386B">
        <w:rPr>
          <w:rFonts w:ascii="Times New Roman" w:hAnsi="Times New Roman"/>
          <w:lang w:eastAsia="ru-RU"/>
        </w:rPr>
        <w:t>оз.Убинское</w:t>
      </w:r>
      <w:proofErr w:type="spellEnd"/>
      <w:r w:rsidR="0044386B">
        <w:rPr>
          <w:rFonts w:ascii="Times New Roman" w:hAnsi="Times New Roman"/>
          <w:lang w:eastAsia="ru-RU"/>
        </w:rPr>
        <w:t xml:space="preserve"> относится к Убинскому сельсовету.</w:t>
      </w:r>
    </w:p>
    <w:p w:rsidR="00E2345F" w:rsidRPr="00E3721A" w:rsidRDefault="00E2345F" w:rsidP="00E2345F">
      <w:pPr>
        <w:ind w:firstLine="567"/>
        <w:jc w:val="both"/>
        <w:rPr>
          <w:rFonts w:ascii="Times New Roman" w:hAnsi="Times New Roman"/>
          <w:highlight w:val="yellow"/>
          <w:lang w:eastAsia="ru-RU"/>
        </w:rPr>
      </w:pPr>
    </w:p>
    <w:p w:rsidR="004222A6" w:rsidRPr="0021291D" w:rsidRDefault="007C5BE4" w:rsidP="004222A6">
      <w:pPr>
        <w:jc w:val="center"/>
        <w:rPr>
          <w:rFonts w:ascii="Times New Roman" w:hAnsi="Times New Roman"/>
          <w:b/>
          <w:color w:val="000000"/>
        </w:rPr>
      </w:pPr>
      <w:r>
        <w:rPr>
          <w:rFonts w:ascii="Times New Roman" w:hAnsi="Times New Roman"/>
          <w:b/>
          <w:color w:val="000000"/>
        </w:rPr>
        <w:t>8.7</w:t>
      </w:r>
      <w:r w:rsidR="004222A6" w:rsidRPr="0021291D">
        <w:rPr>
          <w:rFonts w:ascii="Times New Roman" w:hAnsi="Times New Roman"/>
          <w:b/>
          <w:color w:val="000000"/>
        </w:rPr>
        <w:t xml:space="preserve">  Санитарная очистка территории</w:t>
      </w:r>
    </w:p>
    <w:p w:rsidR="004222A6" w:rsidRDefault="004222A6" w:rsidP="004222A6">
      <w:pPr>
        <w:ind w:firstLine="567"/>
        <w:rPr>
          <w:rFonts w:ascii="Times New Roman" w:hAnsi="Times New Roman"/>
          <w:color w:val="000000"/>
        </w:rPr>
      </w:pPr>
    </w:p>
    <w:p w:rsidR="004222A6" w:rsidRPr="007E79B2" w:rsidRDefault="004222A6" w:rsidP="004222A6">
      <w:pPr>
        <w:ind w:firstLine="567"/>
        <w:jc w:val="both"/>
        <w:rPr>
          <w:rFonts w:ascii="Times New Roman" w:hAnsi="Times New Roman"/>
          <w:color w:val="000000"/>
        </w:rPr>
      </w:pPr>
      <w:r w:rsidRPr="007E79B2">
        <w:rPr>
          <w:rFonts w:ascii="Times New Roman" w:hAnsi="Times New Roman"/>
          <w:color w:val="000000"/>
        </w:rPr>
        <w:t>Система санитарной очистки и убо</w:t>
      </w:r>
      <w:r>
        <w:rPr>
          <w:rFonts w:ascii="Times New Roman" w:hAnsi="Times New Roman"/>
          <w:color w:val="000000"/>
        </w:rPr>
        <w:t xml:space="preserve">рки территорий населенных мест </w:t>
      </w:r>
      <w:r w:rsidRPr="007E79B2">
        <w:rPr>
          <w:rFonts w:ascii="Times New Roman" w:hAnsi="Times New Roman"/>
          <w:color w:val="000000"/>
        </w:rPr>
        <w:t>должна пред</w:t>
      </w:r>
      <w:r>
        <w:rPr>
          <w:rFonts w:ascii="Times New Roman" w:hAnsi="Times New Roman"/>
          <w:color w:val="000000"/>
        </w:rPr>
        <w:t xml:space="preserve">усматривать рациональный сбор, </w:t>
      </w:r>
      <w:r w:rsidRPr="007E79B2">
        <w:rPr>
          <w:rFonts w:ascii="Times New Roman" w:hAnsi="Times New Roman"/>
          <w:color w:val="000000"/>
        </w:rPr>
        <w:t>быстрое удаление, надежное</w:t>
      </w:r>
      <w:r>
        <w:rPr>
          <w:rFonts w:ascii="Times New Roman" w:hAnsi="Times New Roman"/>
          <w:color w:val="000000"/>
        </w:rPr>
        <w:t xml:space="preserve"> обезвреживание и экономически целесообразную утилизацию бытовых</w:t>
      </w:r>
      <w:r w:rsidR="00DC63AD">
        <w:rPr>
          <w:rFonts w:ascii="Times New Roman" w:hAnsi="Times New Roman"/>
          <w:color w:val="000000"/>
        </w:rPr>
        <w:t xml:space="preserve"> отходов: хозяйственно - </w:t>
      </w:r>
      <w:r w:rsidRPr="007E79B2">
        <w:rPr>
          <w:rFonts w:ascii="Times New Roman" w:hAnsi="Times New Roman"/>
          <w:color w:val="000000"/>
        </w:rPr>
        <w:t>бы</w:t>
      </w:r>
      <w:r>
        <w:rPr>
          <w:rFonts w:ascii="Times New Roman" w:hAnsi="Times New Roman"/>
          <w:color w:val="000000"/>
        </w:rPr>
        <w:t xml:space="preserve">товых,  в </w:t>
      </w:r>
      <w:r w:rsidRPr="007E79B2">
        <w:rPr>
          <w:rFonts w:ascii="Times New Roman" w:hAnsi="Times New Roman"/>
          <w:color w:val="000000"/>
        </w:rPr>
        <w:t xml:space="preserve">том </w:t>
      </w:r>
      <w:r w:rsidR="00DC63AD">
        <w:rPr>
          <w:rFonts w:ascii="Times New Roman" w:hAnsi="Times New Roman"/>
          <w:color w:val="000000"/>
        </w:rPr>
        <w:t xml:space="preserve">числе пищевых отходов из жилых и </w:t>
      </w:r>
      <w:r w:rsidRPr="007E79B2">
        <w:rPr>
          <w:rFonts w:ascii="Times New Roman" w:hAnsi="Times New Roman"/>
          <w:color w:val="000000"/>
        </w:rPr>
        <w:t>обще</w:t>
      </w:r>
      <w:r>
        <w:rPr>
          <w:rFonts w:ascii="Times New Roman" w:hAnsi="Times New Roman"/>
          <w:color w:val="000000"/>
        </w:rPr>
        <w:t xml:space="preserve">ственных  зданий, предприятий </w:t>
      </w:r>
      <w:r w:rsidRPr="007E79B2">
        <w:rPr>
          <w:rFonts w:ascii="Times New Roman" w:hAnsi="Times New Roman"/>
          <w:color w:val="000000"/>
        </w:rPr>
        <w:t>торговли, общественного питания и культурно - бытового назначения; жид</w:t>
      </w:r>
      <w:r>
        <w:rPr>
          <w:rFonts w:ascii="Times New Roman" w:hAnsi="Times New Roman"/>
          <w:color w:val="000000"/>
        </w:rPr>
        <w:t>ких из неканализованных зданий;</w:t>
      </w:r>
      <w:r w:rsidRPr="007E79B2">
        <w:rPr>
          <w:rFonts w:ascii="Times New Roman" w:hAnsi="Times New Roman"/>
          <w:color w:val="000000"/>
        </w:rPr>
        <w:t xml:space="preserve"> уличного мусора и см</w:t>
      </w:r>
      <w:r>
        <w:rPr>
          <w:rFonts w:ascii="Times New Roman" w:hAnsi="Times New Roman"/>
          <w:color w:val="000000"/>
        </w:rPr>
        <w:t xml:space="preserve">ета и других бытовых отходов, </w:t>
      </w:r>
      <w:r w:rsidRPr="007E79B2">
        <w:rPr>
          <w:rFonts w:ascii="Times New Roman" w:hAnsi="Times New Roman"/>
          <w:color w:val="000000"/>
        </w:rPr>
        <w:t xml:space="preserve">скапливающихся </w:t>
      </w:r>
      <w:r>
        <w:rPr>
          <w:rFonts w:ascii="Times New Roman" w:hAnsi="Times New Roman"/>
          <w:color w:val="000000"/>
        </w:rPr>
        <w:t xml:space="preserve">на </w:t>
      </w:r>
      <w:r w:rsidR="00E2345F">
        <w:rPr>
          <w:rFonts w:ascii="Times New Roman" w:hAnsi="Times New Roman"/>
          <w:color w:val="000000"/>
        </w:rPr>
        <w:t xml:space="preserve">территории  населенного </w:t>
      </w:r>
      <w:r w:rsidRPr="007E79B2">
        <w:rPr>
          <w:rFonts w:ascii="Times New Roman" w:hAnsi="Times New Roman"/>
          <w:color w:val="000000"/>
        </w:rPr>
        <w:t>пункта.</w:t>
      </w:r>
    </w:p>
    <w:p w:rsidR="004222A6" w:rsidRPr="007E79B2" w:rsidRDefault="004222A6" w:rsidP="004222A6">
      <w:pPr>
        <w:pStyle w:val="HTML"/>
        <w:ind w:firstLine="567"/>
        <w:jc w:val="both"/>
        <w:rPr>
          <w:rFonts w:ascii="Times New Roman" w:hAnsi="Times New Roman" w:cs="Times New Roman"/>
          <w:sz w:val="24"/>
          <w:szCs w:val="24"/>
        </w:rPr>
      </w:pPr>
      <w:r w:rsidRPr="007E79B2">
        <w:rPr>
          <w:rFonts w:ascii="Times New Roman" w:hAnsi="Times New Roman" w:cs="Times New Roman"/>
          <w:color w:val="000000"/>
          <w:sz w:val="24"/>
          <w:szCs w:val="24"/>
        </w:rPr>
        <w:t>Санитарная очистка должна осуществляться в соответствии с Санитарными правилами содержания территорий населённых мест</w:t>
      </w:r>
      <w:r>
        <w:rPr>
          <w:rFonts w:ascii="Times New Roman" w:hAnsi="Times New Roman" w:cs="Times New Roman"/>
          <w:color w:val="000000"/>
          <w:sz w:val="24"/>
          <w:szCs w:val="24"/>
        </w:rPr>
        <w:t>,</w:t>
      </w:r>
      <w:r w:rsidRPr="007E79B2">
        <w:rPr>
          <w:rFonts w:ascii="Times New Roman" w:hAnsi="Times New Roman" w:cs="Times New Roman"/>
          <w:b/>
          <w:smallCaps/>
          <w:sz w:val="24"/>
          <w:szCs w:val="24"/>
        </w:rPr>
        <w:t xml:space="preserve"> </w:t>
      </w:r>
      <w:r w:rsidRPr="007E79B2">
        <w:rPr>
          <w:rFonts w:ascii="Times New Roman" w:hAnsi="Times New Roman" w:cs="Times New Roman"/>
          <w:smallCaps/>
          <w:sz w:val="24"/>
          <w:szCs w:val="24"/>
        </w:rPr>
        <w:t>СанПиН 42-128-4690-88 (утв. Минздравом СССР 05.08.1988 №4690-88)</w:t>
      </w:r>
      <w:r>
        <w:rPr>
          <w:rFonts w:ascii="Times New Roman" w:hAnsi="Times New Roman" w:cs="Times New Roman"/>
          <w:smallCaps/>
          <w:sz w:val="24"/>
          <w:szCs w:val="24"/>
        </w:rPr>
        <w:t xml:space="preserve"> и</w:t>
      </w:r>
      <w:r w:rsidRPr="007E79B2">
        <w:rPr>
          <w:rFonts w:ascii="Times New Roman" w:hAnsi="Times New Roman" w:cs="Times New Roman"/>
          <w:sz w:val="24"/>
          <w:szCs w:val="24"/>
        </w:rPr>
        <w:t xml:space="preserve"> схемой санитарной очистки населенных мест. </w:t>
      </w:r>
    </w:p>
    <w:p w:rsidR="004222A6" w:rsidRPr="007E79B2" w:rsidRDefault="004222A6" w:rsidP="004222A6">
      <w:pPr>
        <w:pStyle w:val="HTML"/>
        <w:ind w:firstLine="567"/>
        <w:jc w:val="both"/>
        <w:rPr>
          <w:rFonts w:ascii="Times New Roman" w:hAnsi="Times New Roman" w:cs="Times New Roman"/>
          <w:sz w:val="24"/>
          <w:szCs w:val="24"/>
        </w:rPr>
      </w:pPr>
      <w:r w:rsidRPr="007E79B2">
        <w:rPr>
          <w:rFonts w:ascii="Times New Roman" w:hAnsi="Times New Roman" w:cs="Times New Roman"/>
          <w:sz w:val="24"/>
          <w:szCs w:val="24"/>
        </w:rPr>
        <w:t>Схема санитарной</w:t>
      </w:r>
      <w:r>
        <w:rPr>
          <w:rFonts w:ascii="Times New Roman" w:hAnsi="Times New Roman" w:cs="Times New Roman"/>
          <w:sz w:val="24"/>
          <w:szCs w:val="24"/>
        </w:rPr>
        <w:t xml:space="preserve"> очистки направлена на решение </w:t>
      </w:r>
      <w:r w:rsidRPr="007E79B2">
        <w:rPr>
          <w:rFonts w:ascii="Times New Roman" w:hAnsi="Times New Roman" w:cs="Times New Roman"/>
          <w:sz w:val="24"/>
          <w:szCs w:val="24"/>
        </w:rPr>
        <w:t xml:space="preserve">указанных </w:t>
      </w:r>
      <w:r>
        <w:rPr>
          <w:rFonts w:ascii="Times New Roman" w:hAnsi="Times New Roman" w:cs="Times New Roman"/>
          <w:sz w:val="24"/>
          <w:szCs w:val="24"/>
        </w:rPr>
        <w:t xml:space="preserve">задач и </w:t>
      </w:r>
      <w:r w:rsidRPr="007E79B2">
        <w:rPr>
          <w:rFonts w:ascii="Times New Roman" w:hAnsi="Times New Roman" w:cs="Times New Roman"/>
          <w:sz w:val="24"/>
          <w:szCs w:val="24"/>
        </w:rPr>
        <w:t>должна разрабатывать</w:t>
      </w:r>
      <w:r>
        <w:rPr>
          <w:rFonts w:ascii="Times New Roman" w:hAnsi="Times New Roman" w:cs="Times New Roman"/>
          <w:sz w:val="24"/>
          <w:szCs w:val="24"/>
        </w:rPr>
        <w:t>ся на период не менее чем на 15</w:t>
      </w:r>
      <w:r w:rsidRPr="007E79B2">
        <w:rPr>
          <w:rFonts w:ascii="Times New Roman" w:hAnsi="Times New Roman" w:cs="Times New Roman"/>
          <w:sz w:val="24"/>
          <w:szCs w:val="24"/>
        </w:rPr>
        <w:t xml:space="preserve"> лет. </w:t>
      </w:r>
      <w:r>
        <w:rPr>
          <w:rFonts w:ascii="Times New Roman" w:hAnsi="Times New Roman" w:cs="Times New Roman"/>
          <w:sz w:val="24"/>
          <w:szCs w:val="24"/>
        </w:rPr>
        <w:t xml:space="preserve">Через каждые 5 лет в схему вносятся необходимые уточнения </w:t>
      </w:r>
      <w:r w:rsidRPr="007E79B2">
        <w:rPr>
          <w:rFonts w:ascii="Times New Roman" w:hAnsi="Times New Roman" w:cs="Times New Roman"/>
          <w:sz w:val="24"/>
          <w:szCs w:val="24"/>
        </w:rPr>
        <w:t xml:space="preserve">и дополнения. </w:t>
      </w:r>
      <w:r>
        <w:rPr>
          <w:rFonts w:ascii="Times New Roman" w:hAnsi="Times New Roman" w:cs="Times New Roman"/>
          <w:sz w:val="24"/>
          <w:szCs w:val="24"/>
        </w:rPr>
        <w:t>Схема</w:t>
      </w:r>
      <w:r w:rsidRPr="007E79B2">
        <w:rPr>
          <w:rFonts w:ascii="Times New Roman" w:hAnsi="Times New Roman" w:cs="Times New Roman"/>
          <w:sz w:val="24"/>
          <w:szCs w:val="24"/>
        </w:rPr>
        <w:t xml:space="preserve"> определяет очередность </w:t>
      </w:r>
      <w:r>
        <w:rPr>
          <w:rFonts w:ascii="Times New Roman" w:hAnsi="Times New Roman" w:cs="Times New Roman"/>
          <w:sz w:val="24"/>
          <w:szCs w:val="24"/>
        </w:rPr>
        <w:t xml:space="preserve">осуществления мероприятий, объемы работ по всем видам санитарной очистки, методы сбора,   удаления, обезвреживания и переработки отходов, </w:t>
      </w:r>
      <w:r w:rsidRPr="007E79B2">
        <w:rPr>
          <w:rFonts w:ascii="Times New Roman" w:hAnsi="Times New Roman" w:cs="Times New Roman"/>
          <w:sz w:val="24"/>
          <w:szCs w:val="24"/>
        </w:rPr>
        <w:t xml:space="preserve">потребное количество специальных уборочных </w:t>
      </w:r>
      <w:r w:rsidRPr="007E79B2">
        <w:rPr>
          <w:rFonts w:ascii="Times New Roman" w:hAnsi="Times New Roman" w:cs="Times New Roman"/>
          <w:sz w:val="24"/>
          <w:szCs w:val="24"/>
        </w:rPr>
        <w:lastRenderedPageBreak/>
        <w:t>м</w:t>
      </w:r>
      <w:r>
        <w:rPr>
          <w:rFonts w:ascii="Times New Roman" w:hAnsi="Times New Roman" w:cs="Times New Roman"/>
          <w:sz w:val="24"/>
          <w:szCs w:val="24"/>
        </w:rPr>
        <w:t xml:space="preserve">ашин, механизмов, оборудования </w:t>
      </w:r>
      <w:r w:rsidRPr="007E79B2">
        <w:rPr>
          <w:rFonts w:ascii="Times New Roman" w:hAnsi="Times New Roman" w:cs="Times New Roman"/>
          <w:sz w:val="24"/>
          <w:szCs w:val="24"/>
        </w:rPr>
        <w:t>и</w:t>
      </w:r>
      <w:r>
        <w:rPr>
          <w:rFonts w:ascii="Times New Roman" w:hAnsi="Times New Roman" w:cs="Times New Roman"/>
          <w:sz w:val="24"/>
          <w:szCs w:val="24"/>
        </w:rPr>
        <w:t xml:space="preserve"> инвентаря, целесообразность проектирования, строительства, реконструкции или расширения существующих объектов </w:t>
      </w:r>
      <w:r w:rsidRPr="007E79B2">
        <w:rPr>
          <w:rFonts w:ascii="Times New Roman" w:hAnsi="Times New Roman" w:cs="Times New Roman"/>
          <w:sz w:val="24"/>
          <w:szCs w:val="24"/>
        </w:rPr>
        <w:t xml:space="preserve">санитарной </w:t>
      </w:r>
      <w:r>
        <w:rPr>
          <w:rFonts w:ascii="Times New Roman" w:hAnsi="Times New Roman" w:cs="Times New Roman"/>
          <w:sz w:val="24"/>
          <w:szCs w:val="24"/>
        </w:rPr>
        <w:t xml:space="preserve">очистки, </w:t>
      </w:r>
      <w:r w:rsidRPr="007E79B2">
        <w:rPr>
          <w:rFonts w:ascii="Times New Roman" w:hAnsi="Times New Roman" w:cs="Times New Roman"/>
          <w:sz w:val="24"/>
          <w:szCs w:val="24"/>
        </w:rPr>
        <w:t>ориен</w:t>
      </w:r>
      <w:r>
        <w:rPr>
          <w:rFonts w:ascii="Times New Roman" w:hAnsi="Times New Roman" w:cs="Times New Roman"/>
          <w:sz w:val="24"/>
          <w:szCs w:val="24"/>
        </w:rPr>
        <w:t xml:space="preserve">тировочные капиталовложения на строительство и </w:t>
      </w:r>
      <w:r w:rsidRPr="007E79B2">
        <w:rPr>
          <w:rFonts w:ascii="Times New Roman" w:hAnsi="Times New Roman" w:cs="Times New Roman"/>
          <w:sz w:val="24"/>
          <w:szCs w:val="24"/>
        </w:rPr>
        <w:t xml:space="preserve">на </w:t>
      </w:r>
      <w:r>
        <w:rPr>
          <w:rFonts w:ascii="Times New Roman" w:hAnsi="Times New Roman" w:cs="Times New Roman"/>
          <w:sz w:val="24"/>
          <w:szCs w:val="24"/>
        </w:rPr>
        <w:t xml:space="preserve">приобретение технических средств. Кроме того, схема </w:t>
      </w:r>
      <w:r w:rsidRPr="007E79B2">
        <w:rPr>
          <w:rFonts w:ascii="Times New Roman" w:hAnsi="Times New Roman" w:cs="Times New Roman"/>
          <w:sz w:val="24"/>
          <w:szCs w:val="24"/>
        </w:rPr>
        <w:t>санитарной очистки предусматривает очеред</w:t>
      </w:r>
      <w:r>
        <w:rPr>
          <w:rFonts w:ascii="Times New Roman" w:hAnsi="Times New Roman" w:cs="Times New Roman"/>
          <w:sz w:val="24"/>
          <w:szCs w:val="24"/>
        </w:rPr>
        <w:t>-</w:t>
      </w:r>
      <w:r w:rsidRPr="007E79B2">
        <w:rPr>
          <w:rFonts w:ascii="Times New Roman" w:hAnsi="Times New Roman" w:cs="Times New Roman"/>
          <w:sz w:val="24"/>
          <w:szCs w:val="24"/>
        </w:rPr>
        <w:t>ность выполнения мероприятий.</w:t>
      </w:r>
    </w:p>
    <w:p w:rsidR="004222A6" w:rsidRPr="007E79B2" w:rsidRDefault="004222A6" w:rsidP="004222A6">
      <w:pPr>
        <w:ind w:firstLine="567"/>
        <w:jc w:val="both"/>
        <w:rPr>
          <w:rFonts w:ascii="Times New Roman" w:hAnsi="Times New Roman"/>
        </w:rPr>
      </w:pPr>
      <w:r w:rsidRPr="007E79B2">
        <w:rPr>
          <w:rFonts w:ascii="Times New Roman" w:hAnsi="Times New Roman"/>
        </w:rPr>
        <w:t>В настоящий момент очистка на бол</w:t>
      </w:r>
      <w:r>
        <w:rPr>
          <w:rFonts w:ascii="Times New Roman" w:hAnsi="Times New Roman"/>
        </w:rPr>
        <w:t>ь</w:t>
      </w:r>
      <w:r w:rsidR="00E2345F">
        <w:rPr>
          <w:rFonts w:ascii="Times New Roman" w:hAnsi="Times New Roman"/>
        </w:rPr>
        <w:t>шей части территории Черномысинского</w:t>
      </w:r>
      <w:r w:rsidRPr="007E79B2">
        <w:rPr>
          <w:rFonts w:ascii="Times New Roman" w:hAnsi="Times New Roman"/>
        </w:rPr>
        <w:t xml:space="preserve"> сельского совета заявочная. </w:t>
      </w:r>
    </w:p>
    <w:p w:rsidR="004222A6" w:rsidRPr="007E79B2" w:rsidRDefault="004222A6" w:rsidP="004222A6">
      <w:pPr>
        <w:ind w:firstLine="567"/>
        <w:jc w:val="both"/>
        <w:rPr>
          <w:rFonts w:ascii="Times New Roman" w:hAnsi="Times New Roman"/>
        </w:rPr>
      </w:pPr>
      <w:r w:rsidRPr="007E79B2">
        <w:rPr>
          <w:rFonts w:ascii="Times New Roman" w:hAnsi="Times New Roman"/>
        </w:rPr>
        <w:t>Планово-регулярная очистка ведется только на территории благоустроенной жилой застройки, от учреждений</w:t>
      </w:r>
      <w:r>
        <w:rPr>
          <w:rFonts w:ascii="Times New Roman" w:hAnsi="Times New Roman"/>
        </w:rPr>
        <w:t xml:space="preserve"> культурно-бытового назначения и общественных зданий.</w:t>
      </w:r>
    </w:p>
    <w:p w:rsidR="004222A6" w:rsidRPr="007E79B2" w:rsidRDefault="004222A6" w:rsidP="004222A6">
      <w:pPr>
        <w:ind w:firstLine="567"/>
        <w:jc w:val="both"/>
        <w:rPr>
          <w:rFonts w:ascii="Times New Roman" w:hAnsi="Times New Roman"/>
        </w:rPr>
      </w:pPr>
      <w:r w:rsidRPr="007E79B2">
        <w:rPr>
          <w:rFonts w:ascii="Times New Roman" w:hAnsi="Times New Roman"/>
        </w:rPr>
        <w:t>Мусор, жидкие нечистоты и промышленные отходы вывозятся на существующую недостат</w:t>
      </w:r>
      <w:r>
        <w:rPr>
          <w:rFonts w:ascii="Times New Roman" w:hAnsi="Times New Roman"/>
        </w:rPr>
        <w:t>очно благоустроенную свалку ТБО</w:t>
      </w:r>
      <w:r w:rsidR="00C444F9">
        <w:rPr>
          <w:rFonts w:ascii="Times New Roman" w:hAnsi="Times New Roman"/>
        </w:rPr>
        <w:t xml:space="preserve"> площадью 1,1 га, расположенную в 800 м на северо-запад</w:t>
      </w:r>
      <w:r w:rsidRPr="007E79B2">
        <w:rPr>
          <w:rFonts w:ascii="Times New Roman" w:hAnsi="Times New Roman"/>
        </w:rPr>
        <w:t xml:space="preserve"> от се</w:t>
      </w:r>
      <w:r w:rsidR="00C444F9">
        <w:rPr>
          <w:rFonts w:ascii="Times New Roman" w:hAnsi="Times New Roman"/>
        </w:rPr>
        <w:t>ла Черный Мыс</w:t>
      </w:r>
      <w:r w:rsidRPr="007E79B2">
        <w:rPr>
          <w:rFonts w:ascii="Times New Roman" w:hAnsi="Times New Roman"/>
        </w:rPr>
        <w:t xml:space="preserve">. </w:t>
      </w:r>
    </w:p>
    <w:p w:rsidR="004222A6" w:rsidRPr="007E79B2" w:rsidRDefault="004222A6" w:rsidP="004222A6">
      <w:pPr>
        <w:ind w:firstLine="567"/>
        <w:jc w:val="both"/>
        <w:rPr>
          <w:rFonts w:ascii="Times New Roman" w:hAnsi="Times New Roman"/>
        </w:rPr>
      </w:pPr>
      <w:r w:rsidRPr="007E79B2">
        <w:rPr>
          <w:rFonts w:ascii="Times New Roman" w:hAnsi="Times New Roman"/>
        </w:rPr>
        <w:t>Свалка ТБО не в полной мере соответствуют требованиям СанПиН 2.1.7.722-98 «Гигиенические требования к устройству и содержанию полигонов для твердых бытовых отходов» и эксплуатируется с нарушениями санитарных и природоохранных требований.</w:t>
      </w:r>
    </w:p>
    <w:p w:rsidR="004222A6" w:rsidRPr="007E79B2" w:rsidRDefault="004222A6" w:rsidP="004222A6">
      <w:pPr>
        <w:ind w:firstLine="567"/>
        <w:jc w:val="both"/>
        <w:rPr>
          <w:rFonts w:ascii="Times New Roman" w:hAnsi="Times New Roman"/>
        </w:rPr>
      </w:pPr>
      <w:r w:rsidRPr="007E79B2">
        <w:rPr>
          <w:rFonts w:ascii="Times New Roman" w:hAnsi="Times New Roman"/>
        </w:rPr>
        <w:t>Настоящим проектом предусматривается организация коммунальной системы очистки.</w:t>
      </w:r>
    </w:p>
    <w:p w:rsidR="004222A6" w:rsidRPr="007E79B2" w:rsidRDefault="004222A6" w:rsidP="004222A6">
      <w:pPr>
        <w:pStyle w:val="HTML"/>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Объектами очистки являются: территория домовладений уличные и  микрорайонные проезды, объекты культурно – бытового назначения, территории различных </w:t>
      </w:r>
      <w:r w:rsidRPr="007E79B2">
        <w:rPr>
          <w:rFonts w:ascii="Times New Roman" w:hAnsi="Times New Roman" w:cs="Times New Roman"/>
          <w:color w:val="000000"/>
          <w:sz w:val="24"/>
          <w:szCs w:val="24"/>
        </w:rPr>
        <w:t>п</w:t>
      </w:r>
      <w:r>
        <w:rPr>
          <w:rFonts w:ascii="Times New Roman" w:hAnsi="Times New Roman" w:cs="Times New Roman"/>
          <w:color w:val="000000"/>
          <w:sz w:val="24"/>
          <w:szCs w:val="24"/>
        </w:rPr>
        <w:t>редприятий, учреждений и организаций, парки, скверы, площади, места общественного</w:t>
      </w:r>
      <w:r w:rsidRPr="007E79B2">
        <w:rPr>
          <w:rFonts w:ascii="Times New Roman" w:hAnsi="Times New Roman" w:cs="Times New Roman"/>
          <w:color w:val="000000"/>
          <w:sz w:val="24"/>
          <w:szCs w:val="24"/>
        </w:rPr>
        <w:t xml:space="preserve"> пользования, места отдыха.</w:t>
      </w:r>
    </w:p>
    <w:p w:rsidR="004222A6" w:rsidRPr="007E79B2" w:rsidRDefault="004222A6" w:rsidP="004222A6">
      <w:pPr>
        <w:ind w:firstLine="567"/>
        <w:jc w:val="both"/>
        <w:rPr>
          <w:rFonts w:ascii="Times New Roman" w:hAnsi="Times New Roman"/>
        </w:rPr>
      </w:pPr>
      <w:r w:rsidRPr="007E79B2">
        <w:rPr>
          <w:rFonts w:ascii="Times New Roman" w:hAnsi="Times New Roman"/>
        </w:rPr>
        <w:t>Вывоз мусора и нечистот с территории жилых и общественных зданий будет производиться по графику вне зависимости от заявок домовладельцев.</w:t>
      </w:r>
    </w:p>
    <w:p w:rsidR="004222A6" w:rsidRPr="007E79B2" w:rsidRDefault="004222A6" w:rsidP="004222A6">
      <w:pPr>
        <w:ind w:firstLine="567"/>
        <w:jc w:val="both"/>
        <w:rPr>
          <w:rFonts w:ascii="Times New Roman" w:hAnsi="Times New Roman"/>
        </w:rPr>
      </w:pPr>
      <w:r>
        <w:rPr>
          <w:rFonts w:ascii="Times New Roman" w:hAnsi="Times New Roman"/>
        </w:rPr>
        <w:t xml:space="preserve">Предлагается </w:t>
      </w:r>
      <w:r w:rsidRPr="007E79B2">
        <w:rPr>
          <w:rFonts w:ascii="Times New Roman" w:hAnsi="Times New Roman"/>
        </w:rPr>
        <w:t>следующая схема санитарной очистки:</w:t>
      </w:r>
    </w:p>
    <w:p w:rsidR="004222A6" w:rsidRPr="007E79B2" w:rsidRDefault="004222A6" w:rsidP="004222A6">
      <w:pPr>
        <w:ind w:firstLine="567"/>
        <w:jc w:val="both"/>
        <w:rPr>
          <w:rFonts w:ascii="Times New Roman" w:hAnsi="Times New Roman"/>
        </w:rPr>
      </w:pPr>
      <w:r w:rsidRPr="007E79B2">
        <w:rPr>
          <w:rFonts w:ascii="Times New Roman" w:hAnsi="Times New Roman"/>
        </w:rPr>
        <w:t>1. Очистка населенных пунктов от твердых бытовых отходов по планово-регулярной системе. Контейнеры емкостью 0,55</w:t>
      </w:r>
      <w:r>
        <w:rPr>
          <w:rFonts w:ascii="Times New Roman" w:hAnsi="Times New Roman"/>
        </w:rPr>
        <w:t>;</w:t>
      </w:r>
      <w:r w:rsidRPr="007E79B2">
        <w:rPr>
          <w:rFonts w:ascii="Times New Roman" w:hAnsi="Times New Roman"/>
        </w:rPr>
        <w:t xml:space="preserve"> 0,6</w:t>
      </w:r>
      <w:r>
        <w:rPr>
          <w:rFonts w:ascii="Times New Roman" w:hAnsi="Times New Roman"/>
        </w:rPr>
        <w:t>;</w:t>
      </w:r>
      <w:r w:rsidRPr="007E79B2">
        <w:rPr>
          <w:rFonts w:ascii="Times New Roman" w:hAnsi="Times New Roman"/>
        </w:rPr>
        <w:t xml:space="preserve"> 0,7 куб.м.</w:t>
      </w:r>
    </w:p>
    <w:p w:rsidR="004222A6" w:rsidRDefault="004222A6" w:rsidP="004222A6">
      <w:pPr>
        <w:ind w:firstLine="567"/>
        <w:jc w:val="center"/>
        <w:rPr>
          <w:rFonts w:ascii="Times New Roman" w:hAnsi="Times New Roman"/>
        </w:rPr>
      </w:pPr>
    </w:p>
    <w:p w:rsidR="004222A6" w:rsidRPr="007E79B2" w:rsidRDefault="004222A6" w:rsidP="004222A6">
      <w:pPr>
        <w:ind w:firstLine="567"/>
        <w:jc w:val="center"/>
        <w:rPr>
          <w:rFonts w:ascii="Times New Roman" w:hAnsi="Times New Roman"/>
        </w:rPr>
      </w:pPr>
      <w:r w:rsidRPr="007E79B2">
        <w:rPr>
          <w:rFonts w:ascii="Times New Roman" w:hAnsi="Times New Roman"/>
        </w:rPr>
        <w:t>Годовое количество отходов</w:t>
      </w:r>
    </w:p>
    <w:p w:rsidR="004222A6" w:rsidRPr="007E79B2" w:rsidRDefault="004222A6" w:rsidP="004222A6">
      <w:pPr>
        <w:ind w:firstLine="567"/>
        <w:jc w:val="center"/>
        <w:rPr>
          <w:rFonts w:ascii="Times New Roman" w:hAnsi="Times New Roman"/>
        </w:rPr>
      </w:pPr>
      <w:r>
        <w:rPr>
          <w:rFonts w:ascii="Times New Roman" w:hAnsi="Times New Roman"/>
        </w:rPr>
        <w:t xml:space="preserve">                                                                                                           </w:t>
      </w:r>
      <w:r w:rsidRPr="007E79B2">
        <w:rPr>
          <w:rFonts w:ascii="Times New Roman" w:hAnsi="Times New Roman"/>
        </w:rPr>
        <w:t>Таблица №</w:t>
      </w:r>
      <w:r w:rsidR="007C5BE4">
        <w:rPr>
          <w:rFonts w:ascii="Times New Roman" w:hAnsi="Times New Roman"/>
        </w:rPr>
        <w:t xml:space="preserve"> 8.7</w:t>
      </w:r>
      <w:r w:rsidRPr="007E79B2">
        <w:rPr>
          <w:rFonts w:ascii="Times New Roman" w:hAnsi="Times New Roman"/>
        </w:rPr>
        <w:t>-1</w:t>
      </w:r>
    </w:p>
    <w:tbl>
      <w:tblPr>
        <w:tblW w:w="893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2551"/>
        <w:gridCol w:w="1418"/>
        <w:gridCol w:w="1559"/>
      </w:tblGrid>
      <w:tr w:rsidR="004222A6" w:rsidRPr="007E79B2" w:rsidTr="00F110B8">
        <w:tc>
          <w:tcPr>
            <w:tcW w:w="3402" w:type="dxa"/>
            <w:vAlign w:val="center"/>
          </w:tcPr>
          <w:p w:rsidR="004222A6" w:rsidRPr="007E79B2" w:rsidRDefault="004222A6" w:rsidP="00F110B8">
            <w:pPr>
              <w:jc w:val="center"/>
              <w:rPr>
                <w:rFonts w:ascii="Times New Roman" w:hAnsi="Times New Roman"/>
              </w:rPr>
            </w:pPr>
            <w:r w:rsidRPr="007E79B2">
              <w:rPr>
                <w:rFonts w:ascii="Times New Roman" w:hAnsi="Times New Roman"/>
              </w:rPr>
              <w:t>Наименование отходов</w:t>
            </w:r>
          </w:p>
        </w:tc>
        <w:tc>
          <w:tcPr>
            <w:tcW w:w="2551" w:type="dxa"/>
            <w:vAlign w:val="center"/>
          </w:tcPr>
          <w:p w:rsidR="004222A6" w:rsidRDefault="004222A6" w:rsidP="00F110B8">
            <w:pPr>
              <w:jc w:val="center"/>
              <w:rPr>
                <w:rFonts w:ascii="Times New Roman" w:hAnsi="Times New Roman"/>
              </w:rPr>
            </w:pPr>
            <w:r w:rsidRPr="007E79B2">
              <w:rPr>
                <w:rFonts w:ascii="Times New Roman" w:hAnsi="Times New Roman"/>
              </w:rPr>
              <w:t xml:space="preserve">Норма по </w:t>
            </w:r>
          </w:p>
          <w:p w:rsidR="004222A6" w:rsidRPr="007E79B2" w:rsidRDefault="004222A6" w:rsidP="00F110B8">
            <w:pPr>
              <w:jc w:val="center"/>
              <w:rPr>
                <w:rFonts w:ascii="Times New Roman" w:hAnsi="Times New Roman"/>
              </w:rPr>
            </w:pPr>
            <w:r w:rsidRPr="007E79B2">
              <w:rPr>
                <w:rFonts w:ascii="Times New Roman" w:hAnsi="Times New Roman"/>
              </w:rPr>
              <w:t>СНиП 2.07.01-89</w:t>
            </w:r>
          </w:p>
        </w:tc>
        <w:tc>
          <w:tcPr>
            <w:tcW w:w="1418" w:type="dxa"/>
            <w:vAlign w:val="center"/>
          </w:tcPr>
          <w:p w:rsidR="004222A6" w:rsidRPr="007E79B2" w:rsidRDefault="004222A6" w:rsidP="00F110B8">
            <w:pPr>
              <w:jc w:val="center"/>
              <w:rPr>
                <w:rFonts w:ascii="Times New Roman" w:hAnsi="Times New Roman"/>
              </w:rPr>
            </w:pPr>
            <w:r w:rsidRPr="007E79B2">
              <w:rPr>
                <w:rFonts w:ascii="Times New Roman" w:hAnsi="Times New Roman"/>
              </w:rPr>
              <w:t>1 очередь</w:t>
            </w:r>
          </w:p>
        </w:tc>
        <w:tc>
          <w:tcPr>
            <w:tcW w:w="1559" w:type="dxa"/>
            <w:vAlign w:val="center"/>
          </w:tcPr>
          <w:p w:rsidR="004222A6" w:rsidRPr="007E79B2" w:rsidRDefault="004222A6" w:rsidP="00F110B8">
            <w:pPr>
              <w:jc w:val="center"/>
              <w:rPr>
                <w:rFonts w:ascii="Times New Roman" w:hAnsi="Times New Roman"/>
              </w:rPr>
            </w:pPr>
            <w:r w:rsidRPr="007E79B2">
              <w:rPr>
                <w:rFonts w:ascii="Times New Roman" w:hAnsi="Times New Roman"/>
              </w:rPr>
              <w:t>Расчетный срок</w:t>
            </w:r>
          </w:p>
        </w:tc>
      </w:tr>
      <w:tr w:rsidR="004222A6" w:rsidRPr="00B232C0" w:rsidTr="00F110B8">
        <w:tc>
          <w:tcPr>
            <w:tcW w:w="3402" w:type="dxa"/>
          </w:tcPr>
          <w:p w:rsidR="004222A6" w:rsidRPr="00B232C0" w:rsidRDefault="004222A6" w:rsidP="00F110B8">
            <w:pPr>
              <w:jc w:val="center"/>
              <w:rPr>
                <w:rFonts w:ascii="Times New Roman" w:hAnsi="Times New Roman"/>
                <w:sz w:val="22"/>
                <w:szCs w:val="22"/>
              </w:rPr>
            </w:pPr>
            <w:r>
              <w:rPr>
                <w:rFonts w:ascii="Times New Roman" w:hAnsi="Times New Roman"/>
                <w:sz w:val="22"/>
                <w:szCs w:val="22"/>
              </w:rPr>
              <w:t>1</w:t>
            </w:r>
          </w:p>
        </w:tc>
        <w:tc>
          <w:tcPr>
            <w:tcW w:w="2551" w:type="dxa"/>
          </w:tcPr>
          <w:p w:rsidR="004222A6" w:rsidRPr="00B232C0" w:rsidRDefault="004222A6" w:rsidP="00F110B8">
            <w:pPr>
              <w:jc w:val="center"/>
              <w:rPr>
                <w:rFonts w:ascii="Times New Roman" w:hAnsi="Times New Roman"/>
                <w:sz w:val="22"/>
                <w:szCs w:val="22"/>
              </w:rPr>
            </w:pPr>
            <w:r>
              <w:rPr>
                <w:rFonts w:ascii="Times New Roman" w:hAnsi="Times New Roman"/>
                <w:sz w:val="22"/>
                <w:szCs w:val="22"/>
              </w:rPr>
              <w:t>2</w:t>
            </w:r>
          </w:p>
        </w:tc>
        <w:tc>
          <w:tcPr>
            <w:tcW w:w="1418" w:type="dxa"/>
          </w:tcPr>
          <w:p w:rsidR="004222A6" w:rsidRPr="00B232C0" w:rsidRDefault="004222A6" w:rsidP="00F110B8">
            <w:pPr>
              <w:jc w:val="center"/>
              <w:rPr>
                <w:rFonts w:ascii="Times New Roman" w:hAnsi="Times New Roman"/>
                <w:sz w:val="22"/>
                <w:szCs w:val="22"/>
              </w:rPr>
            </w:pPr>
            <w:r>
              <w:rPr>
                <w:rFonts w:ascii="Times New Roman" w:hAnsi="Times New Roman"/>
                <w:sz w:val="22"/>
                <w:szCs w:val="22"/>
              </w:rPr>
              <w:t>3</w:t>
            </w:r>
          </w:p>
        </w:tc>
        <w:tc>
          <w:tcPr>
            <w:tcW w:w="1559" w:type="dxa"/>
          </w:tcPr>
          <w:p w:rsidR="004222A6" w:rsidRPr="00B232C0" w:rsidRDefault="004222A6" w:rsidP="00F110B8">
            <w:pPr>
              <w:jc w:val="center"/>
              <w:rPr>
                <w:rFonts w:ascii="Times New Roman" w:hAnsi="Times New Roman"/>
                <w:sz w:val="22"/>
                <w:szCs w:val="22"/>
              </w:rPr>
            </w:pPr>
            <w:r>
              <w:rPr>
                <w:rFonts w:ascii="Times New Roman" w:hAnsi="Times New Roman"/>
                <w:sz w:val="22"/>
                <w:szCs w:val="22"/>
              </w:rPr>
              <w:t>4</w:t>
            </w:r>
          </w:p>
        </w:tc>
      </w:tr>
      <w:tr w:rsidR="004222A6" w:rsidRPr="007E79B2" w:rsidTr="00F110B8">
        <w:tc>
          <w:tcPr>
            <w:tcW w:w="3402" w:type="dxa"/>
          </w:tcPr>
          <w:p w:rsidR="004222A6" w:rsidRPr="007E79B2" w:rsidRDefault="004222A6" w:rsidP="00F110B8">
            <w:pPr>
              <w:jc w:val="both"/>
              <w:rPr>
                <w:rFonts w:ascii="Times New Roman" w:hAnsi="Times New Roman"/>
              </w:rPr>
            </w:pPr>
            <w:r w:rsidRPr="007E79B2">
              <w:rPr>
                <w:rFonts w:ascii="Times New Roman" w:hAnsi="Times New Roman"/>
              </w:rPr>
              <w:t>Твердые бытовые отходы, тыс.т</w:t>
            </w:r>
          </w:p>
        </w:tc>
        <w:tc>
          <w:tcPr>
            <w:tcW w:w="2551" w:type="dxa"/>
            <w:vAlign w:val="center"/>
          </w:tcPr>
          <w:p w:rsidR="004222A6" w:rsidRPr="007E79B2" w:rsidRDefault="004222A6" w:rsidP="00F110B8">
            <w:pPr>
              <w:jc w:val="center"/>
              <w:rPr>
                <w:rFonts w:ascii="Times New Roman" w:hAnsi="Times New Roman"/>
              </w:rPr>
            </w:pPr>
            <w:r w:rsidRPr="007E79B2">
              <w:rPr>
                <w:rFonts w:ascii="Times New Roman" w:hAnsi="Times New Roman"/>
              </w:rPr>
              <w:t>300 кг на 1 чел/год</w:t>
            </w:r>
          </w:p>
        </w:tc>
        <w:tc>
          <w:tcPr>
            <w:tcW w:w="1418" w:type="dxa"/>
            <w:vAlign w:val="center"/>
          </w:tcPr>
          <w:p w:rsidR="004222A6" w:rsidRPr="007E79B2" w:rsidRDefault="004222A6" w:rsidP="00F110B8">
            <w:pPr>
              <w:jc w:val="center"/>
              <w:rPr>
                <w:rFonts w:ascii="Times New Roman" w:hAnsi="Times New Roman"/>
              </w:rPr>
            </w:pPr>
            <w:r>
              <w:rPr>
                <w:rFonts w:ascii="Times New Roman" w:hAnsi="Times New Roman"/>
              </w:rPr>
              <w:t>0,1</w:t>
            </w:r>
            <w:r w:rsidR="00C444F9">
              <w:rPr>
                <w:rFonts w:ascii="Times New Roman" w:hAnsi="Times New Roman"/>
              </w:rPr>
              <w:t>2</w:t>
            </w:r>
          </w:p>
        </w:tc>
        <w:tc>
          <w:tcPr>
            <w:tcW w:w="1559" w:type="dxa"/>
            <w:vAlign w:val="center"/>
          </w:tcPr>
          <w:p w:rsidR="004222A6" w:rsidRPr="007E79B2" w:rsidRDefault="00692774" w:rsidP="00F110B8">
            <w:pPr>
              <w:jc w:val="center"/>
              <w:rPr>
                <w:rFonts w:ascii="Times New Roman" w:hAnsi="Times New Roman"/>
              </w:rPr>
            </w:pPr>
            <w:r>
              <w:rPr>
                <w:rFonts w:ascii="Times New Roman" w:hAnsi="Times New Roman"/>
              </w:rPr>
              <w:t>0,15</w:t>
            </w:r>
          </w:p>
        </w:tc>
      </w:tr>
      <w:tr w:rsidR="004222A6" w:rsidRPr="007E79B2" w:rsidTr="00F110B8">
        <w:tc>
          <w:tcPr>
            <w:tcW w:w="3402" w:type="dxa"/>
          </w:tcPr>
          <w:p w:rsidR="004222A6" w:rsidRPr="007E79B2" w:rsidRDefault="004222A6" w:rsidP="00F110B8">
            <w:pPr>
              <w:jc w:val="both"/>
              <w:rPr>
                <w:rFonts w:ascii="Times New Roman" w:hAnsi="Times New Roman"/>
              </w:rPr>
            </w:pPr>
            <w:r w:rsidRPr="007E79B2">
              <w:rPr>
                <w:rFonts w:ascii="Times New Roman" w:hAnsi="Times New Roman"/>
              </w:rPr>
              <w:t>Жидкие нечистоты, т. куб.м</w:t>
            </w:r>
          </w:p>
        </w:tc>
        <w:tc>
          <w:tcPr>
            <w:tcW w:w="2551" w:type="dxa"/>
            <w:vAlign w:val="center"/>
          </w:tcPr>
          <w:p w:rsidR="004222A6" w:rsidRPr="007E79B2" w:rsidRDefault="004222A6" w:rsidP="00F110B8">
            <w:pPr>
              <w:jc w:val="center"/>
              <w:rPr>
                <w:rFonts w:ascii="Times New Roman" w:hAnsi="Times New Roman"/>
              </w:rPr>
            </w:pPr>
            <w:r w:rsidRPr="007E79B2">
              <w:rPr>
                <w:rFonts w:ascii="Times New Roman" w:hAnsi="Times New Roman"/>
              </w:rPr>
              <w:t>2 куб.м на 1 чел/год</w:t>
            </w:r>
          </w:p>
        </w:tc>
        <w:tc>
          <w:tcPr>
            <w:tcW w:w="1418" w:type="dxa"/>
            <w:vAlign w:val="center"/>
          </w:tcPr>
          <w:p w:rsidR="004222A6" w:rsidRPr="007E79B2" w:rsidRDefault="00C444F9" w:rsidP="00F110B8">
            <w:pPr>
              <w:jc w:val="center"/>
              <w:rPr>
                <w:rFonts w:ascii="Times New Roman" w:hAnsi="Times New Roman"/>
              </w:rPr>
            </w:pPr>
            <w:r>
              <w:rPr>
                <w:rFonts w:ascii="Times New Roman" w:hAnsi="Times New Roman"/>
              </w:rPr>
              <w:t>0,8</w:t>
            </w:r>
          </w:p>
        </w:tc>
        <w:tc>
          <w:tcPr>
            <w:tcW w:w="1559" w:type="dxa"/>
            <w:vAlign w:val="center"/>
          </w:tcPr>
          <w:p w:rsidR="004222A6" w:rsidRPr="007E79B2" w:rsidRDefault="00692774" w:rsidP="00F110B8">
            <w:pPr>
              <w:jc w:val="center"/>
              <w:rPr>
                <w:rFonts w:ascii="Times New Roman" w:hAnsi="Times New Roman"/>
              </w:rPr>
            </w:pPr>
            <w:r>
              <w:rPr>
                <w:rFonts w:ascii="Times New Roman" w:hAnsi="Times New Roman"/>
              </w:rPr>
              <w:t>1,0</w:t>
            </w:r>
          </w:p>
        </w:tc>
      </w:tr>
      <w:tr w:rsidR="004222A6" w:rsidRPr="007E79B2" w:rsidTr="00F110B8">
        <w:tc>
          <w:tcPr>
            <w:tcW w:w="3402" w:type="dxa"/>
          </w:tcPr>
          <w:p w:rsidR="004222A6" w:rsidRPr="007E79B2" w:rsidRDefault="004222A6" w:rsidP="00F110B8">
            <w:pPr>
              <w:jc w:val="both"/>
              <w:rPr>
                <w:rFonts w:ascii="Times New Roman" w:hAnsi="Times New Roman"/>
              </w:rPr>
            </w:pPr>
            <w:r w:rsidRPr="007E79B2">
              <w:rPr>
                <w:rFonts w:ascii="Times New Roman" w:hAnsi="Times New Roman"/>
              </w:rPr>
              <w:t>Смет с улиц, тыс.т</w:t>
            </w:r>
          </w:p>
        </w:tc>
        <w:tc>
          <w:tcPr>
            <w:tcW w:w="2551" w:type="dxa"/>
            <w:vAlign w:val="center"/>
          </w:tcPr>
          <w:p w:rsidR="004222A6" w:rsidRPr="007E79B2" w:rsidRDefault="004222A6" w:rsidP="00F110B8">
            <w:pPr>
              <w:jc w:val="center"/>
              <w:rPr>
                <w:rFonts w:ascii="Times New Roman" w:hAnsi="Times New Roman"/>
              </w:rPr>
            </w:pPr>
            <w:r w:rsidRPr="007E79B2">
              <w:rPr>
                <w:rFonts w:ascii="Times New Roman" w:hAnsi="Times New Roman"/>
              </w:rPr>
              <w:t>5 кг с 1 кв.м</w:t>
            </w:r>
          </w:p>
        </w:tc>
        <w:tc>
          <w:tcPr>
            <w:tcW w:w="1418" w:type="dxa"/>
            <w:vAlign w:val="center"/>
          </w:tcPr>
          <w:p w:rsidR="004222A6" w:rsidRPr="007E79B2" w:rsidRDefault="00C444F9" w:rsidP="00F110B8">
            <w:pPr>
              <w:jc w:val="center"/>
              <w:rPr>
                <w:rFonts w:ascii="Times New Roman" w:hAnsi="Times New Roman"/>
              </w:rPr>
            </w:pPr>
            <w:r>
              <w:rPr>
                <w:rFonts w:ascii="Times New Roman" w:hAnsi="Times New Roman"/>
              </w:rPr>
              <w:t>0,04</w:t>
            </w:r>
          </w:p>
        </w:tc>
        <w:tc>
          <w:tcPr>
            <w:tcW w:w="1559" w:type="dxa"/>
            <w:vAlign w:val="center"/>
          </w:tcPr>
          <w:p w:rsidR="004222A6" w:rsidRPr="007E79B2" w:rsidRDefault="00692774" w:rsidP="00F110B8">
            <w:pPr>
              <w:jc w:val="center"/>
              <w:rPr>
                <w:rFonts w:ascii="Times New Roman" w:hAnsi="Times New Roman"/>
              </w:rPr>
            </w:pPr>
            <w:r>
              <w:rPr>
                <w:rFonts w:ascii="Times New Roman" w:hAnsi="Times New Roman"/>
              </w:rPr>
              <w:t>0,0</w:t>
            </w:r>
          </w:p>
        </w:tc>
      </w:tr>
    </w:tbl>
    <w:p w:rsidR="004222A6" w:rsidRPr="007E79B2" w:rsidRDefault="004222A6" w:rsidP="004222A6">
      <w:pPr>
        <w:ind w:firstLine="567"/>
        <w:jc w:val="both"/>
        <w:rPr>
          <w:rFonts w:ascii="Times New Roman" w:hAnsi="Times New Roman"/>
        </w:rPr>
      </w:pPr>
    </w:p>
    <w:p w:rsidR="004222A6" w:rsidRPr="007E79B2" w:rsidRDefault="004222A6" w:rsidP="004222A6">
      <w:pPr>
        <w:pStyle w:val="HTML"/>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На территории</w:t>
      </w:r>
      <w:r w:rsidRPr="007E79B2">
        <w:rPr>
          <w:rFonts w:ascii="Times New Roman" w:hAnsi="Times New Roman" w:cs="Times New Roman"/>
          <w:color w:val="000000"/>
          <w:sz w:val="24"/>
          <w:szCs w:val="24"/>
        </w:rPr>
        <w:t xml:space="preserve"> домовладен</w:t>
      </w:r>
      <w:r>
        <w:rPr>
          <w:rFonts w:ascii="Times New Roman" w:hAnsi="Times New Roman" w:cs="Times New Roman"/>
          <w:color w:val="000000"/>
          <w:sz w:val="24"/>
          <w:szCs w:val="24"/>
        </w:rPr>
        <w:t>ий должны быть выделены специальные площадки для размещения контейн</w:t>
      </w:r>
      <w:r w:rsidR="00692774">
        <w:rPr>
          <w:rFonts w:ascii="Times New Roman" w:hAnsi="Times New Roman" w:cs="Times New Roman"/>
          <w:color w:val="000000"/>
          <w:sz w:val="24"/>
          <w:szCs w:val="24"/>
        </w:rPr>
        <w:t xml:space="preserve">еров с удобными подъездами для </w:t>
      </w:r>
      <w:r>
        <w:rPr>
          <w:rFonts w:ascii="Times New Roman" w:hAnsi="Times New Roman" w:cs="Times New Roman"/>
          <w:color w:val="000000"/>
          <w:sz w:val="24"/>
          <w:szCs w:val="24"/>
        </w:rPr>
        <w:t xml:space="preserve">транспорта. Площадка должна быть открытой, с  водонепроницаемым покрытием и  желательно огражденной зелеными </w:t>
      </w:r>
      <w:r w:rsidRPr="007E79B2">
        <w:rPr>
          <w:rFonts w:ascii="Times New Roman" w:hAnsi="Times New Roman" w:cs="Times New Roman"/>
          <w:color w:val="000000"/>
          <w:sz w:val="24"/>
          <w:szCs w:val="24"/>
        </w:rPr>
        <w:t>насаждениями.</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Площадки под контейнеры должны быть удалены от жилых домов и учреждений на расстояние не менее 20, но не более 100 м. </w:t>
      </w:r>
    </w:p>
    <w:p w:rsidR="004222A6" w:rsidRPr="007E79B2" w:rsidRDefault="004222A6" w:rsidP="004222A6">
      <w:pPr>
        <w:ind w:firstLine="567"/>
        <w:jc w:val="both"/>
        <w:rPr>
          <w:rFonts w:ascii="Times New Roman" w:hAnsi="Times New Roman"/>
        </w:rPr>
      </w:pPr>
      <w:r w:rsidRPr="007E79B2">
        <w:rPr>
          <w:rFonts w:ascii="Times New Roman" w:hAnsi="Times New Roman"/>
        </w:rPr>
        <w:t>В неканализированном жилищном фонде, с целью механизации погрузо-разгрузочных работ и улучшения санитарного состояния дворовых территорий, целесообразно сбор отходов производить в металлические сборники различной вместимости, но с перфорированным дном. Использование таких сборников позволяет применять мусоровозные машины с механизированной выгрузкой отходов от контейнеров.</w:t>
      </w:r>
    </w:p>
    <w:p w:rsidR="004222A6" w:rsidRPr="007E79B2" w:rsidRDefault="004222A6" w:rsidP="004222A6">
      <w:pPr>
        <w:ind w:firstLine="567"/>
        <w:jc w:val="both"/>
        <w:rPr>
          <w:rFonts w:ascii="Times New Roman" w:hAnsi="Times New Roman"/>
        </w:rPr>
      </w:pPr>
      <w:r w:rsidRPr="007E79B2">
        <w:rPr>
          <w:rFonts w:ascii="Times New Roman" w:hAnsi="Times New Roman"/>
        </w:rPr>
        <w:t>Спецмашинами мусор будет вывозиться на усовершенствованную свалку-полигон ТБО.</w:t>
      </w:r>
      <w:r>
        <w:rPr>
          <w:rFonts w:ascii="Times New Roman" w:hAnsi="Times New Roman"/>
        </w:rPr>
        <w:t xml:space="preserve"> </w:t>
      </w:r>
      <w:r w:rsidRPr="007E79B2">
        <w:rPr>
          <w:rFonts w:ascii="Times New Roman" w:hAnsi="Times New Roman"/>
        </w:rPr>
        <w:t>Уличный смет и строительный мусор будет использоваться на полигонах для создания изолирующего слоя.</w:t>
      </w:r>
      <w:r>
        <w:rPr>
          <w:rFonts w:ascii="Times New Roman" w:hAnsi="Times New Roman"/>
        </w:rPr>
        <w:t xml:space="preserve"> </w:t>
      </w:r>
      <w:r w:rsidRPr="007E79B2">
        <w:rPr>
          <w:rFonts w:ascii="Times New Roman" w:hAnsi="Times New Roman"/>
        </w:rPr>
        <w:t xml:space="preserve">Площадь свалки-полигона ТБО определена из расчета 0,04 </w:t>
      </w:r>
      <w:r w:rsidRPr="007E79B2">
        <w:rPr>
          <w:rFonts w:ascii="Times New Roman" w:hAnsi="Times New Roman"/>
        </w:rPr>
        <w:lastRenderedPageBreak/>
        <w:t>га на 1 тыс.т. сухого мусора и составит на расчетный срок  0,2 га.</w:t>
      </w:r>
      <w:r>
        <w:rPr>
          <w:rFonts w:ascii="Times New Roman" w:hAnsi="Times New Roman"/>
        </w:rPr>
        <w:t xml:space="preserve"> </w:t>
      </w:r>
      <w:r w:rsidRPr="007E79B2">
        <w:rPr>
          <w:rFonts w:ascii="Times New Roman" w:hAnsi="Times New Roman"/>
        </w:rPr>
        <w:t>Санитарно - защитная зона свалки-полигона ТБО – 500 м.</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Свалка - полигон ТБО должна иметь следующие элементы: </w:t>
      </w:r>
    </w:p>
    <w:p w:rsidR="004222A6" w:rsidRPr="007E79B2" w:rsidRDefault="004222A6" w:rsidP="004222A6">
      <w:pPr>
        <w:ind w:firstLine="567"/>
        <w:jc w:val="both"/>
        <w:rPr>
          <w:rFonts w:ascii="Times New Roman" w:hAnsi="Times New Roman"/>
        </w:rPr>
      </w:pPr>
      <w:r w:rsidRPr="007E79B2">
        <w:rPr>
          <w:rFonts w:ascii="Times New Roman" w:hAnsi="Times New Roman"/>
        </w:rPr>
        <w:t>- естественное или искусственное водоупорное основание,</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изолирующие слои, </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плотину, </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нагорную канаву, </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зеленую зону, </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ограждение, </w:t>
      </w:r>
    </w:p>
    <w:p w:rsidR="004222A6" w:rsidRPr="007E79B2" w:rsidRDefault="004222A6" w:rsidP="004222A6">
      <w:pPr>
        <w:ind w:firstLine="567"/>
        <w:jc w:val="both"/>
        <w:rPr>
          <w:rFonts w:ascii="Times New Roman" w:hAnsi="Times New Roman"/>
        </w:rPr>
      </w:pPr>
      <w:r w:rsidRPr="007E79B2">
        <w:rPr>
          <w:rFonts w:ascii="Times New Roman" w:hAnsi="Times New Roman"/>
        </w:rPr>
        <w:t>- подъездную дорогу,</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хоздвор, </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 насосную станцию, </w:t>
      </w:r>
    </w:p>
    <w:p w:rsidR="004222A6" w:rsidRPr="007E79B2" w:rsidRDefault="004222A6" w:rsidP="004222A6">
      <w:pPr>
        <w:ind w:firstLine="567"/>
        <w:jc w:val="both"/>
        <w:rPr>
          <w:rFonts w:ascii="Times New Roman" w:hAnsi="Times New Roman"/>
        </w:rPr>
      </w:pPr>
      <w:r w:rsidRPr="007E79B2">
        <w:rPr>
          <w:rFonts w:ascii="Times New Roman" w:hAnsi="Times New Roman"/>
        </w:rPr>
        <w:t>- участок для производственных отходов.</w:t>
      </w:r>
    </w:p>
    <w:p w:rsidR="004222A6" w:rsidRPr="007E79B2" w:rsidRDefault="004222A6" w:rsidP="004222A6">
      <w:pPr>
        <w:ind w:firstLine="567"/>
        <w:jc w:val="both"/>
        <w:rPr>
          <w:rFonts w:ascii="Times New Roman" w:hAnsi="Times New Roman"/>
        </w:rPr>
      </w:pPr>
      <w:r w:rsidRPr="007E79B2">
        <w:rPr>
          <w:rFonts w:ascii="Times New Roman" w:hAnsi="Times New Roman"/>
        </w:rPr>
        <w:t>Обезвреживание трупов животных планируется в биологических камерах (ямах) на существующем скотомогильнике, расположенном на расстоянии 1000 м на севере от села Орловское.</w:t>
      </w:r>
      <w:r>
        <w:rPr>
          <w:rFonts w:ascii="Times New Roman" w:hAnsi="Times New Roman"/>
        </w:rPr>
        <w:t xml:space="preserve"> </w:t>
      </w:r>
      <w:r w:rsidRPr="007E79B2">
        <w:rPr>
          <w:rFonts w:ascii="Times New Roman" w:hAnsi="Times New Roman"/>
        </w:rPr>
        <w:t xml:space="preserve">Санитарно-защитная зона составляет 1000 м. </w:t>
      </w:r>
    </w:p>
    <w:p w:rsidR="004222A6" w:rsidRPr="007E79B2" w:rsidRDefault="004222A6" w:rsidP="004222A6">
      <w:pPr>
        <w:pStyle w:val="a6"/>
        <w:ind w:firstLine="567"/>
        <w:jc w:val="both"/>
      </w:pPr>
      <w:r w:rsidRPr="007E79B2">
        <w:t>Устройство и эксплуатация скотомогильника осуществляется в соответствии с Ветеринарно-санитарными правилами сбора, утилизации и уничтожения биологических отходов (</w:t>
      </w:r>
      <w:r w:rsidRPr="007E79B2">
        <w:rPr>
          <w:iCs/>
        </w:rPr>
        <w:t>утв. Главным государственным ветеринарным инспектором РФ 04.12.1995 г. № 13-7-2/469</w:t>
      </w:r>
      <w:r>
        <w:t xml:space="preserve">). </w:t>
      </w:r>
    </w:p>
    <w:p w:rsidR="004222A6" w:rsidRPr="007E79B2" w:rsidRDefault="004222A6" w:rsidP="004222A6">
      <w:pPr>
        <w:ind w:firstLine="567"/>
        <w:jc w:val="both"/>
        <w:rPr>
          <w:rFonts w:ascii="Times New Roman" w:hAnsi="Times New Roman"/>
        </w:rPr>
      </w:pPr>
      <w:r w:rsidRPr="007E79B2">
        <w:rPr>
          <w:rFonts w:ascii="Times New Roman" w:hAnsi="Times New Roman"/>
        </w:rPr>
        <w:t>В перспективе планируется строительство полигона твердых бытовых отходов в с. Убинское</w:t>
      </w:r>
      <w:r>
        <w:rPr>
          <w:rFonts w:ascii="Times New Roman" w:hAnsi="Times New Roman"/>
        </w:rPr>
        <w:t>, площадью 4,85 га</w:t>
      </w:r>
      <w:r w:rsidRPr="007E79B2">
        <w:rPr>
          <w:rFonts w:ascii="Times New Roman" w:hAnsi="Times New Roman"/>
        </w:rPr>
        <w:t xml:space="preserve">. Строительство планируется в 2013-2014 гг. Санитарно-защитная зона для </w:t>
      </w:r>
      <w:r w:rsidRPr="007E79B2">
        <w:rPr>
          <w:rFonts w:ascii="Times New Roman" w:hAnsi="Times New Roman"/>
          <w:bCs/>
        </w:rPr>
        <w:t>усовершенствованной свалки твердых бытовых отходов – 1000 м.</w:t>
      </w:r>
    </w:p>
    <w:p w:rsidR="004222A6" w:rsidRPr="007E79B2" w:rsidRDefault="004222A6" w:rsidP="004222A6">
      <w:pPr>
        <w:ind w:firstLine="567"/>
        <w:jc w:val="both"/>
        <w:rPr>
          <w:rFonts w:ascii="Times New Roman" w:hAnsi="Times New Roman"/>
        </w:rPr>
      </w:pPr>
      <w:r w:rsidRPr="007E79B2">
        <w:rPr>
          <w:rFonts w:ascii="Times New Roman" w:hAnsi="Times New Roman"/>
        </w:rPr>
        <w:t>Расположение свалки-полигона ТБО и скотомогильника показано на чертеже градостро</w:t>
      </w:r>
      <w:r w:rsidR="00692774">
        <w:rPr>
          <w:rFonts w:ascii="Times New Roman" w:hAnsi="Times New Roman"/>
        </w:rPr>
        <w:t>ительного зонирования Черномысинского</w:t>
      </w:r>
      <w:r w:rsidRPr="007E79B2">
        <w:rPr>
          <w:rFonts w:ascii="Times New Roman" w:hAnsi="Times New Roman"/>
        </w:rPr>
        <w:t xml:space="preserve"> сельского поселения.</w:t>
      </w:r>
    </w:p>
    <w:p w:rsidR="004222A6" w:rsidRPr="007E79B2" w:rsidRDefault="004222A6" w:rsidP="004222A6">
      <w:pPr>
        <w:ind w:firstLine="567"/>
        <w:jc w:val="both"/>
        <w:rPr>
          <w:rFonts w:ascii="Times New Roman" w:hAnsi="Times New Roman"/>
        </w:rPr>
      </w:pPr>
      <w:r w:rsidRPr="007E79B2">
        <w:rPr>
          <w:rFonts w:ascii="Times New Roman" w:hAnsi="Times New Roman"/>
        </w:rPr>
        <w:t>2. Очистка неканализированных районов от жидких бытовых отходов.</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Жидкие отходы из неканализированных домовладений надо вывозить по мере накопления, но не реже 1 раза в полгода. </w:t>
      </w:r>
    </w:p>
    <w:p w:rsidR="004222A6" w:rsidRPr="007E79B2" w:rsidRDefault="004222A6" w:rsidP="004222A6">
      <w:pPr>
        <w:ind w:firstLine="567"/>
        <w:jc w:val="both"/>
        <w:rPr>
          <w:rFonts w:ascii="Times New Roman" w:hAnsi="Times New Roman"/>
        </w:rPr>
      </w:pPr>
      <w:r w:rsidRPr="007E79B2">
        <w:rPr>
          <w:rFonts w:ascii="Times New Roman" w:hAnsi="Times New Roman"/>
        </w:rPr>
        <w:t>Нечистоты должны собираться в водонепроницаемые выгреба и вывозиться спецтранспортом на сливную КНС или в места, согласованные с СЭС.</w:t>
      </w:r>
    </w:p>
    <w:p w:rsidR="004222A6" w:rsidRPr="007E79B2" w:rsidRDefault="004222A6" w:rsidP="004222A6">
      <w:pPr>
        <w:ind w:firstLine="567"/>
        <w:jc w:val="both"/>
        <w:rPr>
          <w:rFonts w:ascii="Times New Roman" w:hAnsi="Times New Roman"/>
        </w:rPr>
      </w:pPr>
      <w:r w:rsidRPr="007E79B2">
        <w:rPr>
          <w:rFonts w:ascii="Times New Roman" w:hAnsi="Times New Roman"/>
        </w:rPr>
        <w:t>3. Удаление и обезвреживание промышленных отходов.</w:t>
      </w:r>
    </w:p>
    <w:p w:rsidR="004222A6" w:rsidRPr="007E79B2" w:rsidRDefault="004222A6" w:rsidP="004222A6">
      <w:pPr>
        <w:ind w:firstLine="567"/>
        <w:jc w:val="both"/>
        <w:rPr>
          <w:rFonts w:ascii="Times New Roman" w:hAnsi="Times New Roman"/>
        </w:rPr>
      </w:pPr>
      <w:r w:rsidRPr="007E79B2">
        <w:rPr>
          <w:rFonts w:ascii="Times New Roman" w:hAnsi="Times New Roman"/>
        </w:rPr>
        <w:t xml:space="preserve">При соблюдении санитарно-гигиенических требований охраны окружающей среды по всем показателям вредности, промышленные отходы, зола и шлак котельных, строительный мусор собираются и вывозятся на свалку-полигон, где складируются совместно с ТБО. </w:t>
      </w:r>
    </w:p>
    <w:p w:rsidR="004222A6" w:rsidRPr="007E79B2" w:rsidRDefault="004222A6" w:rsidP="004222A6">
      <w:pPr>
        <w:ind w:firstLine="567"/>
        <w:jc w:val="both"/>
        <w:rPr>
          <w:rFonts w:ascii="Times New Roman" w:hAnsi="Times New Roman"/>
        </w:rPr>
      </w:pPr>
      <w:r w:rsidRPr="007E79B2">
        <w:rPr>
          <w:rFonts w:ascii="Times New Roman" w:hAnsi="Times New Roman"/>
        </w:rPr>
        <w:t>Древесные отходы от лесопереработки рекомендовано использовать в котельных в качестве энергетических добавок к топливу.</w:t>
      </w:r>
    </w:p>
    <w:p w:rsidR="004222A6" w:rsidRPr="007E79B2" w:rsidRDefault="004222A6" w:rsidP="004222A6">
      <w:pPr>
        <w:ind w:firstLine="567"/>
        <w:jc w:val="both"/>
        <w:rPr>
          <w:rFonts w:ascii="Times New Roman" w:hAnsi="Times New Roman"/>
        </w:rPr>
      </w:pPr>
    </w:p>
    <w:p w:rsidR="004222A6" w:rsidRDefault="004222A6" w:rsidP="004222A6">
      <w:pPr>
        <w:ind w:firstLine="567"/>
        <w:jc w:val="both"/>
        <w:rPr>
          <w:rFonts w:ascii="Times New Roman" w:hAnsi="Times New Roman"/>
        </w:rPr>
      </w:pPr>
      <w:r w:rsidRPr="007E79B2">
        <w:rPr>
          <w:rFonts w:ascii="Times New Roman" w:hAnsi="Times New Roman"/>
        </w:rPr>
        <w:t>4. Уборка территорий</w:t>
      </w:r>
      <w:r>
        <w:rPr>
          <w:rFonts w:ascii="Times New Roman" w:hAnsi="Times New Roman"/>
        </w:rPr>
        <w:t xml:space="preserve"> поселения</w:t>
      </w:r>
      <w:r w:rsidRPr="007E79B2">
        <w:rPr>
          <w:rFonts w:ascii="Times New Roman" w:hAnsi="Times New Roman"/>
        </w:rPr>
        <w:t>.</w:t>
      </w:r>
      <w:r w:rsidRPr="00EC5DD9">
        <w:rPr>
          <w:rFonts w:ascii="Times New Roman" w:hAnsi="Times New Roman"/>
        </w:rPr>
        <w:t xml:space="preserve"> </w:t>
      </w:r>
    </w:p>
    <w:p w:rsidR="004222A6" w:rsidRPr="007E79B2" w:rsidRDefault="004222A6" w:rsidP="004222A6">
      <w:pPr>
        <w:ind w:firstLine="567"/>
        <w:jc w:val="both"/>
        <w:rPr>
          <w:rFonts w:ascii="Times New Roman" w:hAnsi="Times New Roman"/>
        </w:rPr>
      </w:pPr>
      <w:r w:rsidRPr="007E79B2">
        <w:rPr>
          <w:rFonts w:ascii="Times New Roman" w:hAnsi="Times New Roman"/>
        </w:rPr>
        <w:tab/>
        <w:t>Проектом намечаются следующие мероприятия:</w:t>
      </w:r>
    </w:p>
    <w:p w:rsidR="004222A6" w:rsidRPr="007E79B2" w:rsidRDefault="004222A6" w:rsidP="004222A6">
      <w:pPr>
        <w:ind w:firstLine="567"/>
        <w:jc w:val="both"/>
        <w:rPr>
          <w:rFonts w:ascii="Times New Roman" w:hAnsi="Times New Roman"/>
        </w:rPr>
      </w:pPr>
      <w:r w:rsidRPr="007E79B2">
        <w:rPr>
          <w:rFonts w:ascii="Times New Roman" w:hAnsi="Times New Roman"/>
        </w:rPr>
        <w:tab/>
        <w:t>- механизированная уборка улиц и удаление уличного смета;</w:t>
      </w:r>
    </w:p>
    <w:p w:rsidR="004222A6" w:rsidRPr="007E79B2" w:rsidRDefault="004222A6" w:rsidP="004222A6">
      <w:pPr>
        <w:ind w:firstLine="567"/>
        <w:jc w:val="both"/>
        <w:rPr>
          <w:rFonts w:ascii="Times New Roman" w:hAnsi="Times New Roman"/>
        </w:rPr>
      </w:pPr>
      <w:r w:rsidRPr="007E79B2">
        <w:rPr>
          <w:rFonts w:ascii="Times New Roman" w:hAnsi="Times New Roman"/>
        </w:rPr>
        <w:tab/>
        <w:t>- поливка проезжих частей улиц, зеленных насаждений;</w:t>
      </w:r>
    </w:p>
    <w:p w:rsidR="004222A6" w:rsidRPr="007E79B2" w:rsidRDefault="004222A6" w:rsidP="004222A6">
      <w:pPr>
        <w:ind w:firstLine="567"/>
        <w:jc w:val="both"/>
        <w:rPr>
          <w:rFonts w:ascii="Times New Roman" w:hAnsi="Times New Roman"/>
        </w:rPr>
      </w:pPr>
      <w:r w:rsidRPr="007E79B2">
        <w:rPr>
          <w:rFonts w:ascii="Times New Roman" w:hAnsi="Times New Roman"/>
        </w:rPr>
        <w:tab/>
        <w:t>- организация системы водоотводных лотков;</w:t>
      </w:r>
    </w:p>
    <w:p w:rsidR="004222A6" w:rsidRPr="007E79B2" w:rsidRDefault="004222A6" w:rsidP="004222A6">
      <w:pPr>
        <w:ind w:firstLine="567"/>
        <w:jc w:val="both"/>
        <w:rPr>
          <w:rFonts w:ascii="Times New Roman" w:hAnsi="Times New Roman"/>
        </w:rPr>
      </w:pPr>
      <w:r w:rsidRPr="007E79B2">
        <w:rPr>
          <w:rFonts w:ascii="Times New Roman" w:hAnsi="Times New Roman"/>
        </w:rPr>
        <w:tab/>
        <w:t>- ремонт и побелка надворных туалетов, саннадворных установок;</w:t>
      </w:r>
    </w:p>
    <w:p w:rsidR="004222A6" w:rsidRPr="007E79B2" w:rsidRDefault="004222A6" w:rsidP="004222A6">
      <w:pPr>
        <w:ind w:firstLine="567"/>
        <w:jc w:val="both"/>
        <w:rPr>
          <w:rFonts w:ascii="Times New Roman" w:hAnsi="Times New Roman"/>
        </w:rPr>
      </w:pPr>
      <w:r w:rsidRPr="007E79B2">
        <w:rPr>
          <w:rFonts w:ascii="Times New Roman" w:hAnsi="Times New Roman"/>
        </w:rPr>
        <w:tab/>
        <w:t>- установка урн для мусора;</w:t>
      </w:r>
    </w:p>
    <w:p w:rsidR="004222A6" w:rsidRPr="007E79B2" w:rsidRDefault="004222A6" w:rsidP="004222A6">
      <w:pPr>
        <w:ind w:firstLine="567"/>
        <w:jc w:val="both"/>
        <w:rPr>
          <w:rFonts w:ascii="Times New Roman" w:hAnsi="Times New Roman"/>
        </w:rPr>
      </w:pPr>
      <w:r w:rsidRPr="007E79B2">
        <w:rPr>
          <w:rFonts w:ascii="Times New Roman" w:hAnsi="Times New Roman"/>
        </w:rPr>
        <w:tab/>
        <w:t xml:space="preserve">- озеленение и благоустройство промтерриторий и территорий котельных. </w:t>
      </w:r>
    </w:p>
    <w:p w:rsidR="004222A6" w:rsidRPr="007E79B2" w:rsidRDefault="004222A6" w:rsidP="004222A6">
      <w:pPr>
        <w:ind w:firstLine="567"/>
        <w:jc w:val="both"/>
        <w:rPr>
          <w:rFonts w:ascii="Times New Roman" w:hAnsi="Times New Roman"/>
        </w:rPr>
      </w:pPr>
      <w:r w:rsidRPr="007E79B2">
        <w:rPr>
          <w:rFonts w:ascii="Times New Roman" w:hAnsi="Times New Roman"/>
        </w:rPr>
        <w:t>Для вывоза ТБО, жидких нечистот, механизированной уборки тротуаров и дорог предусмотрен парк автотранспорта: ассенизационные машины КО- 503, мусоровозы М- 30, КО- 413, уборочные машины.</w:t>
      </w:r>
    </w:p>
    <w:p w:rsidR="004222A6" w:rsidRPr="007E79B2" w:rsidRDefault="004222A6" w:rsidP="004222A6">
      <w:pPr>
        <w:ind w:firstLine="567"/>
        <w:jc w:val="both"/>
        <w:rPr>
          <w:rFonts w:ascii="Times New Roman" w:hAnsi="Times New Roman"/>
        </w:rPr>
      </w:pPr>
      <w:r w:rsidRPr="007E79B2">
        <w:rPr>
          <w:rFonts w:ascii="Times New Roman" w:hAnsi="Times New Roman"/>
        </w:rPr>
        <w:t>Всего потребуется машин на расчетный срок 2</w:t>
      </w:r>
      <w:r>
        <w:rPr>
          <w:rFonts w:ascii="Times New Roman" w:hAnsi="Times New Roman"/>
        </w:rPr>
        <w:t xml:space="preserve"> единицы, в т.ч. на первую очередь 1</w:t>
      </w:r>
      <w:r w:rsidRPr="007E79B2">
        <w:rPr>
          <w:rFonts w:ascii="Times New Roman" w:hAnsi="Times New Roman"/>
        </w:rPr>
        <w:t>единица.</w:t>
      </w:r>
    </w:p>
    <w:p w:rsidR="007C5BE4" w:rsidRPr="007C5BE4" w:rsidRDefault="007C5BE4" w:rsidP="007C5BE4">
      <w:pPr>
        <w:jc w:val="center"/>
        <w:rPr>
          <w:rFonts w:ascii="Times New Roman" w:hAnsi="Times New Roman"/>
          <w:b/>
          <w:color w:val="000000"/>
          <w:sz w:val="28"/>
          <w:szCs w:val="28"/>
          <w:u w:val="single"/>
        </w:rPr>
      </w:pPr>
      <w:r w:rsidRPr="007C5BE4">
        <w:rPr>
          <w:rFonts w:ascii="Times New Roman" w:hAnsi="Times New Roman"/>
          <w:b/>
          <w:color w:val="000000"/>
          <w:sz w:val="28"/>
          <w:szCs w:val="28"/>
        </w:rPr>
        <w:lastRenderedPageBreak/>
        <w:t>Глава  9.  Охрана окружающей среды</w:t>
      </w:r>
    </w:p>
    <w:p w:rsidR="004222A6" w:rsidRPr="007C5BE4" w:rsidRDefault="004222A6" w:rsidP="004C562E">
      <w:pPr>
        <w:ind w:firstLine="567"/>
        <w:rPr>
          <w:rFonts w:ascii="Times New Roman" w:hAnsi="Times New Roman"/>
          <w:color w:val="000000"/>
        </w:rPr>
      </w:pPr>
    </w:p>
    <w:p w:rsidR="007C5BE4" w:rsidRPr="007C5BE4" w:rsidRDefault="007C5BE4" w:rsidP="007C5BE4">
      <w:pPr>
        <w:ind w:firstLine="567"/>
        <w:jc w:val="center"/>
        <w:rPr>
          <w:rFonts w:ascii="Times New Roman" w:hAnsi="Times New Roman"/>
          <w:b/>
          <w:color w:val="000000"/>
        </w:rPr>
      </w:pPr>
      <w:r w:rsidRPr="007C5BE4">
        <w:rPr>
          <w:rFonts w:ascii="Times New Roman" w:hAnsi="Times New Roman"/>
          <w:b/>
          <w:color w:val="000000"/>
        </w:rPr>
        <w:t>9.1 Особо охраняемые природные территории</w:t>
      </w:r>
    </w:p>
    <w:p w:rsidR="00F110B8" w:rsidRDefault="00F110B8" w:rsidP="00F110B8">
      <w:pPr>
        <w:ind w:firstLine="567"/>
        <w:jc w:val="both"/>
        <w:rPr>
          <w:rFonts w:ascii="Times New Roman" w:hAnsi="Times New Roman"/>
          <w:b/>
        </w:rPr>
      </w:pPr>
    </w:p>
    <w:p w:rsidR="00F110B8" w:rsidRPr="00291C71" w:rsidRDefault="00F110B8" w:rsidP="00F110B8">
      <w:pPr>
        <w:ind w:firstLine="567"/>
        <w:jc w:val="both"/>
        <w:rPr>
          <w:rFonts w:ascii="Times New Roman" w:hAnsi="Times New Roman"/>
        </w:rPr>
      </w:pPr>
      <w:r w:rsidRPr="00291C71">
        <w:rPr>
          <w:rFonts w:ascii="Times New Roman" w:hAnsi="Times New Roman"/>
          <w:b/>
        </w:rPr>
        <w:t>Особо охраняемые природные территории</w:t>
      </w:r>
      <w:r w:rsidRPr="00291C71">
        <w:rPr>
          <w:rFonts w:ascii="Times New Roman" w:hAnsi="Times New Roman"/>
        </w:rPr>
        <w:t xml:space="preserve"> (далее – ООПТ) предназначены для сохранения уникальных и типичных природных комплексов, разнообразия животного и растительного мира, их генетического фонда, достопримечательных природных образований, изучения естественных процессов в биосфере и контроля за изменением ее состояния, экологического воспитания и просвещения населения, полностью или частично изъятые из хозяйственного использования и, для которых установлен режим особой охраны. Особо охраняемые природные территории относятся к объектам общенационального достояния. Именно на этих территориях в Новосибирской области сосредоточены лучшие природные комплексы, красивейшие ландшафты, места произрастания редких и исчезающих видов растений, места обитания редких животных, особо значимые реки, озера, болота, леса.</w:t>
      </w:r>
    </w:p>
    <w:p w:rsidR="00F110B8" w:rsidRPr="00291C71" w:rsidRDefault="00F110B8" w:rsidP="00F110B8">
      <w:pPr>
        <w:ind w:firstLine="567"/>
        <w:jc w:val="both"/>
        <w:rPr>
          <w:rFonts w:ascii="Times New Roman" w:hAnsi="Times New Roman"/>
        </w:rPr>
      </w:pPr>
      <w:r w:rsidRPr="00291C71">
        <w:rPr>
          <w:rFonts w:ascii="Times New Roman" w:hAnsi="Times New Roman"/>
        </w:rPr>
        <w:t>Вопросы образования и функционирования ООПТ в Новосибирской области на региональном уровне регулируются федеральным законом от 14 марта 1995 г. N 33-ФЗ "Об особо охраняемых природных территориях", законом Новосибирской области от 26 сентября 2005 г. N 325-ОЗ "Об особо охраняемых природных территориях в Новосибирской области ", а также нормативными правовыми актами Губернатора и администрации Новосибирской области.</w:t>
      </w:r>
    </w:p>
    <w:p w:rsidR="00F110B8" w:rsidRPr="00291C71" w:rsidRDefault="00F110B8" w:rsidP="00F110B8">
      <w:pPr>
        <w:ind w:firstLine="567"/>
        <w:jc w:val="both"/>
        <w:rPr>
          <w:rFonts w:ascii="Times New Roman" w:hAnsi="Times New Roman"/>
        </w:rPr>
      </w:pPr>
      <w:r w:rsidRPr="00291C71">
        <w:rPr>
          <w:rFonts w:ascii="Times New Roman" w:hAnsi="Times New Roman"/>
        </w:rPr>
        <w:t>Формирование и совершенствование системы особо охраняемых природных территорий осуществляется согласно Схеме развития и размещения сети особо охраняемых природных территорий в Новосибирской области, утвержденной решением Новосибирского областного Совета депутатов в 1996 году, и успешно реализуется по настоящее время.</w:t>
      </w:r>
    </w:p>
    <w:p w:rsidR="00F110B8" w:rsidRPr="00291C71" w:rsidRDefault="00F110B8" w:rsidP="00F110B8">
      <w:pPr>
        <w:ind w:firstLine="567"/>
        <w:jc w:val="both"/>
        <w:rPr>
          <w:rFonts w:ascii="Times New Roman" w:hAnsi="Times New Roman"/>
        </w:rPr>
      </w:pPr>
      <w:r w:rsidRPr="00291C71">
        <w:rPr>
          <w:rFonts w:ascii="Times New Roman" w:hAnsi="Times New Roman"/>
          <w:b/>
        </w:rPr>
        <w:t>Памятники природы</w:t>
      </w:r>
      <w:r w:rsidRPr="00291C71">
        <w:rPr>
          <w:rFonts w:ascii="Times New Roman" w:hAnsi="Times New Roman"/>
        </w:rPr>
        <w:t xml:space="preserve"> - уникальные, невосполнимые, ценные в экологическом, научном, культурном и эстетическом отношениях природные комплексы, а также объекты естественного и искусственного происхождения. Они охраняют гнездовья редких птиц, места произрастания редких растений, уникальные элементы ландшафта, редкие для области горько - соленого типа озера с лечебными факторами (вода, рапа, грязь), своеобразные фрагменты лесных и болотных экосистем и др.</w:t>
      </w:r>
    </w:p>
    <w:p w:rsidR="00F110B8" w:rsidRPr="00291C71" w:rsidRDefault="00F110B8" w:rsidP="00F110B8">
      <w:pPr>
        <w:ind w:firstLine="567"/>
        <w:jc w:val="both"/>
        <w:rPr>
          <w:rFonts w:ascii="Times New Roman" w:hAnsi="Times New Roman"/>
        </w:rPr>
      </w:pPr>
      <w:r w:rsidRPr="00291C71">
        <w:rPr>
          <w:rFonts w:ascii="Times New Roman" w:hAnsi="Times New Roman"/>
          <w:b/>
        </w:rPr>
        <w:t>Государственными природными заказниками</w:t>
      </w:r>
      <w:r w:rsidRPr="00291C71">
        <w:rPr>
          <w:rFonts w:ascii="Times New Roman" w:hAnsi="Times New Roman"/>
        </w:rPr>
        <w:t xml:space="preserve"> являются территории, имеющие особое значение для сохранения или восстановления природных комплексов или их компонентов и поддержания экологического баланса. Заказники функционируют как многоцелевые объекты, охране подлежат не только охотничья фауна, но и редкие и исчезающие птицы, млекопитающие, беспозвоночные и растения. Их деятельность, прежде всего, направлена на максимальное снижение негативного воздействия внешних факторов, приводящих к сокращению биоразнообразия и трансформации живой природы.</w:t>
      </w:r>
    </w:p>
    <w:p w:rsidR="00F110B8" w:rsidRPr="00291C71" w:rsidRDefault="00F110B8" w:rsidP="00F110B8">
      <w:pPr>
        <w:jc w:val="both"/>
        <w:rPr>
          <w:rFonts w:ascii="Times New Roman" w:hAnsi="Times New Roman"/>
        </w:rPr>
      </w:pPr>
      <w:r w:rsidRPr="00291C71">
        <w:rPr>
          <w:rFonts w:ascii="Times New Roman" w:hAnsi="Times New Roman"/>
        </w:rPr>
        <w:t>Особенности использования, охраны, защиты, воспроизводства лесов, расположенных на особо охраняемых природных территориях (ООПТ) определяются Приказом МПР РФ от 16 июля 2007 года № 181 «Особенности использования, охраны, защиты, воспроизводства лесов, расположенных на особо охраняемых природных территориях».</w:t>
      </w:r>
    </w:p>
    <w:p w:rsidR="00F110B8" w:rsidRPr="00291C71" w:rsidRDefault="00F110B8" w:rsidP="00F110B8">
      <w:pPr>
        <w:jc w:val="both"/>
        <w:rPr>
          <w:rFonts w:ascii="Times New Roman" w:hAnsi="Times New Roman"/>
        </w:rPr>
      </w:pPr>
      <w:r w:rsidRPr="00291C71">
        <w:rPr>
          <w:rFonts w:ascii="Times New Roman" w:hAnsi="Times New Roman"/>
        </w:rPr>
        <w:t>Для каждой ООПТ в соответствии с ее статусом и видом в нормативных документах о создании ООПТ устанавливается специальный режим охраны лесов,  ведения лесного хозяйства и лесоэксплуатации.</w:t>
      </w:r>
    </w:p>
    <w:p w:rsidR="00F110B8" w:rsidRPr="00291C71" w:rsidRDefault="00F110B8" w:rsidP="00F110B8">
      <w:pPr>
        <w:ind w:firstLine="567"/>
        <w:jc w:val="both"/>
        <w:rPr>
          <w:rFonts w:ascii="Times New Roman" w:hAnsi="Times New Roman"/>
        </w:rPr>
      </w:pPr>
      <w:r w:rsidRPr="00291C71">
        <w:rPr>
          <w:rFonts w:ascii="Times New Roman" w:hAnsi="Times New Roman"/>
        </w:rPr>
        <w:t xml:space="preserve">С целью сохранения уникальных природных комплексов и отдельных природных памятников по предоставлению научных учреждений правительственными постановлениями на территории лесничества выделены особо охраняемые природные территории </w:t>
      </w:r>
    </w:p>
    <w:p w:rsidR="00F110B8" w:rsidRPr="00291C71" w:rsidRDefault="00F110B8" w:rsidP="00F110B8">
      <w:pPr>
        <w:ind w:firstLine="567"/>
        <w:jc w:val="both"/>
        <w:rPr>
          <w:rFonts w:ascii="Times New Roman" w:hAnsi="Times New Roman"/>
        </w:rPr>
      </w:pPr>
      <w:r w:rsidRPr="00291C71">
        <w:rPr>
          <w:rFonts w:ascii="Times New Roman" w:hAnsi="Times New Roman"/>
        </w:rPr>
        <w:t xml:space="preserve">На территории Убинского района, возле озера Убинское, находятся следующие </w:t>
      </w:r>
      <w:r w:rsidRPr="00291C71">
        <w:rPr>
          <w:rFonts w:ascii="Times New Roman" w:hAnsi="Times New Roman"/>
          <w:b/>
        </w:rPr>
        <w:t>памятники природы регионального значения:</w:t>
      </w:r>
    </w:p>
    <w:p w:rsidR="00F110B8" w:rsidRPr="00291C71" w:rsidRDefault="00F110B8" w:rsidP="00F110B8">
      <w:pPr>
        <w:pStyle w:val="aa"/>
        <w:ind w:left="0" w:firstLine="567"/>
        <w:jc w:val="both"/>
        <w:rPr>
          <w:rFonts w:ascii="Times New Roman" w:hAnsi="Times New Roman"/>
          <w:highlight w:val="yellow"/>
        </w:rPr>
      </w:pPr>
      <w:r>
        <w:rPr>
          <w:rFonts w:ascii="Times New Roman" w:hAnsi="Times New Roman"/>
          <w:b/>
        </w:rPr>
        <w:lastRenderedPageBreak/>
        <w:t xml:space="preserve">- </w:t>
      </w:r>
      <w:r w:rsidRPr="00291C71">
        <w:rPr>
          <w:rFonts w:ascii="Times New Roman" w:hAnsi="Times New Roman"/>
          <w:b/>
        </w:rPr>
        <w:t>«Убинский приозерный комплекс»</w:t>
      </w:r>
      <w:r w:rsidR="00C1458E">
        <w:rPr>
          <w:rFonts w:ascii="Times New Roman" w:hAnsi="Times New Roman"/>
        </w:rPr>
        <w:t xml:space="preserve">, </w:t>
      </w:r>
      <w:r w:rsidRPr="00291C71">
        <w:rPr>
          <w:rFonts w:ascii="Times New Roman" w:hAnsi="Times New Roman"/>
        </w:rPr>
        <w:t>утвержденный  постановлением  Новосибирского областного Совета депутатов от 10.07.2003 (ред. от 29.01.2009)  «Об образовании памятника природы областного значения «Убинский приозерный комплекс»; постановлением администрации Новосибирской области от 16.11.2007 № 175-па «Об утверждении границ и Положения о режиме особой охраны территории памятника природы регионального значения «Убинский приозерный комплекс» Новосибирской области».</w:t>
      </w:r>
      <w:r w:rsidRPr="00291C71">
        <w:rPr>
          <w:rFonts w:ascii="Times New Roman" w:hAnsi="Times New Roman"/>
          <w:lang w:eastAsia="ru-RU"/>
        </w:rPr>
        <w:t xml:space="preserve"> В памятник природы входят природные комплексы, имеющие большое научное, природоохранное, эстетическое и эколого-просветительское значение. Памятник природы представляет</w:t>
      </w:r>
      <w:r>
        <w:rPr>
          <w:rFonts w:ascii="Times New Roman" w:hAnsi="Times New Roman"/>
          <w:lang w:eastAsia="ru-RU"/>
        </w:rPr>
        <w:t xml:space="preserve"> собой комплексный участок луго-</w:t>
      </w:r>
      <w:r w:rsidRPr="00291C71">
        <w:rPr>
          <w:rFonts w:ascii="Times New Roman" w:hAnsi="Times New Roman"/>
          <w:lang w:eastAsia="ru-RU"/>
        </w:rPr>
        <w:t xml:space="preserve">болотной растительности, расположенный среди северного варианта лесостепного ландшафта с северо-восточной стороны от озера Убинское в Убинском районе Новосибирской области. Основной объект охраны в памятнике природы - своеобразный комплекс фрагментов луговых, озерных и болотных экосистем. Площадь природного комплекса составляет </w:t>
      </w:r>
      <w:r w:rsidRPr="00291C71">
        <w:rPr>
          <w:rFonts w:ascii="Times New Roman" w:hAnsi="Times New Roman"/>
          <w:b/>
          <w:lang w:eastAsia="ru-RU"/>
        </w:rPr>
        <w:t>4918 га</w:t>
      </w:r>
      <w:r w:rsidRPr="00291C71">
        <w:rPr>
          <w:rFonts w:ascii="Times New Roman" w:hAnsi="Times New Roman"/>
          <w:lang w:eastAsia="ru-RU"/>
        </w:rPr>
        <w:t>, в т.ч. болото 4795 га, озёра 123 га.</w:t>
      </w:r>
    </w:p>
    <w:p w:rsidR="00F110B8" w:rsidRPr="00291C71" w:rsidRDefault="00F110B8" w:rsidP="00F110B8">
      <w:pPr>
        <w:pStyle w:val="aa"/>
        <w:ind w:left="0" w:firstLine="567"/>
        <w:jc w:val="both"/>
        <w:rPr>
          <w:rFonts w:ascii="Times New Roman" w:hAnsi="Times New Roman"/>
        </w:rPr>
      </w:pPr>
      <w:r>
        <w:rPr>
          <w:rFonts w:ascii="Times New Roman" w:hAnsi="Times New Roman"/>
          <w:b/>
        </w:rPr>
        <w:t xml:space="preserve">- </w:t>
      </w:r>
      <w:r w:rsidRPr="00291C71">
        <w:rPr>
          <w:rFonts w:ascii="Times New Roman" w:hAnsi="Times New Roman"/>
          <w:b/>
        </w:rPr>
        <w:t>«Убинский озерно-болотный ландшафт»</w:t>
      </w:r>
      <w:r>
        <w:rPr>
          <w:rFonts w:ascii="Times New Roman" w:hAnsi="Times New Roman"/>
        </w:rPr>
        <w:t xml:space="preserve">, утвержденный постановлением </w:t>
      </w:r>
      <w:r w:rsidRPr="00291C71">
        <w:rPr>
          <w:rFonts w:ascii="Times New Roman" w:hAnsi="Times New Roman"/>
        </w:rPr>
        <w:t>Новосибирского областного Совета депутатов от 10.07.2003 (ред. от 29.01.2009)  «Об образовании памятника природы областного значения «Убинский озерно-болотный ландшафт»; постановлением администрации Новосибирской области от 16.11.2007 № 178-па «Об утверждении границ и Положения о режиме особой охраны территории  памятника природы регионального значения «Убинский озерно-болотный ландшафт» Новосибирской области».</w:t>
      </w:r>
      <w:r w:rsidRPr="00291C71">
        <w:rPr>
          <w:rFonts w:ascii="Times New Roman" w:hAnsi="Times New Roman"/>
          <w:lang w:eastAsia="ru-RU"/>
        </w:rPr>
        <w:t xml:space="preserve"> В этот памятник природы входят природные комплексы, имеющие большое научное, природоохранное, эстетическое и эколого-просветительское значение. Памятник природы представляет собой своеобразный комплекс болотной растительности, расположенный среди лесостепного ландшафта с западной стороны от озера Убинское в Убинском районе Новосибирской области. Эти болота и озера имеют важное средообразующее значение, так как поддерживают гидрологический режим окружающих территорий, прежде всего уровень воды в озере Убинское, стабилизирует климат. Площадь природного комплекса составляет </w:t>
      </w:r>
      <w:r w:rsidRPr="00291C71">
        <w:rPr>
          <w:rFonts w:ascii="Times New Roman" w:hAnsi="Times New Roman"/>
          <w:b/>
          <w:lang w:eastAsia="ru-RU"/>
        </w:rPr>
        <w:t>1613,6 га</w:t>
      </w:r>
      <w:r w:rsidRPr="00291C71">
        <w:rPr>
          <w:rFonts w:ascii="Times New Roman" w:hAnsi="Times New Roman"/>
          <w:lang w:eastAsia="ru-RU"/>
        </w:rPr>
        <w:t>.</w:t>
      </w:r>
    </w:p>
    <w:p w:rsidR="00F110B8" w:rsidRPr="00291C71" w:rsidRDefault="00F110B8" w:rsidP="00F110B8">
      <w:pPr>
        <w:pStyle w:val="aa"/>
        <w:ind w:left="0" w:firstLine="567"/>
        <w:jc w:val="both"/>
        <w:rPr>
          <w:rFonts w:ascii="Times New Roman" w:hAnsi="Times New Roman"/>
        </w:rPr>
      </w:pPr>
      <w:r>
        <w:rPr>
          <w:rFonts w:ascii="Times New Roman" w:hAnsi="Times New Roman"/>
          <w:b/>
        </w:rPr>
        <w:t xml:space="preserve">- </w:t>
      </w:r>
      <w:r w:rsidRPr="00291C71">
        <w:rPr>
          <w:rFonts w:ascii="Times New Roman" w:hAnsi="Times New Roman"/>
          <w:b/>
        </w:rPr>
        <w:t>Государственный биологический заказник областного значения «Успенский»</w:t>
      </w:r>
      <w:r w:rsidRPr="00291C71">
        <w:rPr>
          <w:rFonts w:ascii="Times New Roman" w:hAnsi="Times New Roman"/>
        </w:rPr>
        <w:t xml:space="preserve">, утвержденный постановлением главы администрации Новосибирской области от 25.04.2000г. №296, изменениями, внесенными постановлением губернатора области от 31. 07. 2006 N 334 "О внесении изменений в постановление главы администрации Новосибирской области от 25.04.2000 N 296". Комплекс находится в юго-восточной части Убинского района. Площадь природного комплекса составляет </w:t>
      </w:r>
      <w:r w:rsidRPr="00291C71">
        <w:rPr>
          <w:rFonts w:ascii="Times New Roman" w:hAnsi="Times New Roman"/>
          <w:b/>
        </w:rPr>
        <w:t>80290 га</w:t>
      </w:r>
      <w:r w:rsidRPr="00291C71">
        <w:rPr>
          <w:rFonts w:ascii="Times New Roman" w:hAnsi="Times New Roman"/>
        </w:rPr>
        <w:t>.</w:t>
      </w:r>
    </w:p>
    <w:p w:rsidR="00F110B8" w:rsidRPr="00291C71" w:rsidRDefault="00F110B8" w:rsidP="00F440F0">
      <w:pPr>
        <w:ind w:firstLine="567"/>
        <w:jc w:val="both"/>
        <w:rPr>
          <w:rFonts w:ascii="Times New Roman" w:hAnsi="Times New Roman"/>
        </w:rPr>
      </w:pPr>
      <w:r w:rsidRPr="00291C71">
        <w:rPr>
          <w:rFonts w:ascii="Times New Roman" w:hAnsi="Times New Roman"/>
        </w:rPr>
        <w:t>У каждого памятника природы имеется Паспорт и Положение о режиме особой охраны территории памятника природы.</w:t>
      </w:r>
    </w:p>
    <w:p w:rsidR="00F110B8" w:rsidRPr="00A53D3C" w:rsidRDefault="00F110B8" w:rsidP="00F110B8">
      <w:pPr>
        <w:ind w:firstLine="567"/>
        <w:jc w:val="both"/>
        <w:rPr>
          <w:rFonts w:ascii="Times New Roman" w:hAnsi="Times New Roman"/>
        </w:rPr>
      </w:pPr>
      <w:r w:rsidRPr="00A53D3C">
        <w:rPr>
          <w:rFonts w:ascii="Times New Roman" w:hAnsi="Times New Roman"/>
        </w:rPr>
        <w:t xml:space="preserve">На территории </w:t>
      </w:r>
      <w:r w:rsidR="00C1458E" w:rsidRPr="00A53D3C">
        <w:rPr>
          <w:rFonts w:ascii="Times New Roman" w:hAnsi="Times New Roman"/>
        </w:rPr>
        <w:t>Черномысинского</w:t>
      </w:r>
      <w:r w:rsidRPr="00A53D3C">
        <w:rPr>
          <w:rFonts w:ascii="Times New Roman" w:hAnsi="Times New Roman"/>
        </w:rPr>
        <w:t xml:space="preserve"> поселения</w:t>
      </w:r>
      <w:r w:rsidR="00C1458E" w:rsidRPr="00A53D3C">
        <w:rPr>
          <w:rFonts w:ascii="Times New Roman" w:hAnsi="Times New Roman"/>
        </w:rPr>
        <w:t xml:space="preserve"> </w:t>
      </w:r>
      <w:r w:rsidRPr="00A53D3C">
        <w:rPr>
          <w:rFonts w:ascii="Times New Roman" w:hAnsi="Times New Roman"/>
        </w:rPr>
        <w:t xml:space="preserve"> памятник</w:t>
      </w:r>
      <w:r w:rsidR="00C1458E" w:rsidRPr="00A53D3C">
        <w:rPr>
          <w:rFonts w:ascii="Times New Roman" w:hAnsi="Times New Roman"/>
        </w:rPr>
        <w:t>ов</w:t>
      </w:r>
      <w:r w:rsidRPr="00A53D3C">
        <w:rPr>
          <w:rFonts w:ascii="Times New Roman" w:hAnsi="Times New Roman"/>
        </w:rPr>
        <w:t xml:space="preserve"> природы</w:t>
      </w:r>
      <w:r w:rsidR="00C1458E" w:rsidRPr="00A53D3C">
        <w:rPr>
          <w:rFonts w:ascii="Times New Roman" w:hAnsi="Times New Roman"/>
        </w:rPr>
        <w:t xml:space="preserve"> нет.</w:t>
      </w:r>
    </w:p>
    <w:p w:rsidR="00F110B8" w:rsidRPr="003D6031" w:rsidRDefault="00F110B8" w:rsidP="00F110B8">
      <w:pPr>
        <w:ind w:firstLine="567"/>
        <w:jc w:val="both"/>
        <w:rPr>
          <w:rFonts w:ascii="Times New Roman" w:hAnsi="Times New Roman"/>
          <w:sz w:val="20"/>
          <w:szCs w:val="20"/>
          <w:lang w:eastAsia="ru-RU"/>
        </w:rPr>
      </w:pPr>
    </w:p>
    <w:p w:rsidR="00F110B8" w:rsidRPr="00BF7D8A" w:rsidRDefault="00F110B8" w:rsidP="00F110B8">
      <w:pPr>
        <w:autoSpaceDE w:val="0"/>
        <w:autoSpaceDN w:val="0"/>
        <w:adjustRightInd w:val="0"/>
        <w:ind w:firstLine="567"/>
        <w:jc w:val="center"/>
        <w:rPr>
          <w:rFonts w:ascii="Times New Roman" w:hAnsi="Times New Roman"/>
          <w:b/>
          <w:lang w:eastAsia="ru-RU"/>
        </w:rPr>
      </w:pPr>
      <w:r>
        <w:rPr>
          <w:rFonts w:ascii="Times New Roman" w:hAnsi="Times New Roman"/>
          <w:b/>
          <w:lang w:eastAsia="ru-RU"/>
        </w:rPr>
        <w:t>9.2</w:t>
      </w:r>
      <w:r w:rsidRPr="00BF7D8A">
        <w:rPr>
          <w:rFonts w:ascii="Times New Roman" w:hAnsi="Times New Roman"/>
          <w:b/>
          <w:lang w:eastAsia="ru-RU"/>
        </w:rPr>
        <w:t xml:space="preserve"> Оценка существующего состояния окружающей среды</w:t>
      </w:r>
    </w:p>
    <w:p w:rsidR="00F110B8" w:rsidRPr="003D6031" w:rsidRDefault="00F110B8" w:rsidP="00F110B8">
      <w:pPr>
        <w:autoSpaceDE w:val="0"/>
        <w:autoSpaceDN w:val="0"/>
        <w:adjustRightInd w:val="0"/>
        <w:ind w:firstLine="567"/>
        <w:jc w:val="both"/>
        <w:rPr>
          <w:rFonts w:ascii="Times New Roman" w:hAnsi="Times New Roman"/>
          <w:sz w:val="20"/>
          <w:szCs w:val="20"/>
          <w:lang w:eastAsia="ru-RU"/>
        </w:rPr>
      </w:pPr>
    </w:p>
    <w:p w:rsidR="00F110B8" w:rsidRPr="004010AA" w:rsidRDefault="00F110B8" w:rsidP="00F110B8">
      <w:pPr>
        <w:autoSpaceDE w:val="0"/>
        <w:autoSpaceDN w:val="0"/>
        <w:adjustRightInd w:val="0"/>
        <w:ind w:firstLine="567"/>
        <w:jc w:val="center"/>
        <w:rPr>
          <w:rFonts w:ascii="Times New Roman" w:hAnsi="Times New Roman"/>
          <w:u w:val="single"/>
          <w:lang w:eastAsia="ru-RU"/>
        </w:rPr>
      </w:pPr>
      <w:r w:rsidRPr="004010AA">
        <w:rPr>
          <w:rFonts w:ascii="Times New Roman" w:hAnsi="Times New Roman"/>
          <w:u w:val="single"/>
          <w:lang w:eastAsia="ru-RU"/>
        </w:rPr>
        <w:t>Оценка состояния атмосферного воздуха</w:t>
      </w:r>
    </w:p>
    <w:p w:rsidR="00C1458E" w:rsidRPr="00EC4496" w:rsidRDefault="00C1458E" w:rsidP="00C1458E">
      <w:pPr>
        <w:keepLines/>
        <w:tabs>
          <w:tab w:val="left" w:pos="142"/>
        </w:tabs>
        <w:ind w:firstLine="709"/>
        <w:jc w:val="both"/>
        <w:rPr>
          <w:rFonts w:ascii="Times New Roman" w:hAnsi="Times New Roman"/>
          <w:sz w:val="16"/>
          <w:szCs w:val="16"/>
        </w:rPr>
      </w:pPr>
    </w:p>
    <w:p w:rsidR="00C1458E" w:rsidRPr="00030B21" w:rsidRDefault="00C1458E" w:rsidP="00C1458E">
      <w:pPr>
        <w:keepLines/>
        <w:tabs>
          <w:tab w:val="left" w:pos="142"/>
        </w:tabs>
        <w:ind w:firstLine="709"/>
        <w:jc w:val="both"/>
        <w:rPr>
          <w:rFonts w:ascii="Times New Roman" w:hAnsi="Times New Roman"/>
        </w:rPr>
      </w:pPr>
      <w:r w:rsidRPr="00030B21">
        <w:rPr>
          <w:rFonts w:ascii="Times New Roman" w:hAnsi="Times New Roman"/>
        </w:rPr>
        <w:t>По метеорологическому потенциалу атмосферы (МПА) территория Убинского района к зоне хороших условий рассеивания примесей в атмосфере. По среднемноголетни</w:t>
      </w:r>
      <w:r w:rsidR="00A53D3C">
        <w:rPr>
          <w:rFonts w:ascii="Times New Roman" w:hAnsi="Times New Roman"/>
        </w:rPr>
        <w:t>м данным МПА имеет значение 0,3</w:t>
      </w:r>
      <w:r w:rsidRPr="00030B21">
        <w:rPr>
          <w:rFonts w:ascii="Times New Roman" w:hAnsi="Times New Roman"/>
        </w:rPr>
        <w:t>. Величина метеорологического потенциала атмосферы говорит о том, что в течение года повторяемость процессов, способствующих самоочищению атмосферы, примерно в 3 раза наблюдается чаще, чем повторяемость процессов, способствующ</w:t>
      </w:r>
      <w:r w:rsidR="00A53D3C">
        <w:rPr>
          <w:rFonts w:ascii="Times New Roman" w:hAnsi="Times New Roman"/>
        </w:rPr>
        <w:t>их накапливанию примесей в ней.</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Негативное влияние на состояние здоровья населения оказывает загрязнение атмосферного воздуха. Большая часть загрязнения атмосферного воздуха стационарными источниками приходится на котельные предприятий и организаций, а так же на печное </w:t>
      </w:r>
      <w:r w:rsidRPr="00BF7D8A">
        <w:rPr>
          <w:rFonts w:ascii="Times New Roman" w:hAnsi="Times New Roman"/>
        </w:rPr>
        <w:lastRenderedPageBreak/>
        <w:t>отопление частного сектора. Весомое влияние в загрязнении атмосферного воздуха оказывают передвижные ис</w:t>
      </w:r>
      <w:r w:rsidR="00A53D3C">
        <w:rPr>
          <w:rFonts w:ascii="Times New Roman" w:hAnsi="Times New Roman"/>
        </w:rPr>
        <w:t>точники, то есть автотранспорт.</w:t>
      </w:r>
    </w:p>
    <w:p w:rsidR="00F110B8" w:rsidRPr="00BF7D8A" w:rsidRDefault="00F110B8" w:rsidP="00F110B8">
      <w:pPr>
        <w:ind w:firstLine="567"/>
        <w:jc w:val="both"/>
        <w:rPr>
          <w:rFonts w:ascii="Times New Roman" w:hAnsi="Times New Roman"/>
        </w:rPr>
      </w:pPr>
      <w:r w:rsidRPr="00BF7D8A">
        <w:rPr>
          <w:rFonts w:ascii="Times New Roman" w:hAnsi="Times New Roman"/>
        </w:rPr>
        <w:t>Санитарно-защитные зоны от промышленных предприятий и коммунально-складской зоны определены по классу их вредности.</w:t>
      </w:r>
    </w:p>
    <w:p w:rsidR="00F110B8" w:rsidRPr="00BF7D8A" w:rsidRDefault="00F110B8" w:rsidP="00F110B8">
      <w:pPr>
        <w:tabs>
          <w:tab w:val="left" w:pos="900"/>
        </w:tabs>
        <w:ind w:firstLine="567"/>
        <w:jc w:val="both"/>
        <w:rPr>
          <w:rFonts w:ascii="Times New Roman" w:hAnsi="Times New Roman"/>
        </w:rPr>
      </w:pPr>
      <w:r w:rsidRPr="00BF7D8A">
        <w:rPr>
          <w:rFonts w:ascii="Times New Roman" w:hAnsi="Times New Roman"/>
        </w:rPr>
        <w:t xml:space="preserve">Перечень предприятий, расположенных в промышленных и коммунально-складских зонах с указанием класса вредности и размера нормативной санитарно защитной зоны, приведен </w:t>
      </w:r>
      <w:r w:rsidRPr="00B66EFE">
        <w:rPr>
          <w:rFonts w:ascii="Times New Roman" w:hAnsi="Times New Roman"/>
        </w:rPr>
        <w:t>в таблице № 9.2-1,санитарно защитные зоны показаны на основном чертеже.</w:t>
      </w:r>
    </w:p>
    <w:p w:rsidR="00F110B8" w:rsidRDefault="00F110B8" w:rsidP="00F110B8">
      <w:pPr>
        <w:pStyle w:val="a6"/>
        <w:spacing w:after="0"/>
        <w:ind w:firstLine="567"/>
        <w:jc w:val="center"/>
        <w:rPr>
          <w:bCs/>
        </w:rPr>
      </w:pPr>
    </w:p>
    <w:p w:rsidR="00F110B8" w:rsidRDefault="00F110B8" w:rsidP="00F110B8">
      <w:pPr>
        <w:pStyle w:val="a6"/>
        <w:spacing w:after="0"/>
        <w:ind w:firstLine="567"/>
        <w:jc w:val="center"/>
        <w:rPr>
          <w:bCs/>
        </w:rPr>
      </w:pPr>
      <w:r>
        <w:rPr>
          <w:bCs/>
        </w:rPr>
        <w:t>Перечень промышленных, транспортных, коммунальных предприятий и коммунально-складских территории</w:t>
      </w:r>
    </w:p>
    <w:p w:rsidR="00F110B8" w:rsidRDefault="00F110B8" w:rsidP="00F110B8">
      <w:pPr>
        <w:ind w:firstLine="567"/>
        <w:jc w:val="center"/>
        <w:rPr>
          <w:rFonts w:ascii="Times New Roman" w:hAnsi="Times New Roman"/>
          <w:lang w:eastAsia="ru-RU"/>
        </w:rPr>
      </w:pPr>
    </w:p>
    <w:p w:rsidR="00F110B8" w:rsidRPr="00BF7D8A" w:rsidRDefault="00F110B8" w:rsidP="00F110B8">
      <w:pPr>
        <w:ind w:firstLine="567"/>
        <w:jc w:val="center"/>
        <w:rPr>
          <w:rFonts w:ascii="Times New Roman" w:hAnsi="Times New Roman"/>
          <w:lang w:eastAsia="ru-RU"/>
        </w:rPr>
      </w:pPr>
      <w:r>
        <w:rPr>
          <w:rFonts w:ascii="Times New Roman" w:hAnsi="Times New Roman"/>
          <w:lang w:eastAsia="ru-RU"/>
        </w:rPr>
        <w:t xml:space="preserve">                                                                                                      Таблица № 9.2-1</w:t>
      </w: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5"/>
        <w:gridCol w:w="2838"/>
        <w:gridCol w:w="2551"/>
        <w:gridCol w:w="1559"/>
        <w:gridCol w:w="1701"/>
      </w:tblGrid>
      <w:tr w:rsidR="00F110B8" w:rsidRPr="00EC4496" w:rsidTr="00F440F0">
        <w:trPr>
          <w:trHeight w:val="1051"/>
        </w:trPr>
        <w:tc>
          <w:tcPr>
            <w:tcW w:w="565" w:type="dxa"/>
            <w:vAlign w:val="center"/>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 п/п</w:t>
            </w:r>
          </w:p>
        </w:tc>
        <w:tc>
          <w:tcPr>
            <w:tcW w:w="2838" w:type="dxa"/>
            <w:vAlign w:val="center"/>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Наименование предприятия</w:t>
            </w:r>
          </w:p>
        </w:tc>
        <w:tc>
          <w:tcPr>
            <w:tcW w:w="2551" w:type="dxa"/>
            <w:vAlign w:val="center"/>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Адрес фактического размещения промплощадок</w:t>
            </w:r>
          </w:p>
        </w:tc>
        <w:tc>
          <w:tcPr>
            <w:tcW w:w="1559" w:type="dxa"/>
            <w:vAlign w:val="center"/>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Класс санитарной вредности</w:t>
            </w:r>
          </w:p>
        </w:tc>
        <w:tc>
          <w:tcPr>
            <w:tcW w:w="1701" w:type="dxa"/>
            <w:vAlign w:val="center"/>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Размер ССЗ</w:t>
            </w:r>
          </w:p>
        </w:tc>
      </w:tr>
      <w:tr w:rsidR="00F110B8" w:rsidRPr="008668F2" w:rsidTr="00F440F0">
        <w:trPr>
          <w:trHeight w:val="175"/>
        </w:trPr>
        <w:tc>
          <w:tcPr>
            <w:tcW w:w="565" w:type="dxa"/>
            <w:vAlign w:val="center"/>
          </w:tcPr>
          <w:p w:rsidR="00F110B8" w:rsidRPr="008668F2" w:rsidRDefault="00F110B8" w:rsidP="00F110B8">
            <w:pPr>
              <w:jc w:val="center"/>
              <w:rPr>
                <w:rFonts w:ascii="Times New Roman" w:hAnsi="Times New Roman"/>
                <w:sz w:val="22"/>
                <w:szCs w:val="22"/>
                <w:lang w:eastAsia="ru-RU"/>
              </w:rPr>
            </w:pPr>
            <w:r>
              <w:rPr>
                <w:rFonts w:ascii="Times New Roman" w:hAnsi="Times New Roman"/>
                <w:sz w:val="22"/>
                <w:szCs w:val="22"/>
                <w:lang w:eastAsia="ru-RU"/>
              </w:rPr>
              <w:t>1</w:t>
            </w:r>
          </w:p>
        </w:tc>
        <w:tc>
          <w:tcPr>
            <w:tcW w:w="2838" w:type="dxa"/>
            <w:vAlign w:val="center"/>
          </w:tcPr>
          <w:p w:rsidR="00F110B8" w:rsidRPr="008668F2" w:rsidRDefault="00F110B8" w:rsidP="00F110B8">
            <w:pPr>
              <w:jc w:val="center"/>
              <w:rPr>
                <w:rFonts w:ascii="Times New Roman" w:hAnsi="Times New Roman"/>
                <w:sz w:val="22"/>
                <w:szCs w:val="22"/>
                <w:lang w:eastAsia="ru-RU"/>
              </w:rPr>
            </w:pPr>
            <w:r>
              <w:rPr>
                <w:rFonts w:ascii="Times New Roman" w:hAnsi="Times New Roman"/>
                <w:sz w:val="22"/>
                <w:szCs w:val="22"/>
                <w:lang w:eastAsia="ru-RU"/>
              </w:rPr>
              <w:t>2</w:t>
            </w:r>
          </w:p>
        </w:tc>
        <w:tc>
          <w:tcPr>
            <w:tcW w:w="2551" w:type="dxa"/>
            <w:vAlign w:val="center"/>
          </w:tcPr>
          <w:p w:rsidR="00F110B8" w:rsidRPr="008668F2" w:rsidRDefault="00F110B8" w:rsidP="00F110B8">
            <w:pPr>
              <w:jc w:val="center"/>
              <w:rPr>
                <w:rFonts w:ascii="Times New Roman" w:hAnsi="Times New Roman"/>
                <w:sz w:val="22"/>
                <w:szCs w:val="22"/>
                <w:lang w:eastAsia="ru-RU"/>
              </w:rPr>
            </w:pPr>
            <w:r>
              <w:rPr>
                <w:rFonts w:ascii="Times New Roman" w:hAnsi="Times New Roman"/>
                <w:sz w:val="22"/>
                <w:szCs w:val="22"/>
                <w:lang w:eastAsia="ru-RU"/>
              </w:rPr>
              <w:t>3</w:t>
            </w:r>
          </w:p>
        </w:tc>
        <w:tc>
          <w:tcPr>
            <w:tcW w:w="1559" w:type="dxa"/>
            <w:vAlign w:val="center"/>
          </w:tcPr>
          <w:p w:rsidR="00F110B8" w:rsidRPr="008668F2" w:rsidRDefault="00F110B8" w:rsidP="00F110B8">
            <w:pPr>
              <w:jc w:val="center"/>
              <w:rPr>
                <w:rFonts w:ascii="Times New Roman" w:hAnsi="Times New Roman"/>
                <w:sz w:val="22"/>
                <w:szCs w:val="22"/>
                <w:lang w:eastAsia="ru-RU"/>
              </w:rPr>
            </w:pPr>
            <w:r>
              <w:rPr>
                <w:rFonts w:ascii="Times New Roman" w:hAnsi="Times New Roman"/>
                <w:sz w:val="22"/>
                <w:szCs w:val="22"/>
                <w:lang w:eastAsia="ru-RU"/>
              </w:rPr>
              <w:t>4</w:t>
            </w:r>
          </w:p>
        </w:tc>
        <w:tc>
          <w:tcPr>
            <w:tcW w:w="1701" w:type="dxa"/>
            <w:vAlign w:val="center"/>
          </w:tcPr>
          <w:p w:rsidR="00F110B8" w:rsidRPr="008668F2" w:rsidRDefault="00F110B8" w:rsidP="00F110B8">
            <w:pPr>
              <w:jc w:val="center"/>
              <w:rPr>
                <w:rFonts w:ascii="Times New Roman" w:hAnsi="Times New Roman"/>
                <w:sz w:val="22"/>
                <w:szCs w:val="22"/>
                <w:lang w:eastAsia="ru-RU"/>
              </w:rPr>
            </w:pPr>
            <w:r>
              <w:rPr>
                <w:rFonts w:ascii="Times New Roman" w:hAnsi="Times New Roman"/>
                <w:sz w:val="22"/>
                <w:szCs w:val="22"/>
                <w:lang w:eastAsia="ru-RU"/>
              </w:rPr>
              <w:t>5</w:t>
            </w:r>
          </w:p>
        </w:tc>
      </w:tr>
      <w:tr w:rsidR="00F110B8" w:rsidRPr="00EC4496" w:rsidTr="00F110B8">
        <w:tc>
          <w:tcPr>
            <w:tcW w:w="9214" w:type="dxa"/>
            <w:gridSpan w:val="5"/>
          </w:tcPr>
          <w:p w:rsidR="00F110B8" w:rsidRPr="00EC4496" w:rsidRDefault="00F110B8" w:rsidP="00F110B8">
            <w:pPr>
              <w:jc w:val="center"/>
              <w:rPr>
                <w:rFonts w:ascii="Times New Roman" w:hAnsi="Times New Roman"/>
                <w:sz w:val="22"/>
                <w:szCs w:val="22"/>
                <w:lang w:eastAsia="ru-RU"/>
              </w:rPr>
            </w:pPr>
            <w:r w:rsidRPr="00EC4496">
              <w:rPr>
                <w:rFonts w:ascii="Times New Roman" w:hAnsi="Times New Roman"/>
                <w:sz w:val="22"/>
                <w:szCs w:val="22"/>
                <w:lang w:eastAsia="ru-RU"/>
              </w:rPr>
              <w:t>Существующие предприятия</w:t>
            </w:r>
          </w:p>
        </w:tc>
      </w:tr>
      <w:tr w:rsidR="00650776" w:rsidRPr="00EC4496" w:rsidTr="00F440F0">
        <w:tc>
          <w:tcPr>
            <w:tcW w:w="565" w:type="dxa"/>
            <w:vAlign w:val="center"/>
          </w:tcPr>
          <w:p w:rsidR="00650776"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w:t>
            </w:r>
          </w:p>
        </w:tc>
        <w:tc>
          <w:tcPr>
            <w:tcW w:w="2838" w:type="dxa"/>
            <w:vAlign w:val="center"/>
          </w:tcPr>
          <w:p w:rsidR="00650776" w:rsidRPr="00EC4496" w:rsidRDefault="00650776" w:rsidP="00F440F0">
            <w:pPr>
              <w:rPr>
                <w:rFonts w:ascii="Times New Roman" w:hAnsi="Times New Roman"/>
                <w:sz w:val="22"/>
                <w:szCs w:val="22"/>
                <w:lang w:eastAsia="ru-RU"/>
              </w:rPr>
            </w:pPr>
            <w:r w:rsidRPr="00EC4496">
              <w:rPr>
                <w:rFonts w:ascii="Times New Roman" w:hAnsi="Times New Roman"/>
                <w:sz w:val="22"/>
                <w:szCs w:val="22"/>
                <w:lang w:eastAsia="ru-RU"/>
              </w:rPr>
              <w:t xml:space="preserve">Котельная </w:t>
            </w:r>
          </w:p>
        </w:tc>
        <w:tc>
          <w:tcPr>
            <w:tcW w:w="2551" w:type="dxa"/>
            <w:vAlign w:val="center"/>
          </w:tcPr>
          <w:p w:rsidR="00650776" w:rsidRPr="00EC4496" w:rsidRDefault="00F440F0" w:rsidP="00F440F0">
            <w:pPr>
              <w:rPr>
                <w:rFonts w:ascii="Times New Roman" w:hAnsi="Times New Roman"/>
                <w:sz w:val="22"/>
                <w:szCs w:val="22"/>
                <w:lang w:eastAsia="ru-RU"/>
              </w:rPr>
            </w:pPr>
            <w:r w:rsidRPr="00EC4496">
              <w:rPr>
                <w:rFonts w:ascii="Times New Roman" w:hAnsi="Times New Roman"/>
                <w:sz w:val="22"/>
                <w:szCs w:val="22"/>
                <w:lang w:eastAsia="ru-RU"/>
              </w:rPr>
              <w:t>с</w:t>
            </w:r>
            <w:r w:rsidR="00650776" w:rsidRPr="00EC4496">
              <w:rPr>
                <w:rFonts w:ascii="Times New Roman" w:hAnsi="Times New Roman"/>
                <w:sz w:val="22"/>
                <w:szCs w:val="22"/>
                <w:lang w:eastAsia="ru-RU"/>
              </w:rPr>
              <w:t>.</w:t>
            </w:r>
            <w:r w:rsidRPr="00EC4496">
              <w:rPr>
                <w:rFonts w:ascii="Times New Roman" w:hAnsi="Times New Roman"/>
                <w:sz w:val="22"/>
                <w:szCs w:val="22"/>
                <w:lang w:eastAsia="ru-RU"/>
              </w:rPr>
              <w:t xml:space="preserve"> </w:t>
            </w:r>
            <w:r w:rsidR="00650776" w:rsidRPr="00EC4496">
              <w:rPr>
                <w:rFonts w:ascii="Times New Roman" w:hAnsi="Times New Roman"/>
                <w:sz w:val="22"/>
                <w:szCs w:val="22"/>
                <w:lang w:eastAsia="ru-RU"/>
              </w:rPr>
              <w:t>Черномысинское</w:t>
            </w:r>
          </w:p>
        </w:tc>
        <w:tc>
          <w:tcPr>
            <w:tcW w:w="1559" w:type="dxa"/>
            <w:vAlign w:val="center"/>
          </w:tcPr>
          <w:p w:rsidR="00650776" w:rsidRPr="00EC4496" w:rsidRDefault="00F440F0" w:rsidP="00F440F0">
            <w:pPr>
              <w:jc w:val="center"/>
              <w:rPr>
                <w:rFonts w:ascii="Times New Roman" w:hAnsi="Times New Roman"/>
                <w:sz w:val="22"/>
                <w:szCs w:val="22"/>
                <w:lang w:eastAsia="ru-RU"/>
              </w:rPr>
            </w:pPr>
            <w:r w:rsidRPr="00EC4496">
              <w:rPr>
                <w:rFonts w:ascii="Times New Roman" w:hAnsi="Times New Roman"/>
                <w:sz w:val="22"/>
                <w:szCs w:val="22"/>
                <w:lang w:eastAsia="ru-RU"/>
              </w:rPr>
              <w:t>V</w:t>
            </w:r>
          </w:p>
        </w:tc>
        <w:tc>
          <w:tcPr>
            <w:tcW w:w="1701"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50 м</w:t>
            </w:r>
          </w:p>
        </w:tc>
      </w:tr>
      <w:tr w:rsidR="00650776" w:rsidRPr="00EC4496" w:rsidTr="00F440F0">
        <w:tc>
          <w:tcPr>
            <w:tcW w:w="565" w:type="dxa"/>
            <w:vAlign w:val="center"/>
          </w:tcPr>
          <w:p w:rsidR="00650776"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2</w:t>
            </w:r>
          </w:p>
        </w:tc>
        <w:tc>
          <w:tcPr>
            <w:tcW w:w="2838" w:type="dxa"/>
            <w:vAlign w:val="center"/>
          </w:tcPr>
          <w:p w:rsidR="00650776" w:rsidRPr="00EC4496" w:rsidRDefault="00650776" w:rsidP="00F440F0">
            <w:pPr>
              <w:rPr>
                <w:rFonts w:ascii="Times New Roman" w:hAnsi="Times New Roman"/>
                <w:sz w:val="22"/>
                <w:szCs w:val="22"/>
                <w:lang w:eastAsia="ru-RU"/>
              </w:rPr>
            </w:pPr>
            <w:r w:rsidRPr="00EC4496">
              <w:rPr>
                <w:rFonts w:ascii="Times New Roman" w:hAnsi="Times New Roman"/>
                <w:sz w:val="22"/>
                <w:szCs w:val="22"/>
                <w:lang w:eastAsia="ru-RU"/>
              </w:rPr>
              <w:t xml:space="preserve">Свалка ТБО </w:t>
            </w:r>
          </w:p>
        </w:tc>
        <w:tc>
          <w:tcPr>
            <w:tcW w:w="2551" w:type="dxa"/>
          </w:tcPr>
          <w:p w:rsidR="00650776" w:rsidRPr="00EC4496" w:rsidRDefault="00650776" w:rsidP="00BD5E47">
            <w:pPr>
              <w:rPr>
                <w:rFonts w:ascii="Times New Roman" w:hAnsi="Times New Roman"/>
                <w:sz w:val="22"/>
                <w:szCs w:val="22"/>
                <w:lang w:eastAsia="ru-RU"/>
              </w:rPr>
            </w:pPr>
            <w:smartTag w:uri="urn:schemas-microsoft-com:office:smarttags" w:element="metricconverter">
              <w:smartTagPr>
                <w:attr w:name="ProductID" w:val="800 м"/>
              </w:smartTagPr>
              <w:r w:rsidRPr="00EC4496">
                <w:rPr>
                  <w:rFonts w:ascii="Times New Roman" w:hAnsi="Times New Roman"/>
                  <w:sz w:val="22"/>
                  <w:szCs w:val="22"/>
                  <w:lang w:eastAsia="ru-RU"/>
                </w:rPr>
                <w:t>800 м</w:t>
              </w:r>
            </w:smartTag>
            <w:r w:rsidRPr="00EC4496">
              <w:rPr>
                <w:rFonts w:ascii="Times New Roman" w:hAnsi="Times New Roman"/>
                <w:sz w:val="22"/>
                <w:szCs w:val="22"/>
                <w:lang w:eastAsia="ru-RU"/>
              </w:rPr>
              <w:t xml:space="preserve"> северо-западнее с. Черный Мыс</w:t>
            </w:r>
          </w:p>
        </w:tc>
        <w:tc>
          <w:tcPr>
            <w:tcW w:w="1559"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w:t>
            </w:r>
          </w:p>
        </w:tc>
        <w:tc>
          <w:tcPr>
            <w:tcW w:w="1701"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1000</w:t>
            </w:r>
          </w:p>
        </w:tc>
      </w:tr>
      <w:tr w:rsidR="00650776" w:rsidRPr="00EC4496" w:rsidTr="00F440F0">
        <w:tc>
          <w:tcPr>
            <w:tcW w:w="565" w:type="dxa"/>
            <w:vAlign w:val="center"/>
          </w:tcPr>
          <w:p w:rsidR="00650776"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3</w:t>
            </w:r>
          </w:p>
        </w:tc>
        <w:tc>
          <w:tcPr>
            <w:tcW w:w="2838" w:type="dxa"/>
            <w:vAlign w:val="center"/>
          </w:tcPr>
          <w:p w:rsidR="00650776" w:rsidRPr="00EC4496" w:rsidRDefault="00650776" w:rsidP="00F440F0">
            <w:pPr>
              <w:rPr>
                <w:rFonts w:ascii="Times New Roman" w:hAnsi="Times New Roman"/>
                <w:sz w:val="22"/>
                <w:szCs w:val="22"/>
                <w:lang w:eastAsia="ru-RU"/>
              </w:rPr>
            </w:pPr>
            <w:r w:rsidRPr="00EC4496">
              <w:rPr>
                <w:rFonts w:ascii="Times New Roman" w:hAnsi="Times New Roman"/>
                <w:sz w:val="22"/>
                <w:szCs w:val="22"/>
                <w:lang w:eastAsia="ru-RU"/>
              </w:rPr>
              <w:t xml:space="preserve">Свалка ТБО </w:t>
            </w:r>
          </w:p>
        </w:tc>
        <w:tc>
          <w:tcPr>
            <w:tcW w:w="2551" w:type="dxa"/>
          </w:tcPr>
          <w:p w:rsidR="00650776" w:rsidRPr="00EC4496" w:rsidRDefault="00650776" w:rsidP="00BD5E47">
            <w:pPr>
              <w:rPr>
                <w:rFonts w:ascii="Times New Roman" w:hAnsi="Times New Roman"/>
                <w:sz w:val="22"/>
                <w:szCs w:val="22"/>
                <w:lang w:eastAsia="ru-RU"/>
              </w:rPr>
            </w:pPr>
            <w:r w:rsidRPr="00EC4496">
              <w:rPr>
                <w:rFonts w:ascii="Times New Roman" w:hAnsi="Times New Roman"/>
                <w:sz w:val="22"/>
                <w:szCs w:val="22"/>
                <w:lang w:eastAsia="ru-RU"/>
              </w:rPr>
              <w:t>900м северо-восточнее с. Черный Мыс</w:t>
            </w:r>
          </w:p>
        </w:tc>
        <w:tc>
          <w:tcPr>
            <w:tcW w:w="1559"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w:t>
            </w:r>
          </w:p>
        </w:tc>
        <w:tc>
          <w:tcPr>
            <w:tcW w:w="1701"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1000</w:t>
            </w:r>
          </w:p>
        </w:tc>
      </w:tr>
      <w:tr w:rsidR="00650776" w:rsidRPr="00EC4496" w:rsidTr="00F440F0">
        <w:tc>
          <w:tcPr>
            <w:tcW w:w="565" w:type="dxa"/>
            <w:vAlign w:val="center"/>
          </w:tcPr>
          <w:p w:rsidR="00650776"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4</w:t>
            </w:r>
          </w:p>
        </w:tc>
        <w:tc>
          <w:tcPr>
            <w:tcW w:w="2838" w:type="dxa"/>
            <w:vAlign w:val="center"/>
          </w:tcPr>
          <w:p w:rsidR="00650776" w:rsidRPr="00EC4496" w:rsidRDefault="00650776" w:rsidP="00F440F0">
            <w:pPr>
              <w:rPr>
                <w:rFonts w:ascii="Times New Roman" w:hAnsi="Times New Roman"/>
                <w:sz w:val="22"/>
                <w:szCs w:val="22"/>
                <w:lang w:eastAsia="ru-RU"/>
              </w:rPr>
            </w:pPr>
            <w:r w:rsidRPr="00EC4496">
              <w:rPr>
                <w:rFonts w:ascii="Times New Roman" w:hAnsi="Times New Roman"/>
                <w:sz w:val="22"/>
                <w:szCs w:val="22"/>
                <w:lang w:eastAsia="ru-RU"/>
              </w:rPr>
              <w:t xml:space="preserve">Скотомогильник </w:t>
            </w:r>
          </w:p>
        </w:tc>
        <w:tc>
          <w:tcPr>
            <w:tcW w:w="2551" w:type="dxa"/>
          </w:tcPr>
          <w:p w:rsidR="00650776" w:rsidRPr="00EC4496" w:rsidRDefault="00650776" w:rsidP="00BD5E47">
            <w:pPr>
              <w:rPr>
                <w:rFonts w:ascii="Times New Roman" w:hAnsi="Times New Roman"/>
                <w:sz w:val="22"/>
                <w:szCs w:val="22"/>
                <w:lang w:eastAsia="ru-RU"/>
              </w:rPr>
            </w:pPr>
            <w:smartTag w:uri="urn:schemas-microsoft-com:office:smarttags" w:element="metricconverter">
              <w:smartTagPr>
                <w:attr w:name="ProductID" w:val="1000 м"/>
              </w:smartTagPr>
              <w:r w:rsidRPr="00EC4496">
                <w:rPr>
                  <w:rFonts w:ascii="Times New Roman" w:hAnsi="Times New Roman"/>
                  <w:sz w:val="22"/>
                  <w:szCs w:val="22"/>
                  <w:lang w:eastAsia="ru-RU"/>
                </w:rPr>
                <w:t>1000 м</w:t>
              </w:r>
            </w:smartTag>
            <w:r w:rsidRPr="00EC4496">
              <w:rPr>
                <w:rFonts w:ascii="Times New Roman" w:hAnsi="Times New Roman"/>
                <w:sz w:val="22"/>
                <w:szCs w:val="22"/>
                <w:lang w:eastAsia="ru-RU"/>
              </w:rPr>
              <w:t xml:space="preserve"> севернее с. Черный Мыс</w:t>
            </w:r>
          </w:p>
        </w:tc>
        <w:tc>
          <w:tcPr>
            <w:tcW w:w="1559"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w:t>
            </w:r>
          </w:p>
        </w:tc>
        <w:tc>
          <w:tcPr>
            <w:tcW w:w="1701"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1000</w:t>
            </w:r>
          </w:p>
        </w:tc>
      </w:tr>
      <w:tr w:rsidR="00650776" w:rsidRPr="00EC4496" w:rsidTr="00F440F0">
        <w:tc>
          <w:tcPr>
            <w:tcW w:w="565" w:type="dxa"/>
            <w:vAlign w:val="center"/>
          </w:tcPr>
          <w:p w:rsidR="00650776"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5</w:t>
            </w:r>
          </w:p>
        </w:tc>
        <w:tc>
          <w:tcPr>
            <w:tcW w:w="2838" w:type="dxa"/>
            <w:vAlign w:val="center"/>
          </w:tcPr>
          <w:p w:rsidR="00650776" w:rsidRPr="00EC4496" w:rsidRDefault="00650776" w:rsidP="00F440F0">
            <w:pPr>
              <w:rPr>
                <w:rFonts w:ascii="Times New Roman" w:hAnsi="Times New Roman"/>
                <w:sz w:val="22"/>
                <w:szCs w:val="22"/>
                <w:lang w:eastAsia="ru-RU"/>
              </w:rPr>
            </w:pPr>
            <w:r w:rsidRPr="00EC4496">
              <w:rPr>
                <w:rFonts w:ascii="Times New Roman" w:hAnsi="Times New Roman"/>
                <w:sz w:val="22"/>
                <w:szCs w:val="22"/>
                <w:lang w:eastAsia="ru-RU"/>
              </w:rPr>
              <w:t xml:space="preserve">Кладбище </w:t>
            </w:r>
            <w:smartTag w:uri="urn:schemas-microsoft-com:office:smarttags" w:element="metricconverter">
              <w:smartTagPr>
                <w:attr w:name="ProductID" w:val="700 м"/>
              </w:smartTagPr>
              <w:r w:rsidRPr="00EC4496">
                <w:rPr>
                  <w:rFonts w:ascii="Times New Roman" w:hAnsi="Times New Roman"/>
                  <w:sz w:val="22"/>
                  <w:szCs w:val="22"/>
                  <w:lang w:eastAsia="ru-RU"/>
                </w:rPr>
                <w:t>700 м</w:t>
              </w:r>
            </w:smartTag>
            <w:r w:rsidRPr="00EC4496">
              <w:rPr>
                <w:rFonts w:ascii="Times New Roman" w:hAnsi="Times New Roman"/>
                <w:sz w:val="22"/>
                <w:szCs w:val="22"/>
                <w:lang w:eastAsia="ru-RU"/>
              </w:rPr>
              <w:t xml:space="preserve"> </w:t>
            </w:r>
          </w:p>
        </w:tc>
        <w:tc>
          <w:tcPr>
            <w:tcW w:w="2551" w:type="dxa"/>
          </w:tcPr>
          <w:p w:rsidR="00650776" w:rsidRPr="00EC4496" w:rsidRDefault="00650776" w:rsidP="00BD5E47">
            <w:pPr>
              <w:rPr>
                <w:rFonts w:ascii="Times New Roman" w:hAnsi="Times New Roman"/>
                <w:sz w:val="22"/>
                <w:szCs w:val="22"/>
                <w:lang w:eastAsia="ru-RU"/>
              </w:rPr>
            </w:pPr>
            <w:r w:rsidRPr="00EC4496">
              <w:rPr>
                <w:rFonts w:ascii="Times New Roman" w:hAnsi="Times New Roman"/>
                <w:sz w:val="22"/>
                <w:szCs w:val="22"/>
                <w:lang w:eastAsia="ru-RU"/>
              </w:rPr>
              <w:t>700м западнее с.Черный Мыс</w:t>
            </w:r>
          </w:p>
        </w:tc>
        <w:tc>
          <w:tcPr>
            <w:tcW w:w="1559"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tc>
        <w:tc>
          <w:tcPr>
            <w:tcW w:w="1701" w:type="dxa"/>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tc>
      </w:tr>
      <w:tr w:rsidR="00650776" w:rsidRPr="00EC4496" w:rsidTr="00F440F0">
        <w:tc>
          <w:tcPr>
            <w:tcW w:w="9214" w:type="dxa"/>
            <w:gridSpan w:val="5"/>
            <w:vAlign w:val="center"/>
          </w:tcPr>
          <w:p w:rsidR="00650776" w:rsidRPr="00EC4496" w:rsidRDefault="00650776" w:rsidP="00F440F0">
            <w:pPr>
              <w:jc w:val="center"/>
              <w:rPr>
                <w:rFonts w:ascii="Times New Roman" w:hAnsi="Times New Roman"/>
                <w:sz w:val="22"/>
                <w:szCs w:val="22"/>
                <w:lang w:eastAsia="ru-RU"/>
              </w:rPr>
            </w:pPr>
            <w:r w:rsidRPr="00EC4496">
              <w:rPr>
                <w:rFonts w:ascii="Times New Roman" w:hAnsi="Times New Roman"/>
                <w:sz w:val="22"/>
                <w:szCs w:val="22"/>
                <w:lang w:eastAsia="ru-RU"/>
              </w:rPr>
              <w:t>Проектируемые предприятия</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6</w:t>
            </w:r>
          </w:p>
        </w:tc>
        <w:tc>
          <w:tcPr>
            <w:tcW w:w="2838" w:type="dxa"/>
            <w:vAlign w:val="center"/>
          </w:tcPr>
          <w:p w:rsidR="00B23538" w:rsidRPr="00EC4496" w:rsidRDefault="00B23538" w:rsidP="00BD5E47">
            <w:pPr>
              <w:rPr>
                <w:rFonts w:ascii="Times New Roman" w:hAnsi="Times New Roman"/>
                <w:sz w:val="22"/>
                <w:szCs w:val="22"/>
              </w:rPr>
            </w:pPr>
            <w:r w:rsidRPr="00EC4496">
              <w:rPr>
                <w:rFonts w:ascii="Times New Roman" w:hAnsi="Times New Roman"/>
                <w:sz w:val="22"/>
                <w:szCs w:val="22"/>
              </w:rPr>
              <w:t>Организация пунктов приема молока, мяса, овощей от всех форм хозяйств (возможно пе</w:t>
            </w:r>
            <w:r w:rsidR="00D61E6D" w:rsidRPr="00EC4496">
              <w:rPr>
                <w:rFonts w:ascii="Times New Roman" w:hAnsi="Times New Roman"/>
                <w:sz w:val="22"/>
                <w:szCs w:val="22"/>
              </w:rPr>
              <w:t>-</w:t>
            </w:r>
            <w:r w:rsidRPr="00EC4496">
              <w:rPr>
                <w:rFonts w:ascii="Times New Roman" w:hAnsi="Times New Roman"/>
                <w:sz w:val="22"/>
                <w:szCs w:val="22"/>
              </w:rPr>
              <w:t>редвижными пунктами)</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50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7</w:t>
            </w:r>
          </w:p>
        </w:tc>
        <w:tc>
          <w:tcPr>
            <w:tcW w:w="2838" w:type="dxa"/>
            <w:vAlign w:val="center"/>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Цеха по переработке мяса, молока</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val="en-US" w:eastAsia="ru-RU"/>
              </w:rPr>
            </w:pPr>
            <w:r w:rsidRPr="00EC4496">
              <w:rPr>
                <w:rFonts w:ascii="Times New Roman" w:hAnsi="Times New Roman"/>
                <w:sz w:val="22"/>
                <w:szCs w:val="22"/>
                <w:lang w:val="en-US" w:eastAsia="ru-RU"/>
              </w:rPr>
              <w:t>III</w:t>
            </w:r>
          </w:p>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tc>
        <w:tc>
          <w:tcPr>
            <w:tcW w:w="1701" w:type="dxa"/>
            <w:vAlign w:val="center"/>
          </w:tcPr>
          <w:p w:rsidR="00B23538" w:rsidRPr="00EC4496" w:rsidRDefault="00B23538" w:rsidP="00F440F0">
            <w:pPr>
              <w:jc w:val="center"/>
              <w:rPr>
                <w:rFonts w:ascii="Times New Roman" w:hAnsi="Times New Roman"/>
                <w:sz w:val="22"/>
                <w:szCs w:val="22"/>
                <w:lang w:val="en-US" w:eastAsia="ru-RU"/>
              </w:rPr>
            </w:pPr>
            <w:r w:rsidRPr="00EC4496">
              <w:rPr>
                <w:rFonts w:ascii="Times New Roman" w:hAnsi="Times New Roman"/>
                <w:sz w:val="22"/>
                <w:szCs w:val="22"/>
                <w:lang w:val="en-US" w:eastAsia="ru-RU"/>
              </w:rPr>
              <w:t>300</w:t>
            </w:r>
          </w:p>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8</w:t>
            </w:r>
          </w:p>
        </w:tc>
        <w:tc>
          <w:tcPr>
            <w:tcW w:w="2838" w:type="dxa"/>
            <w:vAlign w:val="center"/>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 xml:space="preserve">Восстановление и </w:t>
            </w:r>
            <w:proofErr w:type="spellStart"/>
            <w:r w:rsidRPr="00EC4496">
              <w:rPr>
                <w:rFonts w:ascii="Times New Roman" w:hAnsi="Times New Roman"/>
                <w:color w:val="000000"/>
                <w:sz w:val="22"/>
                <w:szCs w:val="22"/>
              </w:rPr>
              <w:t>рекон</w:t>
            </w:r>
            <w:r w:rsidR="00D61E6D" w:rsidRPr="00EC4496">
              <w:rPr>
                <w:rFonts w:ascii="Times New Roman" w:hAnsi="Times New Roman"/>
                <w:color w:val="000000"/>
                <w:sz w:val="22"/>
                <w:szCs w:val="22"/>
              </w:rPr>
              <w:t>-</w:t>
            </w:r>
            <w:r w:rsidRPr="00EC4496">
              <w:rPr>
                <w:rFonts w:ascii="Times New Roman" w:hAnsi="Times New Roman"/>
                <w:color w:val="000000"/>
                <w:sz w:val="22"/>
                <w:szCs w:val="22"/>
              </w:rPr>
              <w:t>струкция</w:t>
            </w:r>
            <w:proofErr w:type="spellEnd"/>
            <w:r w:rsidRPr="00EC4496">
              <w:rPr>
                <w:rFonts w:ascii="Times New Roman" w:hAnsi="Times New Roman"/>
                <w:color w:val="000000"/>
                <w:sz w:val="22"/>
                <w:szCs w:val="22"/>
              </w:rPr>
              <w:t xml:space="preserve">  рыбзавода</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III</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300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9</w:t>
            </w:r>
          </w:p>
        </w:tc>
        <w:tc>
          <w:tcPr>
            <w:tcW w:w="2838" w:type="dxa"/>
            <w:vAlign w:val="center"/>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Создание предприятия по переработке древесины</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10</w:t>
            </w:r>
          </w:p>
        </w:tc>
        <w:tc>
          <w:tcPr>
            <w:tcW w:w="2838" w:type="dxa"/>
            <w:vAlign w:val="center"/>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Строительство коптильного цеха</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III</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300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11</w:t>
            </w:r>
          </w:p>
        </w:tc>
        <w:tc>
          <w:tcPr>
            <w:tcW w:w="2838" w:type="dxa"/>
            <w:vAlign w:val="center"/>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Открытие хлебопекарни</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12</w:t>
            </w:r>
          </w:p>
        </w:tc>
        <w:tc>
          <w:tcPr>
            <w:tcW w:w="2838" w:type="dxa"/>
            <w:vAlign w:val="center"/>
          </w:tcPr>
          <w:p w:rsidR="00B23538" w:rsidRPr="00EC4496" w:rsidRDefault="00B23538" w:rsidP="00BD5E47">
            <w:pPr>
              <w:rPr>
                <w:rFonts w:ascii="Times New Roman" w:hAnsi="Times New Roman"/>
                <w:sz w:val="22"/>
                <w:szCs w:val="22"/>
              </w:rPr>
            </w:pPr>
            <w:r w:rsidRPr="00EC4496">
              <w:rPr>
                <w:rFonts w:ascii="Times New Roman" w:hAnsi="Times New Roman"/>
                <w:sz w:val="22"/>
                <w:szCs w:val="22"/>
              </w:rPr>
              <w:t xml:space="preserve">Складское помещение по хранению овощей </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50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13</w:t>
            </w:r>
          </w:p>
        </w:tc>
        <w:tc>
          <w:tcPr>
            <w:tcW w:w="2838" w:type="dxa"/>
          </w:tcPr>
          <w:p w:rsidR="00B23538" w:rsidRPr="00EC4496" w:rsidRDefault="00B23538" w:rsidP="00BD5E47">
            <w:pPr>
              <w:rPr>
                <w:rFonts w:ascii="Times New Roman" w:hAnsi="Times New Roman"/>
                <w:color w:val="000000"/>
                <w:sz w:val="22"/>
                <w:szCs w:val="22"/>
              </w:rPr>
            </w:pPr>
            <w:r w:rsidRPr="00EC4496">
              <w:rPr>
                <w:rFonts w:ascii="Times New Roman" w:hAnsi="Times New Roman"/>
                <w:color w:val="000000"/>
                <w:sz w:val="22"/>
                <w:szCs w:val="22"/>
              </w:rPr>
              <w:t xml:space="preserve">Пункт приема и </w:t>
            </w:r>
            <w:proofErr w:type="spellStart"/>
            <w:r w:rsidRPr="00EC4496">
              <w:rPr>
                <w:rFonts w:ascii="Times New Roman" w:hAnsi="Times New Roman"/>
                <w:color w:val="000000"/>
                <w:sz w:val="22"/>
                <w:szCs w:val="22"/>
              </w:rPr>
              <w:t>перера</w:t>
            </w:r>
            <w:r w:rsidR="00EC4496" w:rsidRPr="00EC4496">
              <w:rPr>
                <w:rFonts w:ascii="Times New Roman" w:hAnsi="Times New Roman"/>
                <w:color w:val="000000"/>
                <w:sz w:val="22"/>
                <w:szCs w:val="22"/>
              </w:rPr>
              <w:t>-</w:t>
            </w:r>
            <w:r w:rsidRPr="00EC4496">
              <w:rPr>
                <w:rFonts w:ascii="Times New Roman" w:hAnsi="Times New Roman"/>
                <w:color w:val="000000"/>
                <w:sz w:val="22"/>
                <w:szCs w:val="22"/>
              </w:rPr>
              <w:t>ботки</w:t>
            </w:r>
            <w:proofErr w:type="spellEnd"/>
            <w:r w:rsidRPr="00EC4496">
              <w:rPr>
                <w:rFonts w:ascii="Times New Roman" w:hAnsi="Times New Roman"/>
                <w:color w:val="000000"/>
                <w:sz w:val="22"/>
                <w:szCs w:val="22"/>
              </w:rPr>
              <w:t xml:space="preserve"> ягод и грибов (даров леса)</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50</w:t>
            </w:r>
          </w:p>
        </w:tc>
      </w:tr>
      <w:tr w:rsidR="00B23538" w:rsidRPr="00EC4496" w:rsidTr="00F440F0">
        <w:tc>
          <w:tcPr>
            <w:tcW w:w="565" w:type="dxa"/>
            <w:vAlign w:val="center"/>
          </w:tcPr>
          <w:p w:rsidR="00B23538" w:rsidRPr="00EC4496" w:rsidRDefault="00F440F0" w:rsidP="00F110B8">
            <w:pPr>
              <w:jc w:val="center"/>
              <w:rPr>
                <w:rFonts w:ascii="Times New Roman" w:hAnsi="Times New Roman"/>
                <w:sz w:val="22"/>
                <w:szCs w:val="22"/>
                <w:lang w:eastAsia="ru-RU"/>
              </w:rPr>
            </w:pPr>
            <w:r w:rsidRPr="00EC4496">
              <w:rPr>
                <w:rFonts w:ascii="Times New Roman" w:hAnsi="Times New Roman"/>
                <w:sz w:val="22"/>
                <w:szCs w:val="22"/>
                <w:lang w:eastAsia="ru-RU"/>
              </w:rPr>
              <w:t>14</w:t>
            </w:r>
          </w:p>
        </w:tc>
        <w:tc>
          <w:tcPr>
            <w:tcW w:w="2838" w:type="dxa"/>
            <w:vAlign w:val="center"/>
          </w:tcPr>
          <w:p w:rsidR="00B23538" w:rsidRPr="00EC4496" w:rsidRDefault="00EC4496" w:rsidP="00BD5E47">
            <w:pPr>
              <w:rPr>
                <w:rFonts w:ascii="Times New Roman" w:hAnsi="Times New Roman"/>
                <w:color w:val="000000"/>
                <w:sz w:val="22"/>
                <w:szCs w:val="22"/>
              </w:rPr>
            </w:pPr>
            <w:r w:rsidRPr="00EC4496">
              <w:rPr>
                <w:rFonts w:ascii="Times New Roman" w:hAnsi="Times New Roman"/>
                <w:color w:val="000000"/>
                <w:sz w:val="22"/>
                <w:szCs w:val="22"/>
              </w:rPr>
              <w:t xml:space="preserve">Восстановление </w:t>
            </w:r>
            <w:r w:rsidR="00B23538" w:rsidRPr="00EC4496">
              <w:rPr>
                <w:rFonts w:ascii="Times New Roman" w:hAnsi="Times New Roman"/>
                <w:color w:val="000000"/>
                <w:sz w:val="22"/>
                <w:szCs w:val="22"/>
              </w:rPr>
              <w:t>пилорамы</w:t>
            </w:r>
          </w:p>
        </w:tc>
        <w:tc>
          <w:tcPr>
            <w:tcW w:w="2551" w:type="dxa"/>
          </w:tcPr>
          <w:p w:rsidR="00B23538" w:rsidRPr="00EC4496" w:rsidRDefault="00B23538" w:rsidP="00F110B8">
            <w:pPr>
              <w:rPr>
                <w:rFonts w:ascii="Times New Roman" w:hAnsi="Times New Roman"/>
                <w:sz w:val="22"/>
                <w:szCs w:val="22"/>
                <w:lang w:eastAsia="ru-RU"/>
              </w:rPr>
            </w:pPr>
          </w:p>
        </w:tc>
        <w:tc>
          <w:tcPr>
            <w:tcW w:w="1559"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val="en-US" w:eastAsia="ru-RU"/>
              </w:rPr>
              <w:t>IV</w:t>
            </w:r>
          </w:p>
        </w:tc>
        <w:tc>
          <w:tcPr>
            <w:tcW w:w="1701" w:type="dxa"/>
            <w:vAlign w:val="center"/>
          </w:tcPr>
          <w:p w:rsidR="00B23538" w:rsidRPr="00EC4496" w:rsidRDefault="00B23538" w:rsidP="00F440F0">
            <w:pPr>
              <w:jc w:val="center"/>
              <w:rPr>
                <w:rFonts w:ascii="Times New Roman" w:hAnsi="Times New Roman"/>
                <w:sz w:val="22"/>
                <w:szCs w:val="22"/>
                <w:lang w:eastAsia="ru-RU"/>
              </w:rPr>
            </w:pPr>
            <w:r w:rsidRPr="00EC4496">
              <w:rPr>
                <w:rFonts w:ascii="Times New Roman" w:hAnsi="Times New Roman"/>
                <w:sz w:val="22"/>
                <w:szCs w:val="22"/>
                <w:lang w:eastAsia="ru-RU"/>
              </w:rPr>
              <w:t>100</w:t>
            </w:r>
          </w:p>
        </w:tc>
      </w:tr>
    </w:tbl>
    <w:p w:rsidR="00F110B8" w:rsidRPr="00BF7D8A" w:rsidRDefault="00F110B8" w:rsidP="00F110B8">
      <w:pPr>
        <w:rPr>
          <w:rFonts w:ascii="Times New Roman" w:hAnsi="Times New Roman"/>
          <w:lang w:eastAsia="ru-RU"/>
        </w:rPr>
      </w:pPr>
    </w:p>
    <w:p w:rsidR="00F110B8" w:rsidRPr="00BF7D8A" w:rsidRDefault="00F110B8" w:rsidP="00F110B8">
      <w:pPr>
        <w:ind w:firstLine="567"/>
        <w:jc w:val="both"/>
        <w:outlineLvl w:val="0"/>
        <w:rPr>
          <w:rFonts w:ascii="Times New Roman" w:hAnsi="Times New Roman"/>
          <w:lang w:eastAsia="ru-RU"/>
        </w:rPr>
      </w:pPr>
      <w:r w:rsidRPr="00BF7D8A">
        <w:rPr>
          <w:rFonts w:ascii="Times New Roman" w:hAnsi="Times New Roman"/>
          <w:lang w:eastAsia="ru-RU"/>
        </w:rPr>
        <w:t>Карты радиационного загрязнения территории район</w:t>
      </w:r>
      <w:r w:rsidR="00EC4496">
        <w:rPr>
          <w:rFonts w:ascii="Times New Roman" w:hAnsi="Times New Roman"/>
          <w:lang w:eastAsia="ru-RU"/>
        </w:rPr>
        <w:t>а нет. Замеры радиации проводит</w:t>
      </w:r>
      <w:r w:rsidRPr="00BF7D8A">
        <w:rPr>
          <w:rFonts w:ascii="Times New Roman" w:hAnsi="Times New Roman"/>
          <w:lang w:eastAsia="ru-RU"/>
        </w:rPr>
        <w:t xml:space="preserve"> метеорологическая станция </w:t>
      </w:r>
      <w:r>
        <w:rPr>
          <w:rFonts w:ascii="Times New Roman" w:hAnsi="Times New Roman"/>
          <w:lang w:eastAsia="ru-RU"/>
        </w:rPr>
        <w:t>«</w:t>
      </w:r>
      <w:r w:rsidRPr="00BF7D8A">
        <w:rPr>
          <w:rFonts w:ascii="Times New Roman" w:hAnsi="Times New Roman"/>
          <w:lang w:eastAsia="ru-RU"/>
        </w:rPr>
        <w:t>Убинское</w:t>
      </w:r>
      <w:r>
        <w:rPr>
          <w:rFonts w:ascii="Times New Roman" w:hAnsi="Times New Roman"/>
          <w:lang w:eastAsia="ru-RU"/>
        </w:rPr>
        <w:t>»</w:t>
      </w:r>
      <w:r w:rsidRPr="00BF7D8A">
        <w:rPr>
          <w:rFonts w:ascii="Times New Roman" w:hAnsi="Times New Roman"/>
          <w:lang w:eastAsia="ru-RU"/>
        </w:rPr>
        <w:t>. Информация по запросу ОАО «ПИ «Новосибгражданпроект» не предоставлена.</w:t>
      </w:r>
    </w:p>
    <w:p w:rsidR="00F110B8" w:rsidRPr="00BF7D8A" w:rsidRDefault="00F110B8" w:rsidP="00F110B8">
      <w:pPr>
        <w:ind w:firstLine="567"/>
        <w:jc w:val="both"/>
        <w:rPr>
          <w:rFonts w:ascii="Times New Roman" w:hAnsi="Times New Roman"/>
          <w:lang w:eastAsia="ru-RU"/>
        </w:rPr>
      </w:pPr>
    </w:p>
    <w:p w:rsidR="00210AC9" w:rsidRDefault="00210AC9" w:rsidP="00F110B8">
      <w:pPr>
        <w:autoSpaceDE w:val="0"/>
        <w:autoSpaceDN w:val="0"/>
        <w:adjustRightInd w:val="0"/>
        <w:ind w:firstLine="567"/>
        <w:jc w:val="center"/>
        <w:rPr>
          <w:rFonts w:ascii="Times New Roman" w:hAnsi="Times New Roman"/>
          <w:u w:val="single"/>
          <w:lang w:eastAsia="ru-RU"/>
        </w:rPr>
      </w:pPr>
    </w:p>
    <w:p w:rsidR="00F110B8" w:rsidRPr="00F76511" w:rsidRDefault="00F110B8" w:rsidP="00F110B8">
      <w:pPr>
        <w:autoSpaceDE w:val="0"/>
        <w:autoSpaceDN w:val="0"/>
        <w:adjustRightInd w:val="0"/>
        <w:ind w:firstLine="567"/>
        <w:jc w:val="center"/>
        <w:rPr>
          <w:rFonts w:ascii="Times New Roman" w:hAnsi="Times New Roman"/>
          <w:u w:val="single"/>
          <w:lang w:eastAsia="ru-RU"/>
        </w:rPr>
      </w:pPr>
      <w:r w:rsidRPr="00F76511">
        <w:rPr>
          <w:rFonts w:ascii="Times New Roman" w:hAnsi="Times New Roman"/>
          <w:u w:val="single"/>
          <w:lang w:eastAsia="ru-RU"/>
        </w:rPr>
        <w:lastRenderedPageBreak/>
        <w:t>Оценка состояния поверхностных объектов</w:t>
      </w:r>
    </w:p>
    <w:p w:rsidR="00F110B8" w:rsidRPr="005164AE" w:rsidRDefault="00F110B8" w:rsidP="00F110B8">
      <w:pPr>
        <w:ind w:firstLine="567"/>
        <w:jc w:val="center"/>
        <w:outlineLvl w:val="0"/>
        <w:rPr>
          <w:rFonts w:ascii="Times New Roman" w:hAnsi="Times New Roman"/>
          <w:lang w:eastAsia="ru-RU"/>
        </w:rPr>
      </w:pP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Среди поверхностных вод санитарные исследования проводятся на оз. Убинс</w:t>
      </w:r>
      <w:r>
        <w:rPr>
          <w:rFonts w:ascii="Times New Roman" w:hAnsi="Times New Roman"/>
          <w:lang w:eastAsia="ru-RU"/>
        </w:rPr>
        <w:t>кое (с.</w:t>
      </w:r>
      <w:r w:rsidRPr="00BF7D8A">
        <w:rPr>
          <w:rFonts w:ascii="Times New Roman" w:hAnsi="Times New Roman"/>
          <w:lang w:eastAsia="ru-RU"/>
        </w:rPr>
        <w:t>Черный Мыс гидрологический пост метеостан</w:t>
      </w:r>
      <w:r>
        <w:rPr>
          <w:rFonts w:ascii="Times New Roman" w:hAnsi="Times New Roman"/>
          <w:lang w:eastAsia="ru-RU"/>
        </w:rPr>
        <w:t>ции Убинское) и оз. Большое (с.Убинское).</w:t>
      </w:r>
    </w:p>
    <w:p w:rsidR="00F110B8" w:rsidRPr="00BF7D8A" w:rsidRDefault="00F110B8" w:rsidP="00F110B8">
      <w:pPr>
        <w:tabs>
          <w:tab w:val="right" w:pos="432"/>
        </w:tabs>
        <w:ind w:firstLine="567"/>
        <w:jc w:val="both"/>
        <w:rPr>
          <w:rFonts w:ascii="Times New Roman" w:hAnsi="Times New Roman"/>
          <w:lang w:eastAsia="ru-RU"/>
        </w:rPr>
      </w:pPr>
      <w:r w:rsidRPr="00BF7D8A">
        <w:rPr>
          <w:rFonts w:ascii="Times New Roman" w:hAnsi="Times New Roman"/>
          <w:lang w:eastAsia="ru-RU"/>
        </w:rPr>
        <w:t>В соответствии с Водным кодексом Российской Федерации для водных объектов Убинского района</w:t>
      </w:r>
      <w:r w:rsidR="003D6031">
        <w:rPr>
          <w:rFonts w:ascii="Times New Roman" w:hAnsi="Times New Roman"/>
          <w:lang w:eastAsia="ru-RU"/>
        </w:rPr>
        <w:t xml:space="preserve"> </w:t>
      </w:r>
      <w:r w:rsidRPr="00BF7D8A">
        <w:rPr>
          <w:rFonts w:ascii="Times New Roman" w:hAnsi="Times New Roman"/>
          <w:lang w:eastAsia="ru-RU"/>
        </w:rPr>
        <w:t>установлены следующие размеры водоохранных зон:</w:t>
      </w:r>
    </w:p>
    <w:p w:rsidR="003D6031" w:rsidRDefault="003D6031" w:rsidP="00F110B8">
      <w:pPr>
        <w:ind w:firstLine="567"/>
        <w:jc w:val="center"/>
        <w:outlineLvl w:val="0"/>
        <w:rPr>
          <w:rFonts w:ascii="Times New Roman" w:hAnsi="Times New Roman"/>
          <w:lang w:eastAsia="ru-RU"/>
        </w:rPr>
      </w:pPr>
    </w:p>
    <w:p w:rsidR="00F110B8" w:rsidRDefault="00F110B8" w:rsidP="00F110B8">
      <w:pPr>
        <w:ind w:firstLine="567"/>
        <w:jc w:val="center"/>
        <w:outlineLvl w:val="0"/>
        <w:rPr>
          <w:rFonts w:ascii="Times New Roman" w:hAnsi="Times New Roman"/>
          <w:lang w:eastAsia="ru-RU"/>
        </w:rPr>
      </w:pPr>
      <w:r>
        <w:rPr>
          <w:rFonts w:ascii="Times New Roman" w:hAnsi="Times New Roman"/>
          <w:lang w:eastAsia="ru-RU"/>
        </w:rPr>
        <w:t xml:space="preserve">                                                                                 </w:t>
      </w:r>
      <w:r w:rsidR="003D6031">
        <w:rPr>
          <w:rFonts w:ascii="Times New Roman" w:hAnsi="Times New Roman"/>
          <w:lang w:eastAsia="ru-RU"/>
        </w:rPr>
        <w:t xml:space="preserve">                 Таблица № 9.2-2</w:t>
      </w:r>
    </w:p>
    <w:tbl>
      <w:tblPr>
        <w:tblStyle w:val="af"/>
        <w:tblW w:w="8767" w:type="dxa"/>
        <w:tblInd w:w="249" w:type="dxa"/>
        <w:tblLook w:val="04A0" w:firstRow="1" w:lastRow="0" w:firstColumn="1" w:lastColumn="0" w:noHBand="0" w:noVBand="1"/>
      </w:tblPr>
      <w:tblGrid>
        <w:gridCol w:w="993"/>
        <w:gridCol w:w="2410"/>
        <w:gridCol w:w="3969"/>
        <w:gridCol w:w="1395"/>
      </w:tblGrid>
      <w:tr w:rsidR="00F110B8" w:rsidTr="00F110B8">
        <w:tc>
          <w:tcPr>
            <w:tcW w:w="993" w:type="dxa"/>
            <w:vAlign w:val="center"/>
          </w:tcPr>
          <w:p w:rsidR="00F110B8" w:rsidRPr="00BF7D8A" w:rsidRDefault="00F110B8" w:rsidP="00F110B8">
            <w:pPr>
              <w:jc w:val="center"/>
              <w:rPr>
                <w:rFonts w:ascii="Times New Roman" w:hAnsi="Times New Roman"/>
                <w:lang w:eastAsia="ru-RU"/>
              </w:rPr>
            </w:pPr>
            <w:r>
              <w:rPr>
                <w:rFonts w:ascii="Times New Roman" w:hAnsi="Times New Roman"/>
                <w:lang w:eastAsia="ru-RU"/>
              </w:rPr>
              <w:t>№</w:t>
            </w:r>
            <w:r w:rsidRPr="00BF7D8A">
              <w:rPr>
                <w:rFonts w:ascii="Times New Roman" w:hAnsi="Times New Roman"/>
                <w:lang w:eastAsia="ru-RU"/>
              </w:rPr>
              <w:t>п/п</w:t>
            </w:r>
          </w:p>
        </w:tc>
        <w:tc>
          <w:tcPr>
            <w:tcW w:w="2410"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Наименование водного объекта</w:t>
            </w:r>
          </w:p>
        </w:tc>
        <w:tc>
          <w:tcPr>
            <w:tcW w:w="3969"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Наименование участка</w:t>
            </w:r>
          </w:p>
        </w:tc>
        <w:tc>
          <w:tcPr>
            <w:tcW w:w="1395" w:type="dxa"/>
            <w:vAlign w:val="center"/>
          </w:tcPr>
          <w:p w:rsidR="00F110B8" w:rsidRPr="00BF7D8A" w:rsidRDefault="00F110B8" w:rsidP="00F110B8">
            <w:pPr>
              <w:rPr>
                <w:rFonts w:ascii="Times New Roman" w:hAnsi="Times New Roman"/>
                <w:lang w:eastAsia="ru-RU"/>
              </w:rPr>
            </w:pPr>
            <w:r>
              <w:rPr>
                <w:rFonts w:ascii="Times New Roman" w:hAnsi="Times New Roman"/>
                <w:lang w:eastAsia="ru-RU"/>
              </w:rPr>
              <w:t>Ширина водоохран-ной зоны</w:t>
            </w:r>
          </w:p>
        </w:tc>
      </w:tr>
      <w:tr w:rsidR="00E86A45" w:rsidRPr="00E86A45" w:rsidTr="00F110B8">
        <w:tc>
          <w:tcPr>
            <w:tcW w:w="993" w:type="dxa"/>
            <w:vAlign w:val="center"/>
          </w:tcPr>
          <w:p w:rsidR="00E86A45" w:rsidRPr="00E86A45" w:rsidRDefault="00E86A45" w:rsidP="00E86A45">
            <w:pPr>
              <w:jc w:val="center"/>
              <w:rPr>
                <w:rFonts w:ascii="Times New Roman" w:hAnsi="Times New Roman"/>
                <w:sz w:val="22"/>
                <w:szCs w:val="22"/>
                <w:lang w:eastAsia="ru-RU"/>
              </w:rPr>
            </w:pPr>
            <w:r>
              <w:rPr>
                <w:rFonts w:ascii="Times New Roman" w:hAnsi="Times New Roman"/>
                <w:sz w:val="22"/>
                <w:szCs w:val="22"/>
                <w:lang w:eastAsia="ru-RU"/>
              </w:rPr>
              <w:t>1</w:t>
            </w:r>
          </w:p>
        </w:tc>
        <w:tc>
          <w:tcPr>
            <w:tcW w:w="2410" w:type="dxa"/>
          </w:tcPr>
          <w:p w:rsidR="00E86A45" w:rsidRPr="00E86A45" w:rsidRDefault="00E86A45" w:rsidP="00E86A45">
            <w:pPr>
              <w:jc w:val="center"/>
              <w:rPr>
                <w:rFonts w:ascii="Times New Roman" w:hAnsi="Times New Roman"/>
                <w:sz w:val="22"/>
                <w:szCs w:val="22"/>
                <w:lang w:eastAsia="ru-RU"/>
              </w:rPr>
            </w:pPr>
            <w:r>
              <w:rPr>
                <w:rFonts w:ascii="Times New Roman" w:hAnsi="Times New Roman"/>
                <w:sz w:val="22"/>
                <w:szCs w:val="22"/>
                <w:lang w:eastAsia="ru-RU"/>
              </w:rPr>
              <w:t>2</w:t>
            </w:r>
          </w:p>
        </w:tc>
        <w:tc>
          <w:tcPr>
            <w:tcW w:w="3969" w:type="dxa"/>
            <w:vAlign w:val="center"/>
          </w:tcPr>
          <w:p w:rsidR="00E86A45" w:rsidRPr="00E86A45" w:rsidRDefault="00E86A45" w:rsidP="00E86A45">
            <w:pPr>
              <w:jc w:val="center"/>
              <w:rPr>
                <w:rFonts w:ascii="Times New Roman" w:hAnsi="Times New Roman"/>
                <w:sz w:val="22"/>
                <w:szCs w:val="22"/>
                <w:lang w:eastAsia="ru-RU"/>
              </w:rPr>
            </w:pPr>
            <w:r>
              <w:rPr>
                <w:rFonts w:ascii="Times New Roman" w:hAnsi="Times New Roman"/>
                <w:sz w:val="22"/>
                <w:szCs w:val="22"/>
                <w:lang w:eastAsia="ru-RU"/>
              </w:rPr>
              <w:t>3</w:t>
            </w:r>
          </w:p>
        </w:tc>
        <w:tc>
          <w:tcPr>
            <w:tcW w:w="1395" w:type="dxa"/>
          </w:tcPr>
          <w:p w:rsidR="00E86A45" w:rsidRPr="00E86A45" w:rsidRDefault="00E86A45" w:rsidP="00E86A45">
            <w:pPr>
              <w:jc w:val="center"/>
              <w:rPr>
                <w:rFonts w:ascii="Times New Roman" w:hAnsi="Times New Roman"/>
                <w:sz w:val="22"/>
                <w:szCs w:val="22"/>
                <w:lang w:eastAsia="ru-RU"/>
              </w:rPr>
            </w:pPr>
            <w:r>
              <w:rPr>
                <w:rFonts w:ascii="Times New Roman" w:hAnsi="Times New Roman"/>
                <w:sz w:val="22"/>
                <w:szCs w:val="22"/>
                <w:lang w:eastAsia="ru-RU"/>
              </w:rPr>
              <w:t>4</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1.</w:t>
            </w:r>
          </w:p>
        </w:tc>
        <w:tc>
          <w:tcPr>
            <w:tcW w:w="2410" w:type="dxa"/>
          </w:tcPr>
          <w:p w:rsidR="00F110B8" w:rsidRPr="000C4589" w:rsidRDefault="00F110B8" w:rsidP="00F110B8">
            <w:pPr>
              <w:jc w:val="both"/>
              <w:rPr>
                <w:rFonts w:ascii="Times New Roman" w:hAnsi="Times New Roman"/>
                <w:lang w:eastAsia="ru-RU"/>
              </w:rPr>
            </w:pPr>
            <w:r w:rsidRPr="000C4589">
              <w:rPr>
                <w:rFonts w:ascii="Times New Roman" w:hAnsi="Times New Roman"/>
                <w:lang w:eastAsia="ru-RU"/>
              </w:rPr>
              <w:t>р. Омь</w:t>
            </w:r>
          </w:p>
        </w:tc>
        <w:tc>
          <w:tcPr>
            <w:tcW w:w="3969" w:type="dxa"/>
            <w:vAlign w:val="center"/>
          </w:tcPr>
          <w:p w:rsidR="00F110B8" w:rsidRPr="000C4589" w:rsidRDefault="00F110B8" w:rsidP="00F110B8">
            <w:pPr>
              <w:rPr>
                <w:rFonts w:ascii="Times New Roman" w:hAnsi="Times New Roman"/>
                <w:lang w:eastAsia="ru-RU"/>
              </w:rPr>
            </w:pPr>
            <w:r w:rsidRPr="000C4589">
              <w:rPr>
                <w:rFonts w:ascii="Times New Roman" w:hAnsi="Times New Roman"/>
                <w:lang w:eastAsia="ru-RU"/>
              </w:rPr>
              <w:t>от истока до устья р. Ича</w:t>
            </w:r>
          </w:p>
        </w:tc>
        <w:tc>
          <w:tcPr>
            <w:tcW w:w="1395" w:type="dxa"/>
          </w:tcPr>
          <w:p w:rsidR="00F110B8" w:rsidRPr="000C4589" w:rsidRDefault="00F110B8" w:rsidP="00EC4496">
            <w:pPr>
              <w:jc w:val="center"/>
              <w:rPr>
                <w:rFonts w:ascii="Times New Roman" w:hAnsi="Times New Roman"/>
                <w:lang w:eastAsia="ru-RU"/>
              </w:rPr>
            </w:pPr>
            <w:r w:rsidRPr="000C4589">
              <w:rPr>
                <w:rFonts w:ascii="Times New Roman" w:hAnsi="Times New Roman"/>
                <w:lang w:eastAsia="ru-RU"/>
              </w:rPr>
              <w:t>200</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2.</w:t>
            </w:r>
          </w:p>
        </w:tc>
        <w:tc>
          <w:tcPr>
            <w:tcW w:w="2410" w:type="dxa"/>
          </w:tcPr>
          <w:p w:rsidR="00F110B8" w:rsidRPr="000C4589" w:rsidRDefault="00F110B8" w:rsidP="00F110B8">
            <w:pPr>
              <w:jc w:val="both"/>
              <w:rPr>
                <w:rFonts w:ascii="Times New Roman" w:hAnsi="Times New Roman"/>
                <w:lang w:eastAsia="ru-RU"/>
              </w:rPr>
            </w:pPr>
            <w:r w:rsidRPr="000C4589">
              <w:rPr>
                <w:rFonts w:ascii="Times New Roman" w:hAnsi="Times New Roman"/>
                <w:lang w:eastAsia="ru-RU"/>
              </w:rPr>
              <w:t>р. Омь</w:t>
            </w:r>
          </w:p>
        </w:tc>
        <w:tc>
          <w:tcPr>
            <w:tcW w:w="3969" w:type="dxa"/>
            <w:vAlign w:val="center"/>
          </w:tcPr>
          <w:p w:rsidR="00F110B8" w:rsidRPr="000C4589" w:rsidRDefault="00F110B8" w:rsidP="00F110B8">
            <w:pPr>
              <w:rPr>
                <w:rFonts w:ascii="Times New Roman" w:hAnsi="Times New Roman"/>
                <w:lang w:eastAsia="ru-RU"/>
              </w:rPr>
            </w:pPr>
            <w:r w:rsidRPr="000C4589">
              <w:rPr>
                <w:rFonts w:ascii="Times New Roman" w:hAnsi="Times New Roman"/>
                <w:lang w:eastAsia="ru-RU"/>
              </w:rPr>
              <w:t>от устья р. Ича до границы района</w:t>
            </w:r>
          </w:p>
        </w:tc>
        <w:tc>
          <w:tcPr>
            <w:tcW w:w="1395" w:type="dxa"/>
          </w:tcPr>
          <w:p w:rsidR="00F110B8" w:rsidRPr="000C4589" w:rsidRDefault="00F110B8" w:rsidP="00EC4496">
            <w:pPr>
              <w:jc w:val="center"/>
              <w:rPr>
                <w:rFonts w:ascii="Times New Roman" w:hAnsi="Times New Roman"/>
                <w:lang w:eastAsia="ru-RU"/>
              </w:rPr>
            </w:pPr>
            <w:r w:rsidRPr="000C4589">
              <w:rPr>
                <w:rFonts w:ascii="Times New Roman" w:hAnsi="Times New Roman"/>
                <w:lang w:eastAsia="ru-RU"/>
              </w:rPr>
              <w:t>200</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3.</w:t>
            </w:r>
          </w:p>
        </w:tc>
        <w:tc>
          <w:tcPr>
            <w:tcW w:w="2410" w:type="dxa"/>
          </w:tcPr>
          <w:p w:rsidR="00F110B8" w:rsidRPr="00BF7D8A" w:rsidRDefault="00F110B8" w:rsidP="00F110B8">
            <w:pPr>
              <w:jc w:val="both"/>
              <w:rPr>
                <w:rFonts w:ascii="Times New Roman" w:hAnsi="Times New Roman"/>
                <w:lang w:eastAsia="ru-RU"/>
              </w:rPr>
            </w:pPr>
            <w:r w:rsidRPr="00BF7D8A">
              <w:rPr>
                <w:rFonts w:ascii="Times New Roman" w:hAnsi="Times New Roman"/>
                <w:lang w:eastAsia="ru-RU"/>
              </w:rPr>
              <w:t>р. Ляча</w:t>
            </w:r>
          </w:p>
        </w:tc>
        <w:tc>
          <w:tcPr>
            <w:tcW w:w="3969" w:type="dxa"/>
            <w:vAlign w:val="center"/>
          </w:tcPr>
          <w:p w:rsidR="00F110B8" w:rsidRPr="00BF7D8A" w:rsidRDefault="00F110B8" w:rsidP="00F110B8">
            <w:pPr>
              <w:rPr>
                <w:rFonts w:ascii="Times New Roman" w:hAnsi="Times New Roman"/>
                <w:lang w:eastAsia="ru-RU"/>
              </w:rPr>
            </w:pPr>
            <w:r w:rsidRPr="00BF7D8A">
              <w:rPr>
                <w:rFonts w:ascii="Times New Roman" w:hAnsi="Times New Roman"/>
                <w:lang w:eastAsia="ru-RU"/>
              </w:rPr>
              <w:t>от истока до устья</w:t>
            </w:r>
          </w:p>
        </w:tc>
        <w:tc>
          <w:tcPr>
            <w:tcW w:w="1395" w:type="dxa"/>
          </w:tcPr>
          <w:p w:rsidR="00F110B8" w:rsidRPr="00BF7D8A" w:rsidRDefault="00F110B8" w:rsidP="00EC4496">
            <w:pPr>
              <w:jc w:val="center"/>
              <w:rPr>
                <w:rFonts w:ascii="Times New Roman" w:hAnsi="Times New Roman"/>
                <w:lang w:eastAsia="ru-RU"/>
              </w:rPr>
            </w:pPr>
            <w:r w:rsidRPr="00BF7D8A">
              <w:rPr>
                <w:rFonts w:ascii="Times New Roman" w:hAnsi="Times New Roman"/>
                <w:lang w:eastAsia="ru-RU"/>
              </w:rPr>
              <w:t>100</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4.</w:t>
            </w:r>
          </w:p>
        </w:tc>
        <w:tc>
          <w:tcPr>
            <w:tcW w:w="2410" w:type="dxa"/>
          </w:tcPr>
          <w:p w:rsidR="00F110B8" w:rsidRPr="00BF7D8A" w:rsidRDefault="00F110B8" w:rsidP="00F110B8">
            <w:pPr>
              <w:jc w:val="both"/>
              <w:rPr>
                <w:rFonts w:ascii="Times New Roman" w:hAnsi="Times New Roman"/>
                <w:lang w:eastAsia="ru-RU"/>
              </w:rPr>
            </w:pPr>
            <w:r w:rsidRPr="00BF7D8A">
              <w:rPr>
                <w:rFonts w:ascii="Times New Roman" w:hAnsi="Times New Roman"/>
                <w:lang w:eastAsia="ru-RU"/>
              </w:rPr>
              <w:t>р. Сенча</w:t>
            </w:r>
          </w:p>
        </w:tc>
        <w:tc>
          <w:tcPr>
            <w:tcW w:w="3969" w:type="dxa"/>
            <w:vAlign w:val="center"/>
          </w:tcPr>
          <w:p w:rsidR="00F110B8" w:rsidRPr="00BF7D8A" w:rsidRDefault="00F110B8" w:rsidP="00F110B8">
            <w:pPr>
              <w:rPr>
                <w:rFonts w:ascii="Times New Roman" w:hAnsi="Times New Roman"/>
                <w:lang w:eastAsia="ru-RU"/>
              </w:rPr>
            </w:pPr>
            <w:r w:rsidRPr="00BF7D8A">
              <w:rPr>
                <w:rFonts w:ascii="Times New Roman" w:hAnsi="Times New Roman"/>
                <w:lang w:eastAsia="ru-RU"/>
              </w:rPr>
              <w:t>от истока до устья</w:t>
            </w:r>
          </w:p>
        </w:tc>
        <w:tc>
          <w:tcPr>
            <w:tcW w:w="1395" w:type="dxa"/>
          </w:tcPr>
          <w:p w:rsidR="00F110B8" w:rsidRPr="00BF7D8A" w:rsidRDefault="00F110B8" w:rsidP="00EC4496">
            <w:pPr>
              <w:jc w:val="center"/>
              <w:rPr>
                <w:rFonts w:ascii="Times New Roman" w:hAnsi="Times New Roman"/>
                <w:lang w:eastAsia="ru-RU"/>
              </w:rPr>
            </w:pPr>
            <w:r w:rsidRPr="00BF7D8A">
              <w:rPr>
                <w:rFonts w:ascii="Times New Roman" w:hAnsi="Times New Roman"/>
                <w:lang w:eastAsia="ru-RU"/>
              </w:rPr>
              <w:t>100</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BF7D8A">
              <w:rPr>
                <w:rFonts w:ascii="Times New Roman" w:hAnsi="Times New Roman"/>
                <w:lang w:eastAsia="ru-RU"/>
              </w:rPr>
              <w:t>5.</w:t>
            </w:r>
          </w:p>
        </w:tc>
        <w:tc>
          <w:tcPr>
            <w:tcW w:w="2410" w:type="dxa"/>
          </w:tcPr>
          <w:p w:rsidR="00F110B8" w:rsidRPr="00BF7D8A" w:rsidRDefault="00F110B8" w:rsidP="00F110B8">
            <w:pPr>
              <w:jc w:val="both"/>
              <w:rPr>
                <w:rFonts w:ascii="Times New Roman" w:hAnsi="Times New Roman"/>
                <w:lang w:eastAsia="ru-RU"/>
              </w:rPr>
            </w:pPr>
            <w:r w:rsidRPr="00BF7D8A">
              <w:rPr>
                <w:rFonts w:ascii="Times New Roman" w:hAnsi="Times New Roman"/>
                <w:lang w:eastAsia="ru-RU"/>
              </w:rPr>
              <w:t>р. Ича</w:t>
            </w:r>
          </w:p>
        </w:tc>
        <w:tc>
          <w:tcPr>
            <w:tcW w:w="3969" w:type="dxa"/>
            <w:vAlign w:val="center"/>
          </w:tcPr>
          <w:p w:rsidR="00F110B8" w:rsidRPr="00BF7D8A" w:rsidRDefault="00F110B8" w:rsidP="00F110B8">
            <w:pPr>
              <w:rPr>
                <w:rFonts w:ascii="Times New Roman" w:hAnsi="Times New Roman"/>
                <w:lang w:eastAsia="ru-RU"/>
              </w:rPr>
            </w:pPr>
            <w:r w:rsidRPr="00BF7D8A">
              <w:rPr>
                <w:rFonts w:ascii="Times New Roman" w:hAnsi="Times New Roman"/>
                <w:lang w:eastAsia="ru-RU"/>
              </w:rPr>
              <w:t>от истока до устья</w:t>
            </w:r>
          </w:p>
        </w:tc>
        <w:tc>
          <w:tcPr>
            <w:tcW w:w="1395" w:type="dxa"/>
          </w:tcPr>
          <w:p w:rsidR="00F110B8" w:rsidRPr="00BF7D8A" w:rsidRDefault="00F110B8" w:rsidP="00EC4496">
            <w:pPr>
              <w:jc w:val="center"/>
              <w:rPr>
                <w:rFonts w:ascii="Times New Roman" w:hAnsi="Times New Roman"/>
                <w:lang w:eastAsia="ru-RU"/>
              </w:rPr>
            </w:pPr>
            <w:r w:rsidRPr="00BF7D8A">
              <w:rPr>
                <w:rFonts w:ascii="Times New Roman" w:hAnsi="Times New Roman"/>
                <w:lang w:eastAsia="ru-RU"/>
              </w:rPr>
              <w:t>200</w:t>
            </w:r>
          </w:p>
        </w:tc>
      </w:tr>
      <w:tr w:rsidR="00F110B8" w:rsidTr="00F110B8">
        <w:tc>
          <w:tcPr>
            <w:tcW w:w="993" w:type="dxa"/>
            <w:vAlign w:val="center"/>
          </w:tcPr>
          <w:p w:rsidR="00F110B8" w:rsidRPr="00BF7D8A" w:rsidRDefault="00F110B8" w:rsidP="00F110B8">
            <w:pPr>
              <w:jc w:val="center"/>
              <w:rPr>
                <w:rFonts w:ascii="Times New Roman" w:hAnsi="Times New Roman"/>
                <w:lang w:eastAsia="ru-RU"/>
              </w:rPr>
            </w:pPr>
            <w:r w:rsidRPr="00EC4496">
              <w:rPr>
                <w:rFonts w:ascii="Times New Roman" w:hAnsi="Times New Roman"/>
                <w:lang w:eastAsia="ru-RU"/>
              </w:rPr>
              <w:t>6</w:t>
            </w:r>
            <w:r w:rsidRPr="00BF7D8A">
              <w:rPr>
                <w:rFonts w:ascii="Times New Roman" w:hAnsi="Times New Roman"/>
                <w:lang w:eastAsia="ru-RU"/>
              </w:rPr>
              <w:t>.</w:t>
            </w:r>
          </w:p>
        </w:tc>
        <w:tc>
          <w:tcPr>
            <w:tcW w:w="2410" w:type="dxa"/>
          </w:tcPr>
          <w:p w:rsidR="00F110B8" w:rsidRPr="00BF7D8A" w:rsidRDefault="00F110B8" w:rsidP="00F110B8">
            <w:pPr>
              <w:jc w:val="both"/>
              <w:rPr>
                <w:rFonts w:ascii="Times New Roman" w:hAnsi="Times New Roman"/>
                <w:lang w:eastAsia="ru-RU"/>
              </w:rPr>
            </w:pPr>
            <w:r w:rsidRPr="00BF7D8A">
              <w:rPr>
                <w:rFonts w:ascii="Times New Roman" w:hAnsi="Times New Roman"/>
                <w:lang w:eastAsia="ru-RU"/>
              </w:rPr>
              <w:t>р. Амгут</w:t>
            </w:r>
          </w:p>
        </w:tc>
        <w:tc>
          <w:tcPr>
            <w:tcW w:w="3969" w:type="dxa"/>
            <w:vAlign w:val="center"/>
          </w:tcPr>
          <w:p w:rsidR="00F110B8" w:rsidRPr="00BF7D8A" w:rsidRDefault="00F110B8" w:rsidP="00F110B8">
            <w:pPr>
              <w:rPr>
                <w:rFonts w:ascii="Times New Roman" w:hAnsi="Times New Roman"/>
                <w:lang w:eastAsia="ru-RU"/>
              </w:rPr>
            </w:pPr>
            <w:r w:rsidRPr="00BF7D8A">
              <w:rPr>
                <w:rFonts w:ascii="Times New Roman" w:hAnsi="Times New Roman"/>
                <w:lang w:eastAsia="ru-RU"/>
              </w:rPr>
              <w:t>от истока до устья</w:t>
            </w:r>
          </w:p>
        </w:tc>
        <w:tc>
          <w:tcPr>
            <w:tcW w:w="1395" w:type="dxa"/>
          </w:tcPr>
          <w:p w:rsidR="00F110B8" w:rsidRPr="00BF7D8A" w:rsidRDefault="00F110B8" w:rsidP="00EC4496">
            <w:pPr>
              <w:jc w:val="center"/>
              <w:rPr>
                <w:rFonts w:ascii="Times New Roman" w:hAnsi="Times New Roman"/>
                <w:lang w:eastAsia="ru-RU"/>
              </w:rPr>
            </w:pPr>
            <w:r w:rsidRPr="00BF7D8A">
              <w:rPr>
                <w:rFonts w:ascii="Times New Roman" w:hAnsi="Times New Roman"/>
                <w:lang w:eastAsia="ru-RU"/>
              </w:rPr>
              <w:t>100</w:t>
            </w:r>
          </w:p>
        </w:tc>
      </w:tr>
    </w:tbl>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 xml:space="preserve">Примечание: </w:t>
      </w: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1. По остальным озерам района с площадью 25,0-50,0 га ВЗ устанавливается в размере 50 м.</w:t>
      </w: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 xml:space="preserve">2.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трех градусов и 50 м для уклона три и более градуса. </w:t>
      </w: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3. Для рек и ручьев  протяженностью менее 10 километров от истока до устья водоохранная зона совпадает с прибрежной защитной полосой установленной в соответствии с п. 2 примечаний. Радиус водоохраной зоны для истоков реки, ручья устанавливается в размере 50 метров.</w:t>
      </w: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4. Для расположенных в границах болот проточных и сточных озер и соответствующих водотоков ширина прибрежной защитной полосы устанавливается в размере 50 метров.</w:t>
      </w:r>
    </w:p>
    <w:p w:rsidR="00F110B8" w:rsidRPr="000C4589" w:rsidRDefault="00F110B8" w:rsidP="00F110B8">
      <w:pPr>
        <w:ind w:firstLine="567"/>
        <w:jc w:val="both"/>
        <w:rPr>
          <w:rFonts w:ascii="Times New Roman" w:hAnsi="Times New Roman"/>
          <w:lang w:eastAsia="ru-RU"/>
        </w:rPr>
      </w:pPr>
      <w:r w:rsidRPr="000C4589">
        <w:rPr>
          <w:rFonts w:ascii="Times New Roman" w:hAnsi="Times New Roman"/>
          <w:lang w:eastAsia="ru-RU"/>
        </w:rPr>
        <w:t>Зон чрезвычайных экологических ситуаций, экологических бедствий и зон с экстремальными природно-климатическими условиями на территории Крещенского сельсовета нет.</w:t>
      </w:r>
    </w:p>
    <w:p w:rsidR="00F110B8" w:rsidRDefault="00F110B8" w:rsidP="00F110B8">
      <w:pPr>
        <w:ind w:firstLine="567"/>
        <w:jc w:val="both"/>
        <w:outlineLvl w:val="0"/>
        <w:rPr>
          <w:rFonts w:ascii="Times New Roman" w:hAnsi="Times New Roman"/>
          <w:lang w:eastAsia="ru-RU"/>
        </w:rPr>
      </w:pPr>
    </w:p>
    <w:p w:rsidR="00F110B8" w:rsidRDefault="00E86A45" w:rsidP="00F110B8">
      <w:pPr>
        <w:autoSpaceDE w:val="0"/>
        <w:autoSpaceDN w:val="0"/>
        <w:adjustRightInd w:val="0"/>
        <w:ind w:firstLine="567"/>
        <w:jc w:val="center"/>
        <w:rPr>
          <w:rFonts w:ascii="Times New Roman" w:hAnsi="Times New Roman"/>
          <w:b/>
          <w:lang w:eastAsia="ru-RU"/>
        </w:rPr>
      </w:pPr>
      <w:r>
        <w:rPr>
          <w:rFonts w:ascii="Times New Roman" w:hAnsi="Times New Roman"/>
          <w:b/>
          <w:lang w:eastAsia="ru-RU"/>
        </w:rPr>
        <w:t xml:space="preserve">9.3 </w:t>
      </w:r>
      <w:r w:rsidR="00F110B8" w:rsidRPr="00BF7D8A">
        <w:rPr>
          <w:rFonts w:ascii="Times New Roman" w:hAnsi="Times New Roman"/>
          <w:b/>
          <w:lang w:eastAsia="ru-RU"/>
        </w:rPr>
        <w:t xml:space="preserve"> Перечень мероприятий по охране окружающей среды</w:t>
      </w:r>
    </w:p>
    <w:p w:rsidR="00F110B8" w:rsidRPr="00BF7D8A" w:rsidRDefault="00F110B8" w:rsidP="00F110B8">
      <w:pPr>
        <w:autoSpaceDE w:val="0"/>
        <w:autoSpaceDN w:val="0"/>
        <w:adjustRightInd w:val="0"/>
        <w:ind w:firstLine="567"/>
        <w:jc w:val="both"/>
        <w:rPr>
          <w:rFonts w:ascii="Times New Roman" w:hAnsi="Times New Roman"/>
          <w:b/>
          <w:lang w:eastAsia="ru-RU"/>
        </w:rPr>
      </w:pPr>
    </w:p>
    <w:p w:rsidR="00F110B8" w:rsidRPr="00BF7D8A" w:rsidRDefault="00F110B8" w:rsidP="00F110B8">
      <w:pPr>
        <w:ind w:firstLine="567"/>
        <w:jc w:val="both"/>
        <w:rPr>
          <w:rFonts w:ascii="Times New Roman" w:hAnsi="Times New Roman"/>
        </w:rPr>
      </w:pPr>
      <w:r w:rsidRPr="00BF7D8A">
        <w:rPr>
          <w:rFonts w:ascii="Times New Roman" w:hAnsi="Times New Roman"/>
        </w:rPr>
        <w:t>Соблюдение природопользователями законодательства, поступление в бюджет района денежных средств на реализацию природоохранных мероприятий</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Согласование природопользователями</w:t>
      </w:r>
      <w:r>
        <w:rPr>
          <w:rFonts w:ascii="Times New Roman" w:hAnsi="Times New Roman"/>
        </w:rPr>
        <w:t>,</w:t>
      </w:r>
      <w:r w:rsidRPr="00BF7D8A">
        <w:rPr>
          <w:rFonts w:ascii="Times New Roman" w:hAnsi="Times New Roman"/>
        </w:rPr>
        <w:t xml:space="preserve"> зарегистрированным</w:t>
      </w:r>
      <w:r>
        <w:rPr>
          <w:rFonts w:ascii="Times New Roman" w:hAnsi="Times New Roman"/>
        </w:rPr>
        <w:t>и</w:t>
      </w:r>
      <w:r w:rsidRPr="00BF7D8A">
        <w:rPr>
          <w:rFonts w:ascii="Times New Roman" w:hAnsi="Times New Roman"/>
        </w:rPr>
        <w:t xml:space="preserve"> на территории района расчетов платежей за негативное воздействие на окружающую среду, контроль правильности расчета</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Осуществление контроля за полнотой и своевременностью уплаты предприятиями и организациями платежей за негативное воздействие на окружающую среду предприятий зарегистрированных на территории района</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Организация проведения комиссионных проверок предприятий, учреждений на соблюдение требований природоохранного законодательства РФ, составление по результатам проверки акта, направление акта контролирующим организациям</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Привлечение общественности к решению экологических проблем, повышение экологической культуры и информированности населения</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lastRenderedPageBreak/>
        <w:t>Беседы с населением, опубликование в газете, выступления по радио и телевидению</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Привлечение дошкольников, школьников,  общественности к решению экологических проблем, повышение экологической культуры и информированности населения</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Экологическое воспитание, образование и информирование населения через СМИ (районные конкурсы в образовательных учреждениях, участие в областных мероприятиях).</w:t>
      </w:r>
    </w:p>
    <w:p w:rsidR="00F110B8" w:rsidRPr="00D44E77" w:rsidRDefault="00F110B8" w:rsidP="00F110B8">
      <w:pPr>
        <w:autoSpaceDE w:val="0"/>
        <w:autoSpaceDN w:val="0"/>
        <w:adjustRightInd w:val="0"/>
        <w:ind w:firstLine="567"/>
        <w:jc w:val="center"/>
        <w:rPr>
          <w:rFonts w:ascii="Times New Roman" w:hAnsi="Times New Roman"/>
          <w:u w:val="single"/>
          <w:lang w:eastAsia="ru-RU"/>
        </w:rPr>
      </w:pPr>
      <w:r w:rsidRPr="00D44E77">
        <w:rPr>
          <w:rFonts w:ascii="Times New Roman" w:hAnsi="Times New Roman"/>
          <w:u w:val="single"/>
          <w:lang w:eastAsia="ru-RU"/>
        </w:rPr>
        <w:t>Охрана атмосферного воздуха</w:t>
      </w:r>
    </w:p>
    <w:p w:rsidR="00F110B8" w:rsidRPr="00BF7D8A" w:rsidRDefault="00F110B8" w:rsidP="00F110B8">
      <w:pPr>
        <w:autoSpaceDE w:val="0"/>
        <w:autoSpaceDN w:val="0"/>
        <w:adjustRightInd w:val="0"/>
        <w:ind w:firstLine="567"/>
        <w:jc w:val="both"/>
        <w:rPr>
          <w:rFonts w:ascii="Times New Roman" w:hAnsi="Times New Roman"/>
          <w:lang w:eastAsia="ru-RU"/>
        </w:rPr>
      </w:pPr>
    </w:p>
    <w:p w:rsidR="00F110B8" w:rsidRPr="00BF7D8A" w:rsidRDefault="00F110B8" w:rsidP="00F110B8">
      <w:pPr>
        <w:ind w:firstLine="567"/>
        <w:jc w:val="both"/>
        <w:rPr>
          <w:rFonts w:ascii="Times New Roman" w:hAnsi="Times New Roman"/>
        </w:rPr>
      </w:pPr>
      <w:r w:rsidRPr="00BF7D8A">
        <w:rPr>
          <w:rFonts w:ascii="Times New Roman" w:hAnsi="Times New Roman"/>
        </w:rPr>
        <w:t>Атмосферный воздух загрязняется: дымовыми выбросами (зола, сажа) от отопительных устройств в домах частного сектора, приферм</w:t>
      </w:r>
      <w:r>
        <w:rPr>
          <w:rFonts w:ascii="Times New Roman" w:hAnsi="Times New Roman"/>
        </w:rPr>
        <w:t>ерс</w:t>
      </w:r>
      <w:r w:rsidRPr="00BF7D8A">
        <w:rPr>
          <w:rFonts w:ascii="Times New Roman" w:hAnsi="Times New Roman"/>
        </w:rPr>
        <w:t>ких котельных, котельных животноводческих комплексов, а так же автомобильными газами и пылью, образующейся в засушливые периоды. В сельском хозяйстве в настоящее время источниками загрязнения являются животноводческие фермы, в зоне которых ухудшается атмосфера, автомашины, комбайны, трактора. В поселках наблюдаются ухудшения воздушной среды за счет поднятой с полей пыли и рассеиваемых с самолетов удобрений и пестицидов.</w:t>
      </w:r>
    </w:p>
    <w:p w:rsidR="00F110B8" w:rsidRPr="00BF7D8A" w:rsidRDefault="00F110B8" w:rsidP="00F110B8">
      <w:pPr>
        <w:ind w:firstLine="567"/>
        <w:jc w:val="both"/>
        <w:rPr>
          <w:rFonts w:ascii="Times New Roman" w:hAnsi="Times New Roman"/>
        </w:rPr>
      </w:pPr>
      <w:r w:rsidRPr="00BF7D8A">
        <w:rPr>
          <w:rFonts w:ascii="Times New Roman" w:hAnsi="Times New Roman"/>
        </w:rPr>
        <w:t>Главная задача охраны воздушного бассейна в пределах расчетного срока – это обеспечение надлежайшего качества атмосферного воздуха, решение данной задачи намечается путем:</w:t>
      </w:r>
    </w:p>
    <w:p w:rsidR="00F110B8" w:rsidRPr="00BF7D8A" w:rsidRDefault="00F110B8" w:rsidP="00F110B8">
      <w:pPr>
        <w:tabs>
          <w:tab w:val="left" w:pos="900"/>
        </w:tabs>
        <w:ind w:firstLine="567"/>
        <w:jc w:val="both"/>
        <w:rPr>
          <w:rFonts w:ascii="Times New Roman" w:hAnsi="Times New Roman"/>
        </w:rPr>
      </w:pPr>
      <w:r w:rsidRPr="00BF7D8A">
        <w:rPr>
          <w:rFonts w:ascii="Times New Roman" w:hAnsi="Times New Roman"/>
        </w:rPr>
        <w:t>- поэтапное техническое перевооружение существующих и строительство новых котельных с современными котлоагрегатами, высоким КПД и хорошими экологическими показателями</w:t>
      </w:r>
      <w:r>
        <w:rPr>
          <w:rFonts w:ascii="Times New Roman" w:hAnsi="Times New Roman"/>
        </w:rPr>
        <w:t>.</w:t>
      </w:r>
      <w:r w:rsidRPr="00A47BDD">
        <w:rPr>
          <w:rFonts w:ascii="Times New Roman" w:hAnsi="Times New Roman"/>
          <w:lang w:eastAsia="ru-RU"/>
        </w:rPr>
        <w:t xml:space="preserve"> </w:t>
      </w:r>
      <w:r w:rsidRPr="00BF7D8A">
        <w:rPr>
          <w:rFonts w:ascii="Times New Roman" w:hAnsi="Times New Roman"/>
          <w:lang w:eastAsia="ru-RU"/>
        </w:rPr>
        <w:t>При реконструкции котельных в проект должны будут заложены современные котлы и газоочистное оборудование. Уменьшение выброса загрязняющих веществ будет достигнуто, при условии использования угля соответствующего маркам заложенным в проектах реконструируемых котельных.</w:t>
      </w:r>
      <w:r w:rsidRPr="00BF7D8A">
        <w:rPr>
          <w:rFonts w:ascii="Times New Roman" w:hAnsi="Times New Roman"/>
        </w:rPr>
        <w:t xml:space="preserve"> </w:t>
      </w:r>
    </w:p>
    <w:p w:rsidR="00F110B8" w:rsidRPr="00BF7D8A" w:rsidRDefault="00F110B8" w:rsidP="00F110B8">
      <w:pPr>
        <w:tabs>
          <w:tab w:val="left" w:pos="540"/>
          <w:tab w:val="left" w:pos="720"/>
        </w:tabs>
        <w:ind w:firstLine="567"/>
        <w:jc w:val="both"/>
        <w:rPr>
          <w:rFonts w:ascii="Times New Roman" w:hAnsi="Times New Roman"/>
        </w:rPr>
      </w:pPr>
      <w:r w:rsidRPr="00BF7D8A">
        <w:rPr>
          <w:rFonts w:ascii="Times New Roman" w:hAnsi="Times New Roman"/>
        </w:rPr>
        <w:t>-</w:t>
      </w:r>
      <w:r w:rsidRPr="00BF7D8A">
        <w:rPr>
          <w:rFonts w:ascii="Times New Roman" w:hAnsi="Times New Roman"/>
        </w:rPr>
        <w:tab/>
        <w:t xml:space="preserve"> развитие децентрализованного теплообеспечения в сельской местности с использованием 2-х функциональных автономных теплоисточников, обеспечивающих потребителей  отоплением и горячим водоснабжением;</w:t>
      </w:r>
    </w:p>
    <w:p w:rsidR="00F110B8" w:rsidRPr="00BF7D8A" w:rsidRDefault="00F110B8" w:rsidP="00F110B8">
      <w:pPr>
        <w:ind w:firstLine="567"/>
        <w:jc w:val="both"/>
        <w:rPr>
          <w:rFonts w:ascii="Times New Roman" w:hAnsi="Times New Roman"/>
        </w:rPr>
      </w:pPr>
      <w:r w:rsidRPr="00BF7D8A">
        <w:rPr>
          <w:rFonts w:ascii="Times New Roman" w:hAnsi="Times New Roman"/>
        </w:rPr>
        <w:t>- сокращения выбросов отопительных установок за счет оборудования их пылеулавливающими устройствами;</w:t>
      </w:r>
    </w:p>
    <w:p w:rsidR="00F110B8" w:rsidRPr="00BF7D8A" w:rsidRDefault="00F110B8" w:rsidP="00F110B8">
      <w:pPr>
        <w:ind w:firstLine="567"/>
        <w:jc w:val="both"/>
        <w:rPr>
          <w:rFonts w:ascii="Times New Roman" w:hAnsi="Times New Roman"/>
        </w:rPr>
      </w:pPr>
      <w:r w:rsidRPr="00BF7D8A">
        <w:rPr>
          <w:rFonts w:ascii="Times New Roman" w:hAnsi="Times New Roman"/>
        </w:rPr>
        <w:t>- использование мини-ТЭЦ (для совместной выработки тепла и электроэнергии), работающих на отходах лесопиления и деревообработки для  нового строительства;</w:t>
      </w:r>
    </w:p>
    <w:p w:rsidR="00F110B8" w:rsidRPr="00BF7D8A" w:rsidRDefault="00F110B8" w:rsidP="00F110B8">
      <w:pPr>
        <w:ind w:firstLine="567"/>
        <w:jc w:val="both"/>
        <w:rPr>
          <w:rFonts w:ascii="Times New Roman" w:hAnsi="Times New Roman"/>
        </w:rPr>
      </w:pPr>
      <w:r w:rsidRPr="00BF7D8A">
        <w:rPr>
          <w:rFonts w:ascii="Times New Roman" w:hAnsi="Times New Roman"/>
        </w:rPr>
        <w:t>- рациональное использование альтернативных видов топлива (топливных ресурсов области по производству биотоплива).</w:t>
      </w:r>
    </w:p>
    <w:p w:rsidR="00F110B8" w:rsidRPr="00BF7D8A" w:rsidRDefault="00F110B8" w:rsidP="00F110B8">
      <w:pPr>
        <w:ind w:firstLine="567"/>
        <w:jc w:val="both"/>
        <w:rPr>
          <w:rFonts w:ascii="Times New Roman" w:hAnsi="Times New Roman"/>
        </w:rPr>
      </w:pPr>
      <w:r w:rsidRPr="00BF7D8A">
        <w:rPr>
          <w:rFonts w:ascii="Times New Roman" w:hAnsi="Times New Roman"/>
        </w:rPr>
        <w:t>- тщательной регулировки двигателей транспортных средств, сельскохозяйственных машин и механизмов;</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 - перевод автотранспорта на газовое топливо;</w:t>
      </w:r>
    </w:p>
    <w:p w:rsidR="00F110B8" w:rsidRPr="00BF7D8A" w:rsidRDefault="00F110B8" w:rsidP="00F110B8">
      <w:pPr>
        <w:ind w:firstLine="567"/>
        <w:jc w:val="both"/>
        <w:rPr>
          <w:rFonts w:ascii="Times New Roman" w:hAnsi="Times New Roman"/>
        </w:rPr>
      </w:pPr>
      <w:r w:rsidRPr="00BF7D8A">
        <w:rPr>
          <w:rFonts w:ascii="Times New Roman" w:hAnsi="Times New Roman"/>
        </w:rPr>
        <w:t>- устройства твердого покрытия на дорогах и подъездах и организации лесополос вдоль них;</w:t>
      </w:r>
    </w:p>
    <w:p w:rsidR="00F110B8" w:rsidRPr="00BF7D8A" w:rsidRDefault="00F110B8" w:rsidP="00F110B8">
      <w:pPr>
        <w:ind w:firstLine="567"/>
        <w:jc w:val="both"/>
        <w:rPr>
          <w:rFonts w:ascii="Times New Roman" w:hAnsi="Times New Roman"/>
        </w:rPr>
      </w:pPr>
      <w:r w:rsidRPr="00BF7D8A">
        <w:rPr>
          <w:rFonts w:ascii="Times New Roman" w:hAnsi="Times New Roman"/>
        </w:rPr>
        <w:t>- расширение площадей зеленых насаждений в населенных пунктах, озеленение санитарно-защитных зон вокруг промпредприятий и животноводческих комплексов.</w:t>
      </w:r>
    </w:p>
    <w:p w:rsidR="00F110B8" w:rsidRPr="00BF7D8A" w:rsidRDefault="00F110B8" w:rsidP="00F110B8">
      <w:pPr>
        <w:ind w:firstLine="567"/>
        <w:jc w:val="both"/>
        <w:rPr>
          <w:rFonts w:ascii="Times New Roman" w:hAnsi="Times New Roman"/>
          <w:highlight w:val="yellow"/>
        </w:rPr>
      </w:pP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Автономные источники теплообеспечения уменьшают затраты на капитальное строительство и сооружение теплотрасс, снижают затраты на выработку тепла на 30%.</w:t>
      </w:r>
    </w:p>
    <w:p w:rsidR="00F110B8" w:rsidRPr="00BF7D8A" w:rsidRDefault="00F110B8" w:rsidP="00F110B8">
      <w:pPr>
        <w:pStyle w:val="af7"/>
        <w:spacing w:before="0" w:beforeAutospacing="0" w:after="0" w:afterAutospacing="0"/>
        <w:ind w:firstLine="567"/>
        <w:jc w:val="both"/>
      </w:pPr>
      <w:r w:rsidRPr="00BF7D8A">
        <w:t>Котел КЧМ-2м "Жарок-2" предназначен для теплоснабжения малоэтажных зданий и сооружений, различного назначения, оборудованных системами водяного отопления с естественной или принудительной циркуляцией теплоносителя при рабочем давлении до 0,4 МПа (4кгс/см2) и максимальной температуре 95</w:t>
      </w:r>
      <w:r w:rsidRPr="00714B0F">
        <w:rPr>
          <w:vertAlign w:val="superscript"/>
        </w:rPr>
        <w:t>0</w:t>
      </w:r>
      <w:r w:rsidRPr="00BF7D8A">
        <w:t>С.</w:t>
      </w:r>
    </w:p>
    <w:p w:rsidR="00F110B8" w:rsidRPr="00BF7D8A" w:rsidRDefault="00F110B8" w:rsidP="00F110B8">
      <w:pPr>
        <w:pStyle w:val="af7"/>
        <w:spacing w:before="0" w:beforeAutospacing="0" w:after="0" w:afterAutospacing="0"/>
        <w:ind w:firstLine="567"/>
        <w:jc w:val="both"/>
      </w:pPr>
      <w:r w:rsidRPr="00BF7D8A">
        <w:t>В качестве топлива для котла КЧМ используются антрацит, неспекающиеся марки каменного и бурого углей, а так же брикетированное малозольное топливо.</w:t>
      </w:r>
    </w:p>
    <w:p w:rsidR="00F110B8" w:rsidRPr="00BF7D8A" w:rsidRDefault="00F110B8" w:rsidP="00F110B8">
      <w:pPr>
        <w:ind w:firstLine="567"/>
        <w:jc w:val="both"/>
        <w:rPr>
          <w:rFonts w:ascii="Times New Roman" w:hAnsi="Times New Roman"/>
          <w:lang w:eastAsia="ru-RU"/>
        </w:rPr>
      </w:pPr>
      <w:r w:rsidRPr="00BF7D8A">
        <w:rPr>
          <w:rFonts w:ascii="Times New Roman" w:hAnsi="Times New Roman"/>
          <w:lang w:eastAsia="ru-RU"/>
        </w:rPr>
        <w:t>Конструкция котла КЧМ - 2м обеспечивает большую длительность рабочего цикла при одноразовой полной загрузке топлива.</w:t>
      </w:r>
    </w:p>
    <w:p w:rsidR="00F110B8" w:rsidRPr="00BF7D8A" w:rsidRDefault="00F110B8" w:rsidP="00AE60B8">
      <w:pPr>
        <w:pStyle w:val="af7"/>
        <w:spacing w:before="0" w:beforeAutospacing="0" w:after="0" w:afterAutospacing="0"/>
        <w:ind w:firstLine="567"/>
        <w:jc w:val="both"/>
      </w:pPr>
      <w:r w:rsidRPr="00BF7D8A">
        <w:lastRenderedPageBreak/>
        <w:t>Продолжительность рабочего цикла в режиме длительного горения котла:</w:t>
      </w:r>
    </w:p>
    <w:p w:rsidR="00F110B8" w:rsidRPr="00BF7D8A" w:rsidRDefault="00F110B8" w:rsidP="00AE60B8">
      <w:pPr>
        <w:numPr>
          <w:ilvl w:val="0"/>
          <w:numId w:val="8"/>
        </w:numPr>
        <w:ind w:firstLine="567"/>
        <w:jc w:val="both"/>
        <w:rPr>
          <w:rFonts w:ascii="Times New Roman" w:hAnsi="Times New Roman"/>
          <w:lang w:eastAsia="ru-RU"/>
        </w:rPr>
      </w:pPr>
      <w:r w:rsidRPr="00BF7D8A">
        <w:rPr>
          <w:rFonts w:ascii="Times New Roman" w:hAnsi="Times New Roman"/>
          <w:lang w:eastAsia="ru-RU"/>
        </w:rPr>
        <w:t xml:space="preserve">на антраците и каменных углях с выходом летучих веществ до 17%, зольностью до 20%, влажностью до 13% составляет не менее 12 часов; </w:t>
      </w:r>
    </w:p>
    <w:p w:rsidR="00F110B8" w:rsidRPr="00BF7D8A" w:rsidRDefault="00F110B8" w:rsidP="00AE60B8">
      <w:pPr>
        <w:numPr>
          <w:ilvl w:val="0"/>
          <w:numId w:val="8"/>
        </w:numPr>
        <w:ind w:firstLine="567"/>
        <w:jc w:val="both"/>
        <w:rPr>
          <w:rFonts w:ascii="Times New Roman" w:hAnsi="Times New Roman"/>
          <w:lang w:eastAsia="ru-RU"/>
        </w:rPr>
      </w:pPr>
      <w:r w:rsidRPr="00BF7D8A">
        <w:rPr>
          <w:rFonts w:ascii="Times New Roman" w:hAnsi="Times New Roman"/>
          <w:lang w:eastAsia="ru-RU"/>
        </w:rPr>
        <w:t xml:space="preserve">на каменном и буром углях с выходом летучих веществ до 50%, зольностью до 20%, влажностью до 13% составляет не менее 8 часов. </w:t>
      </w:r>
    </w:p>
    <w:p w:rsidR="00F110B8" w:rsidRPr="00BF7D8A" w:rsidRDefault="00F110B8" w:rsidP="00AE60B8">
      <w:pPr>
        <w:pStyle w:val="af7"/>
        <w:spacing w:before="0" w:beforeAutospacing="0" w:after="0" w:afterAutospacing="0"/>
        <w:ind w:firstLine="567"/>
        <w:jc w:val="both"/>
      </w:pPr>
      <w:r w:rsidRPr="00BF7D8A">
        <w:t>Котлы «ЗИОСАБ» предназначены для теплоснабжения малоэтажных зданий и сооружений, различного назначения, оборудованных системами водяного отопления с естественной или принудительной циркуляцией теплоносителя.</w:t>
      </w:r>
    </w:p>
    <w:p w:rsidR="00F110B8" w:rsidRPr="00BF7D8A" w:rsidRDefault="00F110B8" w:rsidP="00AE60B8">
      <w:pPr>
        <w:pStyle w:val="af7"/>
        <w:spacing w:before="0" w:beforeAutospacing="0" w:after="0" w:afterAutospacing="0"/>
        <w:ind w:firstLine="567"/>
        <w:jc w:val="both"/>
      </w:pPr>
      <w:r w:rsidRPr="00BF7D8A">
        <w:t>В качестве топлива для котла «ЗИОСАБ» может использоваться природный газ, жидкое легкое топливо, твердое топливо (дрова, уголь).</w:t>
      </w:r>
    </w:p>
    <w:p w:rsidR="00F110B8" w:rsidRPr="00BF7D8A" w:rsidRDefault="00F110B8" w:rsidP="00020DA5">
      <w:pPr>
        <w:ind w:firstLine="567"/>
        <w:jc w:val="both"/>
        <w:rPr>
          <w:rFonts w:ascii="Times New Roman" w:hAnsi="Times New Roman"/>
          <w:lang w:eastAsia="ru-RU"/>
        </w:rPr>
      </w:pPr>
      <w:r w:rsidRPr="00BF7D8A">
        <w:rPr>
          <w:rFonts w:ascii="Times New Roman" w:hAnsi="Times New Roman"/>
          <w:lang w:eastAsia="ru-RU"/>
        </w:rPr>
        <w:t>Низкие выбросы СО и NOх позволяют использовать котлы в регионах с жесткими экологическими требованиями.</w:t>
      </w:r>
    </w:p>
    <w:p w:rsidR="00F110B8" w:rsidRPr="00BF7D8A" w:rsidRDefault="00F110B8" w:rsidP="00020DA5">
      <w:pPr>
        <w:ind w:firstLine="567"/>
        <w:jc w:val="both"/>
        <w:rPr>
          <w:rFonts w:ascii="Times New Roman" w:hAnsi="Times New Roman"/>
        </w:rPr>
      </w:pPr>
    </w:p>
    <w:p w:rsidR="00F110B8" w:rsidRPr="00BF7D8A" w:rsidRDefault="00F110B8" w:rsidP="00020DA5">
      <w:pPr>
        <w:pStyle w:val="af7"/>
        <w:spacing w:before="0" w:beforeAutospacing="0" w:after="0" w:afterAutospacing="0"/>
        <w:ind w:firstLine="567"/>
        <w:jc w:val="center"/>
      </w:pPr>
      <w:r w:rsidRPr="00BF7D8A">
        <w:t>Предельные выбросы загрязняющих веществ от котлов ЗИОСАБ</w:t>
      </w:r>
    </w:p>
    <w:p w:rsidR="00F110B8" w:rsidRDefault="00F110B8" w:rsidP="00020DA5">
      <w:pPr>
        <w:pStyle w:val="af7"/>
        <w:spacing w:before="0" w:beforeAutospacing="0" w:after="0" w:afterAutospacing="0"/>
        <w:ind w:firstLine="567"/>
        <w:jc w:val="right"/>
        <w:rPr>
          <w:highlight w:val="yellow"/>
        </w:rPr>
      </w:pPr>
    </w:p>
    <w:p w:rsidR="00F110B8" w:rsidRPr="00BF7D8A" w:rsidRDefault="00F110B8" w:rsidP="00020DA5">
      <w:pPr>
        <w:pStyle w:val="af7"/>
        <w:spacing w:before="0" w:beforeAutospacing="0" w:after="0" w:afterAutospacing="0"/>
        <w:ind w:firstLine="567"/>
        <w:jc w:val="right"/>
      </w:pPr>
      <w:r w:rsidRPr="00980D25">
        <w:t>Таблица 9.3-1</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0"/>
        <w:gridCol w:w="3141"/>
        <w:gridCol w:w="2134"/>
        <w:gridCol w:w="2307"/>
      </w:tblGrid>
      <w:tr w:rsidR="00F110B8" w:rsidRPr="003C36C6" w:rsidTr="00F110B8">
        <w:tc>
          <w:tcPr>
            <w:tcW w:w="1728" w:type="dxa"/>
            <w:shd w:val="clear" w:color="auto" w:fill="auto"/>
            <w:vAlign w:val="center"/>
          </w:tcPr>
          <w:p w:rsidR="00F110B8" w:rsidRPr="00BF7D8A" w:rsidRDefault="00F110B8" w:rsidP="00020DA5">
            <w:pPr>
              <w:pStyle w:val="af7"/>
              <w:spacing w:before="0" w:beforeAutospacing="0" w:after="0" w:afterAutospacing="0"/>
              <w:jc w:val="center"/>
            </w:pPr>
            <w:r>
              <w:t xml:space="preserve">Марка </w:t>
            </w:r>
            <w:r w:rsidRPr="00BF7D8A">
              <w:t>котла</w:t>
            </w:r>
          </w:p>
        </w:tc>
        <w:tc>
          <w:tcPr>
            <w:tcW w:w="3240" w:type="dxa"/>
            <w:shd w:val="clear" w:color="auto" w:fill="auto"/>
            <w:vAlign w:val="center"/>
          </w:tcPr>
          <w:p w:rsidR="00F110B8" w:rsidRPr="00BF7D8A" w:rsidRDefault="00F110B8" w:rsidP="00020DA5">
            <w:pPr>
              <w:pStyle w:val="af7"/>
              <w:spacing w:before="0" w:beforeAutospacing="0" w:after="0" w:afterAutospacing="0"/>
              <w:jc w:val="center"/>
            </w:pPr>
            <w:r w:rsidRPr="00BF7D8A">
              <w:t>Вид топлива</w:t>
            </w:r>
          </w:p>
        </w:tc>
        <w:tc>
          <w:tcPr>
            <w:tcW w:w="2210" w:type="dxa"/>
            <w:shd w:val="clear" w:color="auto" w:fill="auto"/>
            <w:vAlign w:val="center"/>
          </w:tcPr>
          <w:p w:rsidR="00F110B8" w:rsidRPr="00BF7D8A" w:rsidRDefault="00F110B8" w:rsidP="00020DA5">
            <w:pPr>
              <w:pStyle w:val="af7"/>
              <w:spacing w:before="0" w:beforeAutospacing="0" w:after="0" w:afterAutospacing="0"/>
              <w:jc w:val="center"/>
            </w:pPr>
            <w:r w:rsidRPr="00BF7D8A">
              <w:t>СО, мг/м3</w:t>
            </w:r>
          </w:p>
        </w:tc>
        <w:tc>
          <w:tcPr>
            <w:tcW w:w="2393" w:type="dxa"/>
            <w:shd w:val="clear" w:color="auto" w:fill="auto"/>
            <w:vAlign w:val="center"/>
          </w:tcPr>
          <w:p w:rsidR="00F110B8" w:rsidRPr="00BF7D8A" w:rsidRDefault="00F110B8" w:rsidP="00020DA5">
            <w:pPr>
              <w:pStyle w:val="af7"/>
              <w:spacing w:before="0" w:beforeAutospacing="0" w:after="0" w:afterAutospacing="0"/>
              <w:jc w:val="center"/>
            </w:pPr>
            <w:r w:rsidRPr="00BF7D8A">
              <w:t>NOх, мг/м3</w:t>
            </w:r>
          </w:p>
        </w:tc>
      </w:tr>
      <w:tr w:rsidR="00F110B8" w:rsidRPr="00D44E77" w:rsidTr="00F110B8">
        <w:tc>
          <w:tcPr>
            <w:tcW w:w="1728" w:type="dxa"/>
            <w:shd w:val="clear" w:color="auto" w:fill="auto"/>
            <w:vAlign w:val="center"/>
          </w:tcPr>
          <w:p w:rsidR="00F110B8" w:rsidRPr="00D44E77" w:rsidRDefault="00F110B8" w:rsidP="00F110B8">
            <w:pPr>
              <w:pStyle w:val="af7"/>
              <w:spacing w:before="0" w:beforeAutospacing="0" w:after="0" w:afterAutospacing="0"/>
              <w:jc w:val="center"/>
              <w:rPr>
                <w:sz w:val="22"/>
                <w:szCs w:val="22"/>
              </w:rPr>
            </w:pPr>
            <w:r>
              <w:rPr>
                <w:sz w:val="22"/>
                <w:szCs w:val="22"/>
              </w:rPr>
              <w:t>1</w:t>
            </w:r>
          </w:p>
        </w:tc>
        <w:tc>
          <w:tcPr>
            <w:tcW w:w="3240" w:type="dxa"/>
            <w:shd w:val="clear" w:color="auto" w:fill="auto"/>
            <w:vAlign w:val="center"/>
          </w:tcPr>
          <w:p w:rsidR="00F110B8" w:rsidRPr="00D44E77" w:rsidRDefault="00F110B8" w:rsidP="00F110B8">
            <w:pPr>
              <w:pStyle w:val="af7"/>
              <w:spacing w:before="0" w:beforeAutospacing="0" w:after="0" w:afterAutospacing="0"/>
              <w:jc w:val="center"/>
              <w:rPr>
                <w:sz w:val="22"/>
                <w:szCs w:val="22"/>
              </w:rPr>
            </w:pPr>
            <w:r>
              <w:rPr>
                <w:sz w:val="22"/>
                <w:szCs w:val="22"/>
              </w:rPr>
              <w:t>2</w:t>
            </w:r>
          </w:p>
        </w:tc>
        <w:tc>
          <w:tcPr>
            <w:tcW w:w="2210" w:type="dxa"/>
            <w:shd w:val="clear" w:color="auto" w:fill="auto"/>
            <w:vAlign w:val="center"/>
          </w:tcPr>
          <w:p w:rsidR="00F110B8" w:rsidRPr="00D44E77" w:rsidRDefault="00F110B8" w:rsidP="00F110B8">
            <w:pPr>
              <w:pStyle w:val="af7"/>
              <w:spacing w:before="0" w:beforeAutospacing="0" w:after="0" w:afterAutospacing="0"/>
              <w:jc w:val="center"/>
              <w:rPr>
                <w:sz w:val="22"/>
                <w:szCs w:val="22"/>
              </w:rPr>
            </w:pPr>
            <w:r>
              <w:rPr>
                <w:sz w:val="22"/>
                <w:szCs w:val="22"/>
              </w:rPr>
              <w:t>3</w:t>
            </w:r>
          </w:p>
        </w:tc>
        <w:tc>
          <w:tcPr>
            <w:tcW w:w="2393" w:type="dxa"/>
            <w:shd w:val="clear" w:color="auto" w:fill="auto"/>
            <w:vAlign w:val="center"/>
          </w:tcPr>
          <w:p w:rsidR="00F110B8" w:rsidRPr="00D44E77" w:rsidRDefault="00F110B8" w:rsidP="00F110B8">
            <w:pPr>
              <w:pStyle w:val="af7"/>
              <w:spacing w:before="0" w:beforeAutospacing="0" w:after="0" w:afterAutospacing="0"/>
              <w:jc w:val="center"/>
              <w:rPr>
                <w:sz w:val="22"/>
                <w:szCs w:val="22"/>
              </w:rPr>
            </w:pPr>
            <w:r>
              <w:rPr>
                <w:sz w:val="22"/>
                <w:szCs w:val="22"/>
              </w:rPr>
              <w:t>4</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ЗИОСАБ-45</w:t>
            </w: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Природный газ</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119</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144</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Жидкое легкое топливо</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115</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229</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ЗИОСАБ-125</w:t>
            </w: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Природный газ</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130</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250</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Жидкое легкое топливо</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200</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300</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ЗИОСАБ-175</w:t>
            </w: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Природный газ</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130</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250</w:t>
            </w:r>
          </w:p>
        </w:tc>
      </w:tr>
      <w:tr w:rsidR="00F110B8" w:rsidRPr="003C36C6" w:rsidTr="00F110B8">
        <w:tc>
          <w:tcPr>
            <w:tcW w:w="1728" w:type="dxa"/>
            <w:shd w:val="clear" w:color="auto" w:fill="auto"/>
            <w:vAlign w:val="center"/>
          </w:tcPr>
          <w:p w:rsidR="00F110B8" w:rsidRPr="00BF7D8A" w:rsidRDefault="00F110B8" w:rsidP="00F110B8">
            <w:pPr>
              <w:pStyle w:val="af7"/>
              <w:spacing w:before="0" w:beforeAutospacing="0" w:after="0" w:afterAutospacing="0"/>
              <w:ind w:firstLine="567"/>
              <w:jc w:val="center"/>
            </w:pPr>
          </w:p>
        </w:tc>
        <w:tc>
          <w:tcPr>
            <w:tcW w:w="324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Жидкое легкое топливо</w:t>
            </w:r>
          </w:p>
        </w:tc>
        <w:tc>
          <w:tcPr>
            <w:tcW w:w="2210"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200</w:t>
            </w:r>
          </w:p>
        </w:tc>
        <w:tc>
          <w:tcPr>
            <w:tcW w:w="2393" w:type="dxa"/>
            <w:shd w:val="clear" w:color="auto" w:fill="auto"/>
            <w:vAlign w:val="center"/>
          </w:tcPr>
          <w:p w:rsidR="00F110B8" w:rsidRPr="00BF7D8A" w:rsidRDefault="00F110B8" w:rsidP="00F110B8">
            <w:pPr>
              <w:pStyle w:val="af7"/>
              <w:spacing w:before="0" w:beforeAutospacing="0" w:after="0" w:afterAutospacing="0"/>
              <w:ind w:firstLine="567"/>
              <w:jc w:val="center"/>
            </w:pPr>
            <w:r w:rsidRPr="00BF7D8A">
              <w:t>300</w:t>
            </w:r>
          </w:p>
        </w:tc>
      </w:tr>
    </w:tbl>
    <w:p w:rsidR="00F110B8" w:rsidRPr="00BF7D8A" w:rsidRDefault="00F110B8" w:rsidP="00F110B8">
      <w:pPr>
        <w:pStyle w:val="af7"/>
        <w:spacing w:before="0" w:beforeAutospacing="0" w:after="0" w:afterAutospacing="0"/>
        <w:ind w:firstLine="567"/>
        <w:jc w:val="center"/>
      </w:pPr>
    </w:p>
    <w:p w:rsidR="00F110B8" w:rsidRPr="00D44E77" w:rsidRDefault="00F110B8" w:rsidP="00F110B8">
      <w:pPr>
        <w:pStyle w:val="HTML"/>
        <w:ind w:firstLine="567"/>
        <w:jc w:val="center"/>
        <w:rPr>
          <w:rFonts w:ascii="Times New Roman" w:hAnsi="Times New Roman" w:cs="Times New Roman"/>
          <w:sz w:val="24"/>
          <w:szCs w:val="24"/>
          <w:u w:val="single"/>
        </w:rPr>
      </w:pPr>
      <w:r w:rsidRPr="00D44E77">
        <w:rPr>
          <w:rFonts w:ascii="Times New Roman" w:hAnsi="Times New Roman" w:cs="Times New Roman"/>
          <w:sz w:val="24"/>
          <w:szCs w:val="24"/>
          <w:u w:val="single"/>
        </w:rPr>
        <w:t>Мероприятия по охране и рациональном</w:t>
      </w:r>
      <w:r>
        <w:rPr>
          <w:rFonts w:ascii="Times New Roman" w:hAnsi="Times New Roman" w:cs="Times New Roman"/>
          <w:sz w:val="24"/>
          <w:szCs w:val="24"/>
          <w:u w:val="single"/>
        </w:rPr>
        <w:t>у использованию водных ресурсов</w:t>
      </w:r>
    </w:p>
    <w:p w:rsidR="00F110B8" w:rsidRPr="00BF7D8A" w:rsidRDefault="00F110B8" w:rsidP="00F110B8">
      <w:pPr>
        <w:pStyle w:val="HTML"/>
        <w:ind w:firstLine="567"/>
        <w:jc w:val="both"/>
        <w:rPr>
          <w:rFonts w:ascii="Times New Roman" w:hAnsi="Times New Roman" w:cs="Times New Roman"/>
          <w:sz w:val="24"/>
          <w:szCs w:val="24"/>
        </w:rPr>
      </w:pPr>
    </w:p>
    <w:p w:rsidR="00F110B8" w:rsidRDefault="00F110B8" w:rsidP="00F110B8">
      <w:pPr>
        <w:ind w:firstLine="567"/>
        <w:jc w:val="both"/>
        <w:rPr>
          <w:rFonts w:ascii="Times New Roman" w:hAnsi="Times New Roman"/>
        </w:rPr>
      </w:pPr>
      <w:r w:rsidRPr="00BF7D8A">
        <w:rPr>
          <w:rFonts w:ascii="Times New Roman" w:hAnsi="Times New Roman"/>
        </w:rPr>
        <w:t xml:space="preserve">Главное направление в решении вопросов охраны вод заключается в их комплексном использовании. Создание централизованных систем дает возможность при организации зон санитарной охраны </w:t>
      </w:r>
      <w:r w:rsidRPr="00BF7D8A">
        <w:rPr>
          <w:rFonts w:ascii="Times New Roman" w:hAnsi="Times New Roman"/>
          <w:lang w:val="en-US"/>
        </w:rPr>
        <w:t>I</w:t>
      </w:r>
      <w:r w:rsidRPr="00BF7D8A">
        <w:rPr>
          <w:rFonts w:ascii="Times New Roman" w:hAnsi="Times New Roman"/>
        </w:rPr>
        <w:t xml:space="preserve"> и </w:t>
      </w:r>
      <w:r w:rsidRPr="00BF7D8A">
        <w:rPr>
          <w:rFonts w:ascii="Times New Roman" w:hAnsi="Times New Roman"/>
          <w:lang w:val="en-US"/>
        </w:rPr>
        <w:t>II</w:t>
      </w:r>
      <w:r w:rsidRPr="00BF7D8A">
        <w:rPr>
          <w:rFonts w:ascii="Times New Roman" w:hAnsi="Times New Roman"/>
        </w:rPr>
        <w:t xml:space="preserve"> поясов соблюсти все требования предъявляемые к их организации и эксплуатации. </w:t>
      </w:r>
    </w:p>
    <w:p w:rsidR="00F110B8" w:rsidRPr="00BF7D8A" w:rsidRDefault="00F110B8" w:rsidP="00F110B8">
      <w:pPr>
        <w:ind w:firstLine="567"/>
        <w:jc w:val="both"/>
        <w:rPr>
          <w:rFonts w:ascii="Times New Roman" w:hAnsi="Times New Roman"/>
        </w:rPr>
      </w:pPr>
      <w:r w:rsidRPr="00BF7D8A">
        <w:rPr>
          <w:rFonts w:ascii="Times New Roman" w:hAnsi="Times New Roman"/>
        </w:rPr>
        <w:t>Самый надежный и эффективный способ сохранения водных ресурсов – не допустить их загрязнения. Для чего предусмотрены очистные сооружения на всех предприятиях и в развиваемых населенных пунктах.</w:t>
      </w:r>
    </w:p>
    <w:p w:rsidR="00F110B8" w:rsidRPr="00BF7D8A" w:rsidRDefault="00F110B8" w:rsidP="00F110B8">
      <w:pPr>
        <w:ind w:firstLine="567"/>
        <w:jc w:val="both"/>
        <w:rPr>
          <w:rFonts w:ascii="Times New Roman" w:hAnsi="Times New Roman"/>
        </w:rPr>
      </w:pPr>
      <w:r w:rsidRPr="00BF7D8A">
        <w:rPr>
          <w:rFonts w:ascii="Times New Roman" w:hAnsi="Times New Roman"/>
        </w:rPr>
        <w:t>Первоочередные мероприятия:</w:t>
      </w:r>
    </w:p>
    <w:p w:rsidR="00F110B8" w:rsidRPr="00BF7D8A" w:rsidRDefault="00F110B8" w:rsidP="00F110B8">
      <w:pPr>
        <w:ind w:firstLine="567"/>
        <w:jc w:val="both"/>
        <w:rPr>
          <w:rFonts w:ascii="Times New Roman" w:hAnsi="Times New Roman"/>
        </w:rPr>
      </w:pPr>
      <w:r w:rsidRPr="00BF7D8A">
        <w:rPr>
          <w:rFonts w:ascii="Times New Roman" w:hAnsi="Times New Roman"/>
        </w:rPr>
        <w:t>- вынесение существующих животноводческих построек и летних лагерей скота из водоохранных зон;</w:t>
      </w:r>
    </w:p>
    <w:p w:rsidR="00F110B8" w:rsidRPr="00BF7D8A" w:rsidRDefault="00F110B8" w:rsidP="00F110B8">
      <w:pPr>
        <w:ind w:firstLine="567"/>
        <w:jc w:val="both"/>
        <w:rPr>
          <w:rFonts w:ascii="Times New Roman" w:hAnsi="Times New Roman"/>
        </w:rPr>
      </w:pPr>
      <w:r w:rsidRPr="00BF7D8A">
        <w:rPr>
          <w:rFonts w:ascii="Times New Roman" w:hAnsi="Times New Roman"/>
        </w:rPr>
        <w:t>- исключить строительство временных земляных плотин;</w:t>
      </w:r>
    </w:p>
    <w:p w:rsidR="00F110B8" w:rsidRPr="00BF7D8A" w:rsidRDefault="00F110B8" w:rsidP="00F110B8">
      <w:pPr>
        <w:ind w:firstLine="567"/>
        <w:jc w:val="both"/>
        <w:rPr>
          <w:rFonts w:ascii="Times New Roman" w:hAnsi="Times New Roman"/>
        </w:rPr>
      </w:pPr>
      <w:r w:rsidRPr="00BF7D8A">
        <w:rPr>
          <w:rFonts w:ascii="Times New Roman" w:hAnsi="Times New Roman"/>
        </w:rPr>
        <w:t>- организовать высадку лесонасаждений по берегам рек;</w:t>
      </w:r>
    </w:p>
    <w:p w:rsidR="00F110B8" w:rsidRPr="00BF7D8A" w:rsidRDefault="00F110B8" w:rsidP="00F110B8">
      <w:pPr>
        <w:ind w:firstLine="567"/>
        <w:jc w:val="both"/>
        <w:rPr>
          <w:rFonts w:ascii="Times New Roman" w:hAnsi="Times New Roman"/>
        </w:rPr>
      </w:pPr>
      <w:r w:rsidRPr="00BF7D8A">
        <w:rPr>
          <w:rFonts w:ascii="Times New Roman" w:hAnsi="Times New Roman"/>
        </w:rPr>
        <w:t>- исключить сброс ливневых стоков и поливочных вод в водоемы с площадок животноводческих ферм и комплексов;</w:t>
      </w:r>
    </w:p>
    <w:p w:rsidR="00F110B8" w:rsidRPr="00BF7D8A" w:rsidRDefault="00F110B8" w:rsidP="00F110B8">
      <w:pPr>
        <w:ind w:firstLine="567"/>
        <w:jc w:val="both"/>
        <w:rPr>
          <w:rFonts w:ascii="Times New Roman" w:hAnsi="Times New Roman"/>
        </w:rPr>
      </w:pPr>
      <w:r w:rsidRPr="00BF7D8A">
        <w:rPr>
          <w:rFonts w:ascii="Times New Roman" w:hAnsi="Times New Roman"/>
        </w:rPr>
        <w:t>- организацию дождевых стоков осуществлять в соответствии с требованиями СНиП;</w:t>
      </w:r>
    </w:p>
    <w:p w:rsidR="00F110B8" w:rsidRPr="00BF7D8A" w:rsidRDefault="00F110B8" w:rsidP="00F110B8">
      <w:pPr>
        <w:ind w:firstLine="567"/>
        <w:jc w:val="both"/>
        <w:rPr>
          <w:rFonts w:ascii="Times New Roman" w:hAnsi="Times New Roman"/>
        </w:rPr>
      </w:pPr>
      <w:r w:rsidRPr="00BF7D8A">
        <w:rPr>
          <w:rFonts w:ascii="Times New Roman" w:hAnsi="Times New Roman"/>
        </w:rPr>
        <w:t>- исключить мойку автотранспорта в открытых водоемах.</w:t>
      </w:r>
    </w:p>
    <w:p w:rsidR="00F110B8" w:rsidRPr="00BF7D8A" w:rsidRDefault="00F110B8" w:rsidP="00F110B8">
      <w:pPr>
        <w:ind w:firstLine="567"/>
        <w:rPr>
          <w:rFonts w:ascii="Times New Roman" w:hAnsi="Times New Roman"/>
        </w:rPr>
      </w:pPr>
    </w:p>
    <w:p w:rsidR="00F110B8" w:rsidRPr="00D44E77" w:rsidRDefault="00F110B8" w:rsidP="00F110B8">
      <w:pPr>
        <w:pStyle w:val="5"/>
        <w:spacing w:before="0"/>
        <w:ind w:firstLine="567"/>
        <w:jc w:val="center"/>
        <w:rPr>
          <w:color w:val="000000"/>
          <w:u w:val="single"/>
        </w:rPr>
      </w:pPr>
      <w:r w:rsidRPr="00D44E77">
        <w:rPr>
          <w:color w:val="000000"/>
          <w:u w:val="single"/>
        </w:rPr>
        <w:lastRenderedPageBreak/>
        <w:t>Зоны санитарной охраны</w:t>
      </w:r>
    </w:p>
    <w:p w:rsidR="00F110B8" w:rsidRPr="00BF7D8A" w:rsidRDefault="00F110B8" w:rsidP="00F110B8">
      <w:pPr>
        <w:ind w:firstLine="567"/>
        <w:jc w:val="both"/>
        <w:rPr>
          <w:rFonts w:ascii="Times New Roman" w:hAnsi="Times New Roman"/>
        </w:rPr>
      </w:pPr>
    </w:p>
    <w:p w:rsidR="00F110B8" w:rsidRPr="00BF7D8A" w:rsidRDefault="00F110B8" w:rsidP="00F110B8">
      <w:pPr>
        <w:ind w:firstLine="567"/>
        <w:jc w:val="both"/>
        <w:rPr>
          <w:rFonts w:ascii="Times New Roman" w:hAnsi="Times New Roman"/>
        </w:rPr>
      </w:pPr>
      <w:r w:rsidRPr="00BF7D8A">
        <w:rPr>
          <w:rFonts w:ascii="Times New Roman" w:hAnsi="Times New Roman"/>
        </w:rPr>
        <w:t>В целях обеспечения санитарно-эпидемиологической надежности на всех водопроводах хозяйственно-питьевого назначения должны быть устроены зоны санитарной охраны (ЗСО). Для всех без исключения водопроводах хозяйственно-питьевого водоснабжения поселения должны быть разработаны проекты ЗСО, определяющие границы трех поясов источников воды, зоны водопроводных сооружений и водоводов, перечень инженерных мероприятий по организации зон и описание санитарного режима. Проект ЗСО должен разрабатываться с использованием данных санитарно-топографических, инженерно-геологических и топографических материалов. Проект ЗСО должен быть согласован с органами санитарно-эпидемиологической службы, геологии (при использовании подземных вод), а также с другими заинтересованными ведомствами и утверждаться в установленном порядке.</w:t>
      </w:r>
    </w:p>
    <w:p w:rsidR="00F110B8" w:rsidRPr="00BF7D8A" w:rsidRDefault="00F110B8" w:rsidP="00F110B8">
      <w:pPr>
        <w:ind w:firstLine="567"/>
        <w:jc w:val="both"/>
        <w:rPr>
          <w:rFonts w:ascii="Times New Roman" w:hAnsi="Times New Roman"/>
        </w:rPr>
      </w:pPr>
      <w:r w:rsidRPr="00BF7D8A">
        <w:rPr>
          <w:rFonts w:ascii="Times New Roman" w:hAnsi="Times New Roman"/>
        </w:rPr>
        <w:t>При отсутствии проекта ЗСО его границы должны быть приняты согласно СНиП 2.04.02-84* «Водоснабжение. Наружные сети и сооружения».</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Согласно СНиП 2.04.02-84 для подземного водоисточника устанавливается три пояса санитарной охраны.</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Граница 1 пояса имеет размеры (60х60) метров.</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На территории 1-го пояса запрещаются все виды строительства, проживание людей (в том числе, работающих на водозаборе) применение для растений ядохимикатов и минеральных удобрений. На территории 1-го пояса группового водозабора предусматривается сторожевая охрана, имеющая телефонную связь с диспетчерским пунктом. </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пояс зоны санитарной охраны включает территорию радиусом 250м.</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lang w:val="en-US"/>
        </w:rPr>
        <w:t>III</w:t>
      </w:r>
      <w:r w:rsidRPr="00BF7D8A">
        <w:rPr>
          <w:rFonts w:ascii="Times New Roman" w:hAnsi="Times New Roman" w:cs="Times New Roman"/>
          <w:sz w:val="24"/>
          <w:szCs w:val="24"/>
        </w:rPr>
        <w:t xml:space="preserve"> пояс зоны санитарной охраны имеет радиус такой же , что и </w:t>
      </w:r>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пояс.</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На территории </w:t>
      </w:r>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и </w:t>
      </w:r>
      <w:r w:rsidRPr="00BF7D8A">
        <w:rPr>
          <w:rFonts w:ascii="Times New Roman" w:hAnsi="Times New Roman" w:cs="Times New Roman"/>
          <w:sz w:val="24"/>
          <w:szCs w:val="24"/>
          <w:lang w:val="en-US"/>
        </w:rPr>
        <w:t>III</w:t>
      </w:r>
      <w:r w:rsidRPr="00BF7D8A">
        <w:rPr>
          <w:rFonts w:ascii="Times New Roman" w:hAnsi="Times New Roman" w:cs="Times New Roman"/>
          <w:sz w:val="24"/>
          <w:szCs w:val="24"/>
        </w:rPr>
        <w:t xml:space="preserve"> пояса запрещается: располагать животноводческие фермы ближе 300м от границ </w:t>
      </w:r>
      <w:r w:rsidRPr="00BF7D8A">
        <w:rPr>
          <w:rFonts w:ascii="Times New Roman" w:hAnsi="Times New Roman" w:cs="Times New Roman"/>
          <w:sz w:val="24"/>
          <w:szCs w:val="24"/>
          <w:lang w:val="en-US"/>
        </w:rPr>
        <w:t>I</w:t>
      </w:r>
      <w:r w:rsidRPr="00BF7D8A">
        <w:rPr>
          <w:rFonts w:ascii="Times New Roman" w:hAnsi="Times New Roman" w:cs="Times New Roman"/>
          <w:sz w:val="24"/>
          <w:szCs w:val="24"/>
        </w:rPr>
        <w:t xml:space="preserve"> пояса, располагать стойбища и выпас скота ближе 100м от границ </w:t>
      </w:r>
      <w:r w:rsidRPr="00BF7D8A">
        <w:rPr>
          <w:rFonts w:ascii="Times New Roman" w:hAnsi="Times New Roman" w:cs="Times New Roman"/>
          <w:sz w:val="24"/>
          <w:szCs w:val="24"/>
          <w:lang w:val="en-US"/>
        </w:rPr>
        <w:t>I</w:t>
      </w:r>
      <w:r w:rsidRPr="00BF7D8A">
        <w:rPr>
          <w:rFonts w:ascii="Times New Roman" w:hAnsi="Times New Roman" w:cs="Times New Roman"/>
          <w:sz w:val="24"/>
          <w:szCs w:val="24"/>
        </w:rPr>
        <w:t xml:space="preserve"> пояса.</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p>
    <w:p w:rsidR="00F110B8" w:rsidRPr="00BF7D8A" w:rsidRDefault="00F110B8" w:rsidP="00F110B8">
      <w:pPr>
        <w:autoSpaceDE w:val="0"/>
        <w:autoSpaceDN w:val="0"/>
        <w:adjustRightInd w:val="0"/>
        <w:ind w:firstLine="567"/>
        <w:jc w:val="both"/>
        <w:rPr>
          <w:rFonts w:ascii="Times New Roman" w:hAnsi="Times New Roman"/>
        </w:rPr>
      </w:pPr>
      <w:r w:rsidRPr="00BF7D8A">
        <w:rPr>
          <w:rFonts w:ascii="Times New Roman" w:hAnsi="Times New Roman"/>
        </w:rPr>
        <w:t>Основной задачей работы жилищно-коммунальных хозяйств и управляющих компаний является реализация комплекса мероприятий, обеспечивающих:</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охрану источников питьевого водоснабжения;</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повышение качества питьевой воды по микробиологическим и физико-химическим показателям,</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сокращение непроизводительных расходов воды;</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улучшение учета водопотребления;</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повышение надежности систем водоснабжения.</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предприятия, предоставляющие услуги по водоснабжению, должны четко формулировать свои обязательства по качеству оказываемых услуг, а именно:</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круглосуточная подача воды,</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szCs w:val="24"/>
        </w:rPr>
      </w:pPr>
      <w:r w:rsidRPr="00BF7D8A">
        <w:rPr>
          <w:szCs w:val="24"/>
        </w:rPr>
        <w:t>нормативное содержание незаменимых компонентов и загрязняющих веществ,</w:t>
      </w:r>
    </w:p>
    <w:p w:rsidR="00F110B8" w:rsidRPr="00BF7D8A" w:rsidRDefault="00F110B8" w:rsidP="00F110B8">
      <w:pPr>
        <w:pStyle w:val="a"/>
        <w:widowControl/>
        <w:numPr>
          <w:ilvl w:val="0"/>
          <w:numId w:val="10"/>
        </w:numPr>
        <w:tabs>
          <w:tab w:val="left" w:pos="357"/>
        </w:tabs>
        <w:autoSpaceDE/>
        <w:autoSpaceDN/>
        <w:adjustRightInd/>
        <w:spacing w:before="0"/>
        <w:ind w:left="0" w:firstLine="567"/>
        <w:rPr>
          <w:bCs/>
          <w:szCs w:val="24"/>
        </w:rPr>
      </w:pPr>
      <w:r w:rsidRPr="00BF7D8A">
        <w:rPr>
          <w:szCs w:val="24"/>
        </w:rPr>
        <w:t>подача воды в оптимальных объемах.</w:t>
      </w:r>
    </w:p>
    <w:p w:rsidR="00EC4496" w:rsidRDefault="00EC4496" w:rsidP="00F110B8">
      <w:pPr>
        <w:ind w:firstLine="567"/>
        <w:jc w:val="center"/>
        <w:rPr>
          <w:rFonts w:ascii="Times New Roman" w:hAnsi="Times New Roman"/>
          <w:u w:val="single"/>
        </w:rPr>
      </w:pPr>
    </w:p>
    <w:p w:rsidR="00F110B8" w:rsidRPr="00D44E77" w:rsidRDefault="00F110B8" w:rsidP="00F110B8">
      <w:pPr>
        <w:ind w:firstLine="567"/>
        <w:jc w:val="center"/>
        <w:rPr>
          <w:rFonts w:ascii="Times New Roman" w:hAnsi="Times New Roman"/>
          <w:u w:val="single"/>
        </w:rPr>
      </w:pPr>
      <w:r w:rsidRPr="00D44E77">
        <w:rPr>
          <w:rFonts w:ascii="Times New Roman" w:hAnsi="Times New Roman"/>
          <w:u w:val="single"/>
        </w:rPr>
        <w:t>Мероприятия по обеспечению жителей района питьевой водой.</w:t>
      </w:r>
    </w:p>
    <w:p w:rsidR="00F110B8" w:rsidRPr="00BF7D8A" w:rsidRDefault="00F110B8" w:rsidP="00F110B8">
      <w:pPr>
        <w:ind w:firstLine="567"/>
        <w:jc w:val="center"/>
        <w:rPr>
          <w:rFonts w:ascii="Times New Roman" w:hAnsi="Times New Roman"/>
        </w:rPr>
      </w:pP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Инвентаризация потребителей: жителей района и государственных организаций и предприятий</w:t>
      </w:r>
      <w:r>
        <w:rPr>
          <w:rFonts w:ascii="Times New Roman" w:hAnsi="Times New Roman"/>
        </w:rPr>
        <w:t>;</w:t>
      </w:r>
    </w:p>
    <w:p w:rsidR="00F110B8" w:rsidRPr="00BF7D8A" w:rsidRDefault="00F110B8" w:rsidP="00F110B8">
      <w:pPr>
        <w:numPr>
          <w:ilvl w:val="0"/>
          <w:numId w:val="10"/>
        </w:numPr>
        <w:tabs>
          <w:tab w:val="num" w:pos="-180"/>
        </w:tabs>
        <w:ind w:left="0" w:firstLine="567"/>
        <w:jc w:val="both"/>
        <w:rPr>
          <w:rFonts w:ascii="Times New Roman" w:hAnsi="Times New Roman"/>
        </w:rPr>
      </w:pPr>
      <w:r w:rsidRPr="00BF7D8A">
        <w:rPr>
          <w:rFonts w:ascii="Times New Roman" w:hAnsi="Times New Roman"/>
        </w:rPr>
        <w:t>Планомерное обеспечение жителей района приборами учета подаваемой воды и сточных вод по доступным ценам</w:t>
      </w:r>
      <w:r>
        <w:rPr>
          <w:rFonts w:ascii="Times New Roman" w:hAnsi="Times New Roman"/>
        </w:rPr>
        <w:t>;</w:t>
      </w:r>
    </w:p>
    <w:p w:rsidR="00F110B8" w:rsidRPr="00BF7D8A" w:rsidRDefault="00F110B8" w:rsidP="00F110B8">
      <w:pPr>
        <w:numPr>
          <w:ilvl w:val="0"/>
          <w:numId w:val="10"/>
        </w:numPr>
        <w:tabs>
          <w:tab w:val="num" w:pos="-180"/>
        </w:tabs>
        <w:ind w:left="0" w:firstLine="567"/>
        <w:jc w:val="both"/>
        <w:rPr>
          <w:rFonts w:ascii="Times New Roman" w:hAnsi="Times New Roman"/>
        </w:rPr>
      </w:pPr>
      <w:r w:rsidRPr="00BF7D8A">
        <w:rPr>
          <w:rFonts w:ascii="Times New Roman" w:hAnsi="Times New Roman"/>
        </w:rPr>
        <w:t>Разработка и реализация программы по ресурсосбережению, внедрению новых технологий и материалов</w:t>
      </w:r>
      <w:r>
        <w:rPr>
          <w:rFonts w:ascii="Times New Roman" w:hAnsi="Times New Roman"/>
        </w:rPr>
        <w:t>;</w:t>
      </w:r>
    </w:p>
    <w:p w:rsidR="00F110B8" w:rsidRPr="00BF7D8A" w:rsidRDefault="00F110B8" w:rsidP="00F110B8">
      <w:pPr>
        <w:numPr>
          <w:ilvl w:val="0"/>
          <w:numId w:val="10"/>
        </w:numPr>
        <w:tabs>
          <w:tab w:val="num" w:pos="-180"/>
        </w:tabs>
        <w:ind w:left="0" w:firstLine="567"/>
        <w:jc w:val="both"/>
        <w:rPr>
          <w:rFonts w:ascii="Times New Roman" w:hAnsi="Times New Roman"/>
        </w:rPr>
      </w:pPr>
      <w:r w:rsidRPr="00BF7D8A">
        <w:rPr>
          <w:rFonts w:ascii="Times New Roman" w:hAnsi="Times New Roman"/>
        </w:rPr>
        <w:lastRenderedPageBreak/>
        <w:t>Развитие централизованных систем водоснабжения</w:t>
      </w:r>
      <w:r>
        <w:rPr>
          <w:rFonts w:ascii="Times New Roman" w:hAnsi="Times New Roman"/>
        </w:rPr>
        <w:t>;</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Оснащение водозаборов централизованного питьевого водоснабжения системами обеззараживания воды</w:t>
      </w:r>
      <w:r>
        <w:rPr>
          <w:rFonts w:ascii="Times New Roman" w:hAnsi="Times New Roman"/>
        </w:rPr>
        <w:t>;</w:t>
      </w:r>
      <w:r w:rsidRPr="00BF7D8A">
        <w:rPr>
          <w:rFonts w:ascii="Times New Roman" w:hAnsi="Times New Roman"/>
        </w:rPr>
        <w:t xml:space="preserve"> </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Организация зон санитарной охраны</w:t>
      </w:r>
      <w:r>
        <w:rPr>
          <w:rFonts w:ascii="Times New Roman" w:hAnsi="Times New Roman"/>
        </w:rPr>
        <w:t>;</w:t>
      </w:r>
      <w:r w:rsidRPr="00BF7D8A">
        <w:rPr>
          <w:rFonts w:ascii="Times New Roman" w:hAnsi="Times New Roman"/>
        </w:rPr>
        <w:t xml:space="preserve"> </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 xml:space="preserve">Реконструкция вводов водопровода с установкой узлов учета в жилых домах </w:t>
      </w:r>
      <w:r>
        <w:rPr>
          <w:rFonts w:ascii="Times New Roman" w:hAnsi="Times New Roman"/>
        </w:rPr>
        <w:t>поселков;</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 xml:space="preserve">Поддержание функционирования сети децентрализованного питьевого водоснабжения (копаные колодцы) </w:t>
      </w:r>
      <w:r>
        <w:rPr>
          <w:rFonts w:ascii="Times New Roman" w:hAnsi="Times New Roman"/>
        </w:rPr>
        <w:t xml:space="preserve">в </w:t>
      </w:r>
      <w:r w:rsidRPr="00BF7D8A">
        <w:rPr>
          <w:rFonts w:ascii="Times New Roman" w:hAnsi="Times New Roman"/>
        </w:rPr>
        <w:t xml:space="preserve">сельских населенных </w:t>
      </w:r>
      <w:r>
        <w:rPr>
          <w:rFonts w:ascii="Times New Roman" w:hAnsi="Times New Roman"/>
        </w:rPr>
        <w:t>пунктах;</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Регулирование тарифов оплаты за предоставление жилищно-коммунальных</w:t>
      </w:r>
    </w:p>
    <w:p w:rsidR="00F110B8" w:rsidRPr="00BF7D8A" w:rsidRDefault="00F110B8" w:rsidP="00F110B8">
      <w:pPr>
        <w:ind w:left="360" w:firstLine="567"/>
        <w:jc w:val="both"/>
        <w:rPr>
          <w:rFonts w:ascii="Times New Roman" w:hAnsi="Times New Roman"/>
        </w:rPr>
      </w:pPr>
      <w:r w:rsidRPr="00BF7D8A">
        <w:rPr>
          <w:rFonts w:ascii="Times New Roman" w:hAnsi="Times New Roman"/>
        </w:rPr>
        <w:t>услуг по обеспечению водоснабжением жителей района</w:t>
      </w:r>
      <w:r>
        <w:rPr>
          <w:rFonts w:ascii="Times New Roman" w:hAnsi="Times New Roman"/>
        </w:rPr>
        <w:t>;</w:t>
      </w:r>
    </w:p>
    <w:p w:rsidR="00F110B8" w:rsidRPr="00BF7D8A" w:rsidRDefault="00F110B8" w:rsidP="00F110B8">
      <w:pPr>
        <w:numPr>
          <w:ilvl w:val="0"/>
          <w:numId w:val="10"/>
        </w:numPr>
        <w:ind w:left="0" w:firstLine="567"/>
        <w:jc w:val="both"/>
        <w:rPr>
          <w:rFonts w:ascii="Times New Roman" w:hAnsi="Times New Roman"/>
        </w:rPr>
      </w:pPr>
      <w:r w:rsidRPr="00BF7D8A">
        <w:rPr>
          <w:rFonts w:ascii="Times New Roman" w:hAnsi="Times New Roman"/>
        </w:rPr>
        <w:t xml:space="preserve"> Развитие и реконструкция централизованных систем водоснабжения. Строительство водоочистных сооружений в составе станции обезжелезивания и обеззараживания воды.</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Организация  работы группы по контролю за работой скважин в населенных пунктах </w:t>
      </w:r>
      <w:r>
        <w:rPr>
          <w:rFonts w:ascii="Times New Roman" w:hAnsi="Times New Roman"/>
        </w:rPr>
        <w:t xml:space="preserve">Убинского </w:t>
      </w:r>
      <w:r w:rsidRPr="00BF7D8A">
        <w:rPr>
          <w:rFonts w:ascii="Times New Roman" w:hAnsi="Times New Roman"/>
        </w:rPr>
        <w:t>района:</w:t>
      </w:r>
    </w:p>
    <w:p w:rsidR="00F110B8" w:rsidRPr="00BF7D8A" w:rsidRDefault="00F110B8" w:rsidP="00F110B8">
      <w:pPr>
        <w:ind w:firstLine="567"/>
        <w:jc w:val="both"/>
        <w:rPr>
          <w:rFonts w:ascii="Times New Roman" w:hAnsi="Times New Roman"/>
        </w:rPr>
      </w:pPr>
      <w:r w:rsidRPr="00BF7D8A">
        <w:rPr>
          <w:rFonts w:ascii="Times New Roman" w:hAnsi="Times New Roman"/>
        </w:rPr>
        <w:t>-</w:t>
      </w:r>
      <w:r>
        <w:rPr>
          <w:rFonts w:ascii="Times New Roman" w:hAnsi="Times New Roman"/>
        </w:rPr>
        <w:t>у</w:t>
      </w:r>
      <w:r w:rsidRPr="00BF7D8A">
        <w:rPr>
          <w:rFonts w:ascii="Times New Roman" w:hAnsi="Times New Roman"/>
        </w:rPr>
        <w:t>чет водозаборных скважин (действующих, не рабочих)</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-санитарно-техническое обследование скважин</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 контроль за соблюдением правил эксплуатации</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-контроль за качеством воды</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 контроль за наличием лицензий</w:t>
      </w:r>
      <w:r>
        <w:rPr>
          <w:rFonts w:ascii="Times New Roman" w:hAnsi="Times New Roman"/>
        </w:rPr>
        <w:t>;</w:t>
      </w:r>
      <w:r w:rsidRPr="00BF7D8A">
        <w:rPr>
          <w:rFonts w:ascii="Times New Roman" w:hAnsi="Times New Roman"/>
        </w:rPr>
        <w:t xml:space="preserve"> </w:t>
      </w:r>
    </w:p>
    <w:p w:rsidR="00F110B8" w:rsidRPr="00BF7D8A" w:rsidRDefault="00F110B8" w:rsidP="00F110B8">
      <w:pPr>
        <w:ind w:firstLine="567"/>
        <w:jc w:val="both"/>
        <w:rPr>
          <w:rFonts w:ascii="Times New Roman" w:hAnsi="Times New Roman"/>
        </w:rPr>
      </w:pPr>
      <w:r w:rsidRPr="00BF7D8A">
        <w:rPr>
          <w:rFonts w:ascii="Times New Roman" w:hAnsi="Times New Roman"/>
        </w:rPr>
        <w:t>- подготовка отчета, плана мероприятий по результатам работы</w:t>
      </w:r>
      <w:r>
        <w:rPr>
          <w:rFonts w:ascii="Times New Roman" w:hAnsi="Times New Roman"/>
        </w:rPr>
        <w:t>.</w:t>
      </w:r>
    </w:p>
    <w:p w:rsidR="00F110B8" w:rsidRPr="00BF7D8A" w:rsidRDefault="00F110B8" w:rsidP="00F110B8">
      <w:pPr>
        <w:ind w:firstLine="567"/>
        <w:jc w:val="both"/>
        <w:rPr>
          <w:rFonts w:ascii="Times New Roman" w:hAnsi="Times New Roman"/>
        </w:rPr>
      </w:pPr>
      <w:r w:rsidRPr="00BF7D8A">
        <w:rPr>
          <w:rFonts w:ascii="Times New Roman" w:hAnsi="Times New Roman"/>
        </w:rPr>
        <w:t>Обустройство водозаборных колонок. Замена шлангов, кранов, насосов, труб, утепление, чистка отстоев. Уменьшение объемов забора воды, бесперебойное снабжение населения питьевой водой.</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Необходимо закрепление на местности границ водоохранных зон </w:t>
      </w:r>
      <w:r>
        <w:rPr>
          <w:rFonts w:ascii="Times New Roman" w:hAnsi="Times New Roman" w:cs="Times New Roman"/>
          <w:sz w:val="24"/>
          <w:szCs w:val="24"/>
        </w:rPr>
        <w:t xml:space="preserve">водных объектов </w:t>
      </w:r>
      <w:r w:rsidRPr="00BF7D8A">
        <w:rPr>
          <w:rFonts w:ascii="Times New Roman" w:hAnsi="Times New Roman" w:cs="Times New Roman"/>
          <w:sz w:val="24"/>
          <w:szCs w:val="24"/>
        </w:rPr>
        <w:t xml:space="preserve">и границ прибрежных защитных полос специальными информационными знаками в соответствии с </w:t>
      </w:r>
      <w:r>
        <w:rPr>
          <w:rFonts w:ascii="Times New Roman" w:hAnsi="Times New Roman" w:cs="Times New Roman"/>
          <w:sz w:val="24"/>
          <w:szCs w:val="24"/>
        </w:rPr>
        <w:t>вод</w:t>
      </w:r>
      <w:r w:rsidRPr="00BF7D8A">
        <w:rPr>
          <w:rFonts w:ascii="Times New Roman" w:hAnsi="Times New Roman" w:cs="Times New Roman"/>
          <w:sz w:val="24"/>
          <w:szCs w:val="24"/>
        </w:rPr>
        <w:t xml:space="preserve">ным </w:t>
      </w:r>
      <w:r>
        <w:rPr>
          <w:rFonts w:ascii="Times New Roman" w:hAnsi="Times New Roman" w:cs="Times New Roman"/>
          <w:sz w:val="24"/>
          <w:szCs w:val="24"/>
        </w:rPr>
        <w:t>кодексом</w:t>
      </w:r>
      <w:r w:rsidRPr="00BF7D8A">
        <w:rPr>
          <w:rFonts w:ascii="Times New Roman" w:hAnsi="Times New Roman" w:cs="Times New Roman"/>
          <w:sz w:val="24"/>
          <w:szCs w:val="24"/>
        </w:rPr>
        <w:t>.</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В границах водоохранных зон запрещаются:</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использование сточных вод для удобрения почв;</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осуществление авиационных мер по борьбе с вредителями и болезнями растений;</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В границах прибрежных защитных полос наряду с установленными выше ограничениями запрещаются:</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распашка земель;</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размещение отвалов размываемых грунтов;</w:t>
      </w:r>
    </w:p>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выпас сельскохозяйственных животных и организация для них летних лагерей, ванн.</w:t>
      </w:r>
    </w:p>
    <w:p w:rsidR="00F110B8" w:rsidRPr="00BF7D8A" w:rsidRDefault="00F110B8" w:rsidP="00F110B8">
      <w:pPr>
        <w:pStyle w:val="a8"/>
        <w:spacing w:after="0"/>
        <w:ind w:firstLine="567"/>
        <w:jc w:val="both"/>
        <w:rPr>
          <w:rFonts w:ascii="Times New Roman" w:hAnsi="Times New Roman"/>
          <w:bCs/>
          <w:color w:val="000000"/>
        </w:rPr>
      </w:pPr>
      <w:r w:rsidRPr="00BF7D8A">
        <w:rPr>
          <w:rFonts w:ascii="Times New Roman" w:hAnsi="Times New Roman"/>
        </w:rPr>
        <w:t>Фильтрация из негерметичных септиков и слив промышленных стоков на поверхность земли - основные источники загрязнения почв и грунтовых вод.</w:t>
      </w:r>
      <w:r w:rsidRPr="00BF7D8A">
        <w:rPr>
          <w:rFonts w:ascii="Times New Roman" w:hAnsi="Times New Roman"/>
          <w:color w:val="000000"/>
        </w:rPr>
        <w:t xml:space="preserve"> В качестве мероприятий по защите грунтовых вод от загрязнений бытовыми стоками, в основном, является тщательная изоляция выгребных ям.</w:t>
      </w:r>
    </w:p>
    <w:p w:rsidR="00F110B8" w:rsidRPr="00BF7D8A" w:rsidRDefault="00F110B8" w:rsidP="00F110B8">
      <w:pPr>
        <w:pStyle w:val="af7"/>
        <w:spacing w:before="0" w:beforeAutospacing="0" w:after="0" w:afterAutospacing="0"/>
        <w:ind w:firstLine="567"/>
        <w:jc w:val="both"/>
      </w:pPr>
      <w:r w:rsidRPr="00BF7D8A">
        <w:t>Для малых населенных пунктов, жители которых ведут личное подсобное хозяйство, рекомендуется в качестве очистных сооружений применять биологические очистные установки малой производительности заводского изготовления. Данные сооружения возможно устанавливать для отдельного дома или для группы домов.</w:t>
      </w:r>
    </w:p>
    <w:p w:rsidR="00F110B8" w:rsidRPr="00BF7D8A" w:rsidRDefault="00F110B8" w:rsidP="00F110B8">
      <w:pPr>
        <w:pStyle w:val="af7"/>
        <w:spacing w:before="0" w:beforeAutospacing="0" w:after="0" w:afterAutospacing="0"/>
        <w:ind w:firstLine="567"/>
        <w:jc w:val="both"/>
      </w:pPr>
      <w:r w:rsidRPr="00BF7D8A">
        <w:t>Концентрация загрязнений в сточных водах после очистки составит:</w:t>
      </w:r>
    </w:p>
    <w:p w:rsidR="00F110B8" w:rsidRPr="00BF7D8A" w:rsidRDefault="00CC15EC" w:rsidP="00F110B8">
      <w:pPr>
        <w:pStyle w:val="af7"/>
        <w:spacing w:before="0" w:beforeAutospacing="0" w:after="0" w:afterAutospacing="0"/>
        <w:ind w:firstLine="567"/>
        <w:jc w:val="both"/>
      </w:pPr>
      <w:r>
        <w:lastRenderedPageBreak/>
        <w:t>-</w:t>
      </w:r>
      <w:r w:rsidR="00F110B8" w:rsidRPr="00BF7D8A">
        <w:t>Взвешенные вещества-4,6мг/л;</w:t>
      </w:r>
    </w:p>
    <w:p w:rsidR="00F110B8" w:rsidRPr="00BF7D8A" w:rsidRDefault="00CC15EC" w:rsidP="00F110B8">
      <w:pPr>
        <w:pStyle w:val="af7"/>
        <w:spacing w:before="0" w:beforeAutospacing="0" w:after="0" w:afterAutospacing="0"/>
        <w:ind w:firstLine="567"/>
        <w:jc w:val="both"/>
      </w:pPr>
      <w:r>
        <w:t>-</w:t>
      </w:r>
      <w:r w:rsidR="00F110B8" w:rsidRPr="00BF7D8A">
        <w:t>БПКпол-3 мг/л;</w:t>
      </w:r>
    </w:p>
    <w:p w:rsidR="00F110B8" w:rsidRPr="00BF7D8A" w:rsidRDefault="00CC15EC" w:rsidP="00F110B8">
      <w:pPr>
        <w:pStyle w:val="af7"/>
        <w:spacing w:before="0" w:beforeAutospacing="0" w:after="0" w:afterAutospacing="0"/>
        <w:ind w:firstLine="567"/>
        <w:jc w:val="both"/>
      </w:pPr>
      <w:r>
        <w:t>-</w:t>
      </w:r>
      <w:r w:rsidR="00F110B8" w:rsidRPr="00BF7D8A">
        <w:t>СПАВ-3 мг/л</w:t>
      </w:r>
      <w:r>
        <w:t>.</w:t>
      </w:r>
    </w:p>
    <w:p w:rsidR="00F110B8" w:rsidRDefault="00F110B8" w:rsidP="00F110B8">
      <w:pPr>
        <w:pStyle w:val="HTML"/>
        <w:ind w:firstLine="567"/>
        <w:jc w:val="center"/>
        <w:rPr>
          <w:rFonts w:ascii="Times New Roman" w:hAnsi="Times New Roman" w:cs="Times New Roman"/>
          <w:sz w:val="24"/>
          <w:szCs w:val="24"/>
          <w:u w:val="single"/>
        </w:rPr>
      </w:pPr>
    </w:p>
    <w:p w:rsidR="00F110B8" w:rsidRPr="00980D25" w:rsidRDefault="00F110B8" w:rsidP="00F110B8">
      <w:pPr>
        <w:pStyle w:val="HTML"/>
        <w:ind w:firstLine="567"/>
        <w:jc w:val="center"/>
        <w:rPr>
          <w:rFonts w:ascii="Times New Roman" w:hAnsi="Times New Roman" w:cs="Times New Roman"/>
          <w:sz w:val="24"/>
          <w:szCs w:val="24"/>
          <w:u w:val="single"/>
        </w:rPr>
      </w:pPr>
      <w:r>
        <w:rPr>
          <w:rFonts w:ascii="Times New Roman" w:hAnsi="Times New Roman" w:cs="Times New Roman"/>
          <w:sz w:val="24"/>
          <w:szCs w:val="24"/>
          <w:u w:val="single"/>
        </w:rPr>
        <w:t>Мероприятия  по охране и рациональному</w:t>
      </w:r>
      <w:r w:rsidRPr="00980D25">
        <w:rPr>
          <w:rFonts w:ascii="Times New Roman" w:hAnsi="Times New Roman" w:cs="Times New Roman"/>
          <w:sz w:val="24"/>
          <w:szCs w:val="24"/>
          <w:u w:val="single"/>
        </w:rPr>
        <w:t xml:space="preserve"> использованию</w:t>
      </w:r>
    </w:p>
    <w:p w:rsidR="00F110B8" w:rsidRPr="00980D25" w:rsidRDefault="00F110B8" w:rsidP="00F110B8">
      <w:pPr>
        <w:pStyle w:val="HTML"/>
        <w:ind w:firstLine="567"/>
        <w:jc w:val="center"/>
        <w:rPr>
          <w:rFonts w:ascii="Times New Roman" w:hAnsi="Times New Roman" w:cs="Times New Roman"/>
          <w:sz w:val="24"/>
          <w:szCs w:val="24"/>
          <w:u w:val="single"/>
        </w:rPr>
      </w:pPr>
      <w:r w:rsidRPr="00980D25">
        <w:rPr>
          <w:rFonts w:ascii="Times New Roman" w:hAnsi="Times New Roman" w:cs="Times New Roman"/>
          <w:sz w:val="24"/>
          <w:szCs w:val="24"/>
          <w:u w:val="single"/>
        </w:rPr>
        <w:t>земельных ресурсов и почвенного покрова</w:t>
      </w:r>
    </w:p>
    <w:p w:rsidR="00F110B8" w:rsidRDefault="00F110B8" w:rsidP="00F110B8">
      <w:pPr>
        <w:ind w:firstLine="567"/>
        <w:jc w:val="both"/>
        <w:rPr>
          <w:rFonts w:ascii="Times New Roman" w:hAnsi="Times New Roman"/>
          <w:lang w:eastAsia="ru-RU"/>
        </w:rPr>
      </w:pPr>
    </w:p>
    <w:p w:rsidR="00F110B8" w:rsidRPr="00BF7D8A" w:rsidRDefault="00F110B8" w:rsidP="00F110B8">
      <w:pPr>
        <w:ind w:firstLine="567"/>
        <w:jc w:val="both"/>
        <w:rPr>
          <w:rFonts w:ascii="Times New Roman" w:hAnsi="Times New Roman"/>
          <w:highlight w:val="yellow"/>
        </w:rPr>
      </w:pPr>
      <w:r w:rsidRPr="00695B34">
        <w:rPr>
          <w:rFonts w:ascii="Times New Roman" w:hAnsi="Times New Roman"/>
          <w:lang w:eastAsia="ru-RU"/>
        </w:rPr>
        <w:t>Данные по санитарному состоянию почвенного покрова и схемы загрязнения почв отсутствуют.</w:t>
      </w:r>
    </w:p>
    <w:p w:rsidR="00F110B8" w:rsidRPr="00BF7D8A" w:rsidRDefault="00F110B8" w:rsidP="00F110B8">
      <w:pPr>
        <w:ind w:firstLine="567"/>
        <w:jc w:val="both"/>
        <w:rPr>
          <w:rFonts w:ascii="Times New Roman" w:hAnsi="Times New Roman"/>
        </w:rPr>
      </w:pPr>
      <w:r w:rsidRPr="00BF7D8A">
        <w:rPr>
          <w:rFonts w:ascii="Times New Roman" w:hAnsi="Times New Roman"/>
        </w:rPr>
        <w:t>В охране почв главным является научно-обоснованная система земледелия, которая включает: введение и освоение севооборотов с экономически правильной структурой посевных площадей, систему обработки почвы, направленной на повышение ее плодородия, борьбу с эрозией почв, мелиорацию земель, систему удобрений, агротехнические, химические и биологические меры борьбы с вредителями, болезнями, сорняками, правильную организацию семеноводства.</w:t>
      </w:r>
    </w:p>
    <w:p w:rsidR="00F110B8" w:rsidRPr="00BF7D8A" w:rsidRDefault="00F110B8" w:rsidP="00F110B8">
      <w:pPr>
        <w:ind w:firstLine="567"/>
        <w:jc w:val="both"/>
        <w:rPr>
          <w:rFonts w:ascii="Times New Roman" w:hAnsi="Times New Roman"/>
        </w:rPr>
      </w:pPr>
      <w:r w:rsidRPr="00BF7D8A">
        <w:rPr>
          <w:rFonts w:ascii="Times New Roman" w:hAnsi="Times New Roman"/>
        </w:rPr>
        <w:t>Освоение правильных севооборотов дает возможность наиболее правильно использовать питательные вещества почвы и вносимых удобрений, бороться с сорняками, вредителями и болезнями, более продуктивно использовать влагу из различных горизонтов почвы.</w:t>
      </w:r>
    </w:p>
    <w:p w:rsidR="00F110B8" w:rsidRPr="00BF7D8A" w:rsidRDefault="00F110B8" w:rsidP="00F110B8">
      <w:pPr>
        <w:ind w:firstLine="567"/>
        <w:jc w:val="both"/>
        <w:rPr>
          <w:rFonts w:ascii="Times New Roman" w:hAnsi="Times New Roman"/>
        </w:rPr>
      </w:pPr>
      <w:r w:rsidRPr="00BF7D8A">
        <w:rPr>
          <w:rFonts w:ascii="Times New Roman" w:hAnsi="Times New Roman"/>
        </w:rPr>
        <w:t>Наибольший ущерб сельскому хозяйству приносит эрозия почв. На эрозированной и потенциально-опасной пашне рекомендуется осеннюю обработку проводить плоскорезами с целью сохранения стерни на поверхности почвы, а также сочетание плоскорезной и отвальной вспашки. В паровом поле – создание двухстрочных кулис из горчицы и подсолнечника с расстоянием междурядий 12-16м, снегозадержание путем перекрестного создания валов, т.е. вдоль и поперек склона.</w:t>
      </w:r>
    </w:p>
    <w:p w:rsidR="00F110B8" w:rsidRPr="00BF7D8A" w:rsidRDefault="00F110B8" w:rsidP="00F110B8">
      <w:pPr>
        <w:ind w:firstLine="567"/>
        <w:jc w:val="both"/>
        <w:rPr>
          <w:rFonts w:ascii="Times New Roman" w:hAnsi="Times New Roman"/>
        </w:rPr>
      </w:pPr>
      <w:r w:rsidRPr="00BF7D8A">
        <w:rPr>
          <w:rFonts w:ascii="Times New Roman" w:hAnsi="Times New Roman"/>
        </w:rPr>
        <w:t>Важное место в борьбе с ветровой эрозией занимает лесомелиоративные мероприятия: создание полезащитных лесных полос, облесение и выполаживание оврагов, создание гидротехнических сооружений.</w:t>
      </w:r>
    </w:p>
    <w:p w:rsidR="00F110B8" w:rsidRPr="00BF7D8A" w:rsidRDefault="00F110B8" w:rsidP="00F110B8">
      <w:pPr>
        <w:ind w:firstLine="567"/>
        <w:jc w:val="both"/>
        <w:rPr>
          <w:rFonts w:ascii="Times New Roman" w:hAnsi="Times New Roman"/>
          <w:highlight w:val="yellow"/>
        </w:rPr>
      </w:pP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К основным мероприятиям по </w:t>
      </w:r>
      <w:r>
        <w:rPr>
          <w:rFonts w:ascii="Times New Roman" w:hAnsi="Times New Roman"/>
        </w:rPr>
        <w:t>охране земельных ресурсов и поч</w:t>
      </w:r>
      <w:r w:rsidRPr="00BF7D8A">
        <w:rPr>
          <w:rFonts w:ascii="Times New Roman" w:hAnsi="Times New Roman"/>
        </w:rPr>
        <w:t>венного покрова  относится система обращения с отходами</w:t>
      </w:r>
      <w:r>
        <w:rPr>
          <w:rFonts w:ascii="Times New Roman" w:hAnsi="Times New Roman"/>
        </w:rPr>
        <w:t>, а именно:</w:t>
      </w:r>
      <w:r w:rsidRPr="00BF7D8A">
        <w:rPr>
          <w:rFonts w:ascii="Times New Roman" w:hAnsi="Times New Roman"/>
        </w:rPr>
        <w:t xml:space="preserve"> </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Совершенствование системы обращения с отходами, устранение несанкционированных свалок</w:t>
      </w:r>
      <w:r>
        <w:rPr>
          <w:rFonts w:ascii="Times New Roman" w:hAnsi="Times New Roman"/>
        </w:rPr>
        <w:t>;</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Организация сбора и вывоза бытовых отходов и мусора, содержание свалок</w:t>
      </w:r>
      <w:r>
        <w:rPr>
          <w:rFonts w:ascii="Times New Roman" w:hAnsi="Times New Roman"/>
        </w:rPr>
        <w:t>;</w:t>
      </w:r>
    </w:p>
    <w:p w:rsidR="00F110B8" w:rsidRPr="00BF7D8A" w:rsidRDefault="00F110B8" w:rsidP="00F110B8">
      <w:pPr>
        <w:ind w:firstLine="567"/>
        <w:jc w:val="both"/>
        <w:rPr>
          <w:rFonts w:ascii="Times New Roman" w:hAnsi="Times New Roman"/>
        </w:rPr>
      </w:pPr>
      <w:r>
        <w:rPr>
          <w:rFonts w:ascii="Times New Roman" w:hAnsi="Times New Roman"/>
        </w:rPr>
        <w:t>-</w:t>
      </w:r>
      <w:r w:rsidRPr="00BF7D8A">
        <w:rPr>
          <w:rFonts w:ascii="Times New Roman" w:hAnsi="Times New Roman"/>
        </w:rPr>
        <w:t>Очистка улиц, общественных объектов, усадьб; сбор мусора  в местах массового отдыха жителей села (вдоль берегов реки, парки)</w:t>
      </w:r>
      <w:r>
        <w:rPr>
          <w:rFonts w:ascii="Times New Roman" w:hAnsi="Times New Roman"/>
        </w:rPr>
        <w:t>;</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Оборудование площадок под контейнеры</w:t>
      </w:r>
      <w:r>
        <w:rPr>
          <w:rFonts w:ascii="Times New Roman" w:hAnsi="Times New Roman"/>
        </w:rPr>
        <w:t>;</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Организация мероприятий по утилизации и переработке бытовых и промышленных отходов, в том числе ртутьсодержащих</w:t>
      </w:r>
      <w:r>
        <w:rPr>
          <w:rFonts w:ascii="Times New Roman" w:hAnsi="Times New Roman"/>
        </w:rPr>
        <w:t>;</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Беседы с населением о соблюдении правил благоустройства села, в том числе обращении с отходами</w:t>
      </w:r>
      <w:r>
        <w:rPr>
          <w:rFonts w:ascii="Times New Roman" w:hAnsi="Times New Roman"/>
        </w:rPr>
        <w:t>;</w:t>
      </w:r>
    </w:p>
    <w:p w:rsidR="00F110B8" w:rsidRPr="00BF7D8A" w:rsidRDefault="00F110B8" w:rsidP="00F110B8">
      <w:pPr>
        <w:ind w:right="-45" w:firstLine="567"/>
        <w:jc w:val="both"/>
        <w:rPr>
          <w:rFonts w:ascii="Times New Roman" w:hAnsi="Times New Roman"/>
        </w:rPr>
      </w:pPr>
      <w:r>
        <w:rPr>
          <w:rFonts w:ascii="Times New Roman" w:hAnsi="Times New Roman"/>
        </w:rPr>
        <w:t>-</w:t>
      </w:r>
      <w:r w:rsidRPr="00BF7D8A">
        <w:rPr>
          <w:rFonts w:ascii="Times New Roman" w:hAnsi="Times New Roman"/>
        </w:rPr>
        <w:t>Уборка территорий, озеленение, приобретение и посадка саженцев</w:t>
      </w:r>
      <w:r>
        <w:rPr>
          <w:rFonts w:ascii="Times New Roman" w:hAnsi="Times New Roman"/>
        </w:rPr>
        <w:t>.</w:t>
      </w: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color w:val="000000"/>
          <w:sz w:val="24"/>
          <w:szCs w:val="24"/>
        </w:rPr>
        <w:t>Санитарная очистка должна осуществляться в соответствии с Санитарными правилами содержания территорий населённых мест.</w:t>
      </w:r>
      <w:r w:rsidRPr="00BF7D8A">
        <w:rPr>
          <w:rFonts w:ascii="Times New Roman" w:hAnsi="Times New Roman" w:cs="Times New Roman"/>
          <w:b/>
          <w:smallCaps/>
          <w:sz w:val="24"/>
          <w:szCs w:val="24"/>
        </w:rPr>
        <w:t xml:space="preserve"> </w:t>
      </w:r>
      <w:r w:rsidRPr="00BF7D8A">
        <w:rPr>
          <w:rFonts w:ascii="Times New Roman" w:hAnsi="Times New Roman" w:cs="Times New Roman"/>
          <w:smallCaps/>
          <w:sz w:val="24"/>
          <w:szCs w:val="24"/>
        </w:rPr>
        <w:t>СанПиН 42-128-4690-88 (утв. Минздравом СССР 05.08.1988 №4690-88) и</w:t>
      </w:r>
      <w:r w:rsidRPr="00BF7D8A">
        <w:rPr>
          <w:rFonts w:ascii="Times New Roman" w:hAnsi="Times New Roman" w:cs="Times New Roman"/>
          <w:sz w:val="24"/>
          <w:szCs w:val="24"/>
        </w:rPr>
        <w:t xml:space="preserve"> схемой санитарной очистки населенных мест.</w:t>
      </w: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Схема санитарной очистки направлена на решение указанных задач и должна разрабатываться на период не менее чем на 15 лет. Через каждые 5 лет в схему вносятся необходимые уточнения и дополнения. Схема определяет очередность осуществления мероприятий, объемы работ по всем видам санитарной очистки, методы сбора, удаления, обезвреживания и переработки отходов, потребное количество специальных уборочных машин, механизмов, оборудования и инвентаря, целесообразность проектирования, строительства, реконструкции или расширения существующих объектов санитарной </w:t>
      </w:r>
      <w:r w:rsidRPr="00BF7D8A">
        <w:rPr>
          <w:rFonts w:ascii="Times New Roman" w:hAnsi="Times New Roman" w:cs="Times New Roman"/>
          <w:sz w:val="24"/>
          <w:szCs w:val="24"/>
        </w:rPr>
        <w:lastRenderedPageBreak/>
        <w:t>очистки, ориентировочные капиталовложения на строительство и на приобретение технических средств. Кроме того, схема санитарной очистки предусматривает очередность выполнения мероприятий.</w:t>
      </w:r>
    </w:p>
    <w:p w:rsidR="00F110B8" w:rsidRPr="00BF7D8A" w:rsidRDefault="00F110B8" w:rsidP="00F110B8">
      <w:pPr>
        <w:ind w:firstLine="567"/>
        <w:jc w:val="both"/>
        <w:rPr>
          <w:rFonts w:ascii="Times New Roman" w:hAnsi="Times New Roman"/>
        </w:rPr>
      </w:pPr>
      <w:r w:rsidRPr="00BF7D8A">
        <w:rPr>
          <w:rFonts w:ascii="Times New Roman" w:hAnsi="Times New Roman"/>
        </w:rPr>
        <w:t>Разработка проектов нормативов образования отходов и лимитов на их размещение для предприятий. Сбор информации, разработка нормативной документации для получения разрешения на размещение отходов</w:t>
      </w:r>
      <w:r>
        <w:rPr>
          <w:rFonts w:ascii="Times New Roman" w:hAnsi="Times New Roman"/>
        </w:rPr>
        <w:t>.</w:t>
      </w: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Рекомендуется рассмотреть возможность использования мусоросжигательных заводов для несортированного твердого бытового мусора и крематоров для отходов животного (биологического) и растительного происхождения. Это позволит уменьшить загрязнение почв отходами.</w:t>
      </w: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Инсинераторы ИН-50 целесообразно использовать в малых населенных пунктах с населением от 1,0тыс чел. Они имеют все необходимые заключения и сертификаты.</w:t>
      </w:r>
    </w:p>
    <w:p w:rsidR="00F110B8" w:rsidRDefault="00F110B8" w:rsidP="00F110B8">
      <w:pPr>
        <w:pStyle w:val="HTML"/>
        <w:ind w:firstLine="567"/>
        <w:jc w:val="both"/>
        <w:rPr>
          <w:rFonts w:ascii="Times New Roman" w:hAnsi="Times New Roman" w:cs="Times New Roman"/>
          <w:sz w:val="24"/>
          <w:szCs w:val="24"/>
        </w:rPr>
      </w:pPr>
    </w:p>
    <w:p w:rsidR="00F110B8" w:rsidRDefault="00F110B8" w:rsidP="00F110B8">
      <w:pPr>
        <w:pStyle w:val="HTML"/>
        <w:ind w:firstLine="567"/>
        <w:jc w:val="center"/>
        <w:rPr>
          <w:rFonts w:ascii="Times New Roman" w:hAnsi="Times New Roman" w:cs="Times New Roman"/>
          <w:sz w:val="24"/>
          <w:szCs w:val="24"/>
        </w:rPr>
      </w:pPr>
      <w:r w:rsidRPr="00BF7D8A">
        <w:rPr>
          <w:rFonts w:ascii="Times New Roman" w:hAnsi="Times New Roman" w:cs="Times New Roman"/>
          <w:sz w:val="24"/>
          <w:szCs w:val="24"/>
        </w:rPr>
        <w:t>Характеристика отходящих газов на срезе дымовой трубы</w:t>
      </w:r>
    </w:p>
    <w:p w:rsidR="00F110B8" w:rsidRDefault="00F110B8" w:rsidP="00F110B8">
      <w:pPr>
        <w:pStyle w:val="HTML"/>
        <w:ind w:firstLine="567"/>
        <w:jc w:val="right"/>
        <w:rPr>
          <w:rFonts w:ascii="Times New Roman" w:hAnsi="Times New Roman" w:cs="Times New Roman"/>
          <w:sz w:val="24"/>
          <w:szCs w:val="24"/>
        </w:rPr>
      </w:pPr>
    </w:p>
    <w:p w:rsidR="00F110B8" w:rsidRPr="00BF7D8A" w:rsidRDefault="00F110B8" w:rsidP="00F110B8">
      <w:pPr>
        <w:pStyle w:val="HTML"/>
        <w:ind w:firstLine="567"/>
        <w:jc w:val="right"/>
        <w:rPr>
          <w:rFonts w:ascii="Times New Roman" w:hAnsi="Times New Roman" w:cs="Times New Roman"/>
          <w:sz w:val="24"/>
          <w:szCs w:val="24"/>
        </w:rPr>
      </w:pPr>
      <w:r>
        <w:rPr>
          <w:rFonts w:ascii="Times New Roman" w:hAnsi="Times New Roman" w:cs="Times New Roman"/>
          <w:sz w:val="24"/>
          <w:szCs w:val="24"/>
        </w:rPr>
        <w:t>Таблица № 9.3-1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7"/>
        <w:gridCol w:w="938"/>
        <w:gridCol w:w="939"/>
        <w:gridCol w:w="939"/>
        <w:gridCol w:w="939"/>
        <w:gridCol w:w="939"/>
        <w:gridCol w:w="1270"/>
        <w:gridCol w:w="1532"/>
        <w:gridCol w:w="1137"/>
      </w:tblGrid>
      <w:tr w:rsidR="00F110B8" w:rsidRPr="003C36C6" w:rsidTr="00F110B8">
        <w:tc>
          <w:tcPr>
            <w:tcW w:w="938"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Пыль</w:t>
            </w:r>
          </w:p>
        </w:tc>
        <w:tc>
          <w:tcPr>
            <w:tcW w:w="938"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lang w:val="en-US"/>
              </w:rPr>
            </w:pPr>
            <w:r w:rsidRPr="003C36C6">
              <w:rPr>
                <w:rFonts w:ascii="Times New Roman" w:hAnsi="Times New Roman" w:cs="Times New Roman"/>
                <w:sz w:val="24"/>
                <w:szCs w:val="24"/>
                <w:lang w:val="en-US"/>
              </w:rPr>
              <w:t>SO2</w:t>
            </w:r>
          </w:p>
        </w:tc>
        <w:tc>
          <w:tcPr>
            <w:tcW w:w="939"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lang w:val="en-US"/>
              </w:rPr>
            </w:pPr>
            <w:r w:rsidRPr="003C36C6">
              <w:rPr>
                <w:rFonts w:ascii="Times New Roman" w:hAnsi="Times New Roman" w:cs="Times New Roman"/>
                <w:sz w:val="24"/>
                <w:szCs w:val="24"/>
                <w:lang w:val="en-US"/>
              </w:rPr>
              <w:t>CO</w:t>
            </w:r>
          </w:p>
        </w:tc>
        <w:tc>
          <w:tcPr>
            <w:tcW w:w="939"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lang w:val="en-US"/>
              </w:rPr>
            </w:pPr>
            <w:r w:rsidRPr="003C36C6">
              <w:rPr>
                <w:rFonts w:ascii="Times New Roman" w:hAnsi="Times New Roman" w:cs="Times New Roman"/>
                <w:sz w:val="24"/>
                <w:szCs w:val="24"/>
                <w:lang w:val="en-US"/>
              </w:rPr>
              <w:t>NOx</w:t>
            </w:r>
          </w:p>
        </w:tc>
        <w:tc>
          <w:tcPr>
            <w:tcW w:w="939"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lang w:val="en-US"/>
              </w:rPr>
            </w:pPr>
            <w:r w:rsidRPr="003C36C6">
              <w:rPr>
                <w:rFonts w:ascii="Times New Roman" w:hAnsi="Times New Roman" w:cs="Times New Roman"/>
                <w:sz w:val="24"/>
                <w:szCs w:val="24"/>
                <w:lang w:val="en-US"/>
              </w:rPr>
              <w:t>HCl</w:t>
            </w:r>
          </w:p>
        </w:tc>
        <w:tc>
          <w:tcPr>
            <w:tcW w:w="939"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lang w:val="en-US"/>
              </w:rPr>
            </w:pPr>
            <w:r w:rsidRPr="003C36C6">
              <w:rPr>
                <w:rFonts w:ascii="Times New Roman" w:hAnsi="Times New Roman" w:cs="Times New Roman"/>
                <w:sz w:val="24"/>
                <w:szCs w:val="24"/>
                <w:lang w:val="en-US"/>
              </w:rPr>
              <w:t>HF</w:t>
            </w:r>
          </w:p>
        </w:tc>
        <w:tc>
          <w:tcPr>
            <w:tcW w:w="1270"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Диоксины</w:t>
            </w:r>
          </w:p>
        </w:tc>
        <w:tc>
          <w:tcPr>
            <w:tcW w:w="1532"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Избыточный кислород</w:t>
            </w:r>
          </w:p>
        </w:tc>
        <w:tc>
          <w:tcPr>
            <w:tcW w:w="1137" w:type="dxa"/>
            <w:shd w:val="clear" w:color="auto" w:fill="auto"/>
            <w:vAlign w:val="center"/>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«Черный дым»</w:t>
            </w:r>
          </w:p>
        </w:tc>
      </w:tr>
      <w:tr w:rsidR="00F110B8" w:rsidRPr="003C36C6" w:rsidTr="00F110B8">
        <w:tc>
          <w:tcPr>
            <w:tcW w:w="938"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30 мг/нм3</w:t>
            </w:r>
          </w:p>
        </w:tc>
        <w:tc>
          <w:tcPr>
            <w:tcW w:w="938"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10 мг/нм3</w:t>
            </w:r>
          </w:p>
        </w:tc>
        <w:tc>
          <w:tcPr>
            <w:tcW w:w="939"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50 мг/нм3</w:t>
            </w:r>
          </w:p>
        </w:tc>
        <w:tc>
          <w:tcPr>
            <w:tcW w:w="939"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50 мг/нм3</w:t>
            </w:r>
          </w:p>
        </w:tc>
        <w:tc>
          <w:tcPr>
            <w:tcW w:w="939"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8 мг/нм3</w:t>
            </w:r>
          </w:p>
        </w:tc>
        <w:tc>
          <w:tcPr>
            <w:tcW w:w="939"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4 мг/нм3</w:t>
            </w:r>
          </w:p>
        </w:tc>
        <w:tc>
          <w:tcPr>
            <w:tcW w:w="1270"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100 мг/нм3</w:t>
            </w:r>
          </w:p>
        </w:tc>
        <w:tc>
          <w:tcPr>
            <w:tcW w:w="1532"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10%</w:t>
            </w:r>
          </w:p>
        </w:tc>
        <w:tc>
          <w:tcPr>
            <w:tcW w:w="1137"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нет</w:t>
            </w:r>
          </w:p>
        </w:tc>
      </w:tr>
      <w:tr w:rsidR="00F110B8" w:rsidRPr="003C36C6" w:rsidTr="00F110B8">
        <w:tc>
          <w:tcPr>
            <w:tcW w:w="9571" w:type="dxa"/>
            <w:gridSpan w:val="9"/>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Обезвреживание инфицированных отходов – 100%</w:t>
            </w:r>
          </w:p>
        </w:tc>
      </w:tr>
      <w:tr w:rsidR="00F110B8" w:rsidRPr="003C36C6" w:rsidTr="00F110B8">
        <w:tc>
          <w:tcPr>
            <w:tcW w:w="9571" w:type="dxa"/>
            <w:gridSpan w:val="9"/>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Обезвреживание токсичной органики – 100%</w:t>
            </w:r>
          </w:p>
        </w:tc>
      </w:tr>
      <w:tr w:rsidR="00F110B8" w:rsidRPr="003C36C6" w:rsidTr="00F110B8">
        <w:tc>
          <w:tcPr>
            <w:tcW w:w="9571" w:type="dxa"/>
            <w:gridSpan w:val="9"/>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xml:space="preserve">Класс опасности остаточного объема отходов - </w:t>
            </w:r>
            <w:r w:rsidRPr="003C36C6">
              <w:rPr>
                <w:rFonts w:ascii="Times New Roman" w:hAnsi="Times New Roman" w:cs="Times New Roman"/>
                <w:sz w:val="24"/>
                <w:szCs w:val="24"/>
                <w:lang w:val="en-US"/>
              </w:rPr>
              <w:t>IV</w:t>
            </w:r>
          </w:p>
        </w:tc>
      </w:tr>
    </w:tbl>
    <w:p w:rsidR="00F110B8" w:rsidRPr="00BF7D8A" w:rsidRDefault="00F110B8" w:rsidP="00F110B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7040"/>
        </w:tabs>
        <w:ind w:firstLine="567"/>
        <w:jc w:val="both"/>
        <w:rPr>
          <w:rFonts w:ascii="Times New Roman" w:hAnsi="Times New Roman" w:cs="Times New Roman"/>
          <w:sz w:val="24"/>
          <w:szCs w:val="24"/>
        </w:rPr>
      </w:pP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Выпускаются как в стационарном, так и в мобильном исполнении. Выполненные проекты по установке мусоросжигательных заводов и крематоров проходили экологическую экспертизу.</w:t>
      </w:r>
    </w:p>
    <w:p w:rsidR="00F110B8" w:rsidRPr="00BF7D8A" w:rsidRDefault="00F110B8" w:rsidP="00F110B8">
      <w:pPr>
        <w:pStyle w:val="HTML"/>
        <w:ind w:firstLine="567"/>
        <w:jc w:val="both"/>
        <w:rPr>
          <w:rFonts w:ascii="Times New Roman" w:hAnsi="Times New Roman" w:cs="Times New Roman"/>
          <w:sz w:val="24"/>
          <w:szCs w:val="24"/>
        </w:rPr>
      </w:pP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Для утилизации древесных отходов рекомендуется использовать котельные установки серии «Гефест». В качестве топлива можно использовать сыпучие древесные отходы, отходы ДСП, ЛДСП, МДФ с грануляцией до 30 мм и кусковые отходы длиной до 1,0 м. Влажность топлива: относительная до 55%, абсолютная до 110%. Котельные установки серии «Гефест» являются современным оборудованием предназначенным для нагрева воды в системах теплоснабжения камер для сушки древесины, а также для отопления производственных</w:t>
      </w:r>
      <w:r>
        <w:rPr>
          <w:rFonts w:ascii="Times New Roman" w:hAnsi="Times New Roman" w:cs="Times New Roman"/>
          <w:sz w:val="24"/>
          <w:szCs w:val="24"/>
        </w:rPr>
        <w:t xml:space="preserve"> </w:t>
      </w:r>
      <w:r w:rsidRPr="00BF7D8A">
        <w:rPr>
          <w:rFonts w:ascii="Times New Roman" w:hAnsi="Times New Roman" w:cs="Times New Roman"/>
          <w:sz w:val="24"/>
          <w:szCs w:val="24"/>
        </w:rPr>
        <w:t>и жилых помещений.</w:t>
      </w:r>
    </w:p>
    <w:p w:rsidR="00F110B8" w:rsidRPr="00BF7D8A"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Лабораторные исследования атмосферного воздуха при сжигании отходов:</w:t>
      </w:r>
    </w:p>
    <w:p w:rsidR="00F110B8" w:rsidRDefault="00F110B8" w:rsidP="00F110B8">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ДСП, МДФ и сыпучих отходов из древесных хвойных пород.</w:t>
      </w:r>
    </w:p>
    <w:p w:rsidR="00F110B8" w:rsidRPr="00BF7D8A" w:rsidRDefault="00F110B8" w:rsidP="00F110B8">
      <w:pPr>
        <w:pStyle w:val="HTML"/>
        <w:ind w:firstLine="567"/>
        <w:jc w:val="center"/>
        <w:rPr>
          <w:rFonts w:ascii="Times New Roman" w:hAnsi="Times New Roman" w:cs="Times New Roman"/>
          <w:sz w:val="24"/>
          <w:szCs w:val="24"/>
        </w:rPr>
      </w:pPr>
      <w:r>
        <w:rPr>
          <w:rFonts w:ascii="Times New Roman" w:hAnsi="Times New Roman" w:cs="Times New Roman"/>
          <w:sz w:val="24"/>
          <w:szCs w:val="24"/>
        </w:rPr>
        <w:t xml:space="preserve">                                                                                                   Таблица № 9.3-2</w:t>
      </w:r>
    </w:p>
    <w:tbl>
      <w:tblPr>
        <w:tblW w:w="0" w:type="auto"/>
        <w:tblInd w:w="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6"/>
        <w:gridCol w:w="2835"/>
        <w:gridCol w:w="1559"/>
      </w:tblGrid>
      <w:tr w:rsidR="00F110B8" w:rsidRPr="003C36C6" w:rsidTr="00F110B8">
        <w:tc>
          <w:tcPr>
            <w:tcW w:w="3686" w:type="dxa"/>
            <w:shd w:val="clear" w:color="auto" w:fill="auto"/>
            <w:vAlign w:val="center"/>
          </w:tcPr>
          <w:p w:rsidR="00F110B8" w:rsidRPr="003C36C6" w:rsidRDefault="00F110B8" w:rsidP="00F110B8">
            <w:pPr>
              <w:pStyle w:val="HTML"/>
              <w:ind w:firstLine="567"/>
              <w:jc w:val="center"/>
              <w:rPr>
                <w:rFonts w:ascii="Times New Roman" w:hAnsi="Times New Roman" w:cs="Times New Roman"/>
                <w:sz w:val="24"/>
                <w:szCs w:val="24"/>
              </w:rPr>
            </w:pPr>
            <w:r w:rsidRPr="003C36C6">
              <w:rPr>
                <w:rFonts w:ascii="Times New Roman" w:hAnsi="Times New Roman" w:cs="Times New Roman"/>
                <w:sz w:val="24"/>
                <w:szCs w:val="24"/>
              </w:rPr>
              <w:t>Наименование определяемого ингредиента</w:t>
            </w:r>
          </w:p>
        </w:tc>
        <w:tc>
          <w:tcPr>
            <w:tcW w:w="2835" w:type="dxa"/>
            <w:shd w:val="clear" w:color="auto" w:fill="auto"/>
            <w:vAlign w:val="center"/>
          </w:tcPr>
          <w:p w:rsidR="00F110B8" w:rsidRPr="003C36C6" w:rsidRDefault="00F110B8" w:rsidP="00F110B8">
            <w:pPr>
              <w:pStyle w:val="HTML"/>
              <w:ind w:firstLine="567"/>
              <w:jc w:val="center"/>
              <w:rPr>
                <w:rFonts w:ascii="Times New Roman" w:hAnsi="Times New Roman" w:cs="Times New Roman"/>
                <w:sz w:val="24"/>
                <w:szCs w:val="24"/>
              </w:rPr>
            </w:pPr>
            <w:r w:rsidRPr="003C36C6">
              <w:rPr>
                <w:rFonts w:ascii="Times New Roman" w:hAnsi="Times New Roman" w:cs="Times New Roman"/>
                <w:sz w:val="24"/>
                <w:szCs w:val="24"/>
              </w:rPr>
              <w:t>Обнаруженная концентрация на расстоянии 100м от источника, мг/м3</w:t>
            </w:r>
          </w:p>
        </w:tc>
        <w:tc>
          <w:tcPr>
            <w:tcW w:w="1559" w:type="dxa"/>
            <w:shd w:val="clear" w:color="auto" w:fill="auto"/>
            <w:vAlign w:val="center"/>
          </w:tcPr>
          <w:p w:rsidR="00F110B8" w:rsidRPr="003C36C6" w:rsidRDefault="00F110B8" w:rsidP="00F110B8">
            <w:pPr>
              <w:pStyle w:val="HTML"/>
              <w:ind w:firstLine="567"/>
              <w:jc w:val="center"/>
              <w:rPr>
                <w:rFonts w:ascii="Times New Roman" w:hAnsi="Times New Roman" w:cs="Times New Roman"/>
                <w:sz w:val="24"/>
                <w:szCs w:val="24"/>
              </w:rPr>
            </w:pPr>
            <w:r w:rsidRPr="003C36C6">
              <w:rPr>
                <w:rFonts w:ascii="Times New Roman" w:hAnsi="Times New Roman" w:cs="Times New Roman"/>
                <w:sz w:val="24"/>
                <w:szCs w:val="24"/>
              </w:rPr>
              <w:t>ПДК, мг/м3</w:t>
            </w:r>
          </w:p>
        </w:tc>
      </w:tr>
      <w:tr w:rsidR="00020DA5" w:rsidRPr="00020DA5" w:rsidTr="00817414">
        <w:tc>
          <w:tcPr>
            <w:tcW w:w="3686" w:type="dxa"/>
            <w:shd w:val="clear" w:color="auto" w:fill="auto"/>
          </w:tcPr>
          <w:p w:rsidR="00020DA5" w:rsidRPr="00020DA5" w:rsidRDefault="00020DA5" w:rsidP="00020DA5">
            <w:pPr>
              <w:pStyle w:val="HTML"/>
              <w:jc w:val="center"/>
              <w:rPr>
                <w:rFonts w:ascii="Times New Roman" w:hAnsi="Times New Roman" w:cs="Times New Roman"/>
                <w:sz w:val="22"/>
                <w:szCs w:val="22"/>
              </w:rPr>
            </w:pPr>
            <w:r>
              <w:rPr>
                <w:rFonts w:ascii="Times New Roman" w:hAnsi="Times New Roman" w:cs="Times New Roman"/>
                <w:sz w:val="22"/>
                <w:szCs w:val="22"/>
              </w:rPr>
              <w:t>1</w:t>
            </w:r>
          </w:p>
        </w:tc>
        <w:tc>
          <w:tcPr>
            <w:tcW w:w="2835" w:type="dxa"/>
            <w:shd w:val="clear" w:color="auto" w:fill="auto"/>
          </w:tcPr>
          <w:p w:rsidR="00020DA5" w:rsidRPr="00020DA5" w:rsidRDefault="00020DA5" w:rsidP="00020DA5">
            <w:pPr>
              <w:pStyle w:val="HTML"/>
              <w:jc w:val="center"/>
              <w:rPr>
                <w:rFonts w:ascii="Times New Roman" w:hAnsi="Times New Roman" w:cs="Times New Roman"/>
                <w:sz w:val="22"/>
                <w:szCs w:val="22"/>
              </w:rPr>
            </w:pPr>
            <w:r>
              <w:rPr>
                <w:rFonts w:ascii="Times New Roman" w:hAnsi="Times New Roman" w:cs="Times New Roman"/>
                <w:sz w:val="22"/>
                <w:szCs w:val="22"/>
              </w:rPr>
              <w:t>2</w:t>
            </w:r>
          </w:p>
        </w:tc>
        <w:tc>
          <w:tcPr>
            <w:tcW w:w="1559" w:type="dxa"/>
            <w:shd w:val="clear" w:color="auto" w:fill="auto"/>
          </w:tcPr>
          <w:p w:rsidR="00020DA5" w:rsidRPr="00020DA5" w:rsidRDefault="00020DA5" w:rsidP="00020DA5">
            <w:pPr>
              <w:pStyle w:val="HTML"/>
              <w:jc w:val="center"/>
              <w:rPr>
                <w:rFonts w:ascii="Times New Roman" w:hAnsi="Times New Roman" w:cs="Times New Roman"/>
                <w:sz w:val="22"/>
                <w:szCs w:val="22"/>
              </w:rPr>
            </w:pPr>
            <w:r>
              <w:rPr>
                <w:rFonts w:ascii="Times New Roman" w:hAnsi="Times New Roman" w:cs="Times New Roman"/>
                <w:sz w:val="22"/>
                <w:szCs w:val="22"/>
              </w:rPr>
              <w:t>3</w:t>
            </w:r>
          </w:p>
        </w:tc>
      </w:tr>
      <w:tr w:rsidR="00F110B8" w:rsidRPr="003C36C6" w:rsidTr="00F110B8">
        <w:tc>
          <w:tcPr>
            <w:tcW w:w="8080" w:type="dxa"/>
            <w:gridSpan w:val="3"/>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ДСП</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xml:space="preserve">Диоксид азота </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0,027±0,005</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0,2</w:t>
            </w:r>
          </w:p>
        </w:tc>
      </w:tr>
      <w:tr w:rsidR="005F2B79" w:rsidRPr="005F2B79" w:rsidTr="00F110B8">
        <w:tc>
          <w:tcPr>
            <w:tcW w:w="3686" w:type="dxa"/>
            <w:shd w:val="clear" w:color="auto" w:fill="auto"/>
          </w:tcPr>
          <w:p w:rsidR="005F2B79" w:rsidRPr="005F2B79" w:rsidRDefault="005F2B79" w:rsidP="005F2B79">
            <w:pPr>
              <w:pStyle w:val="HTML"/>
              <w:jc w:val="center"/>
              <w:rPr>
                <w:rFonts w:ascii="Times New Roman" w:hAnsi="Times New Roman" w:cs="Times New Roman"/>
                <w:sz w:val="22"/>
                <w:szCs w:val="22"/>
              </w:rPr>
            </w:pPr>
            <w:r>
              <w:rPr>
                <w:rFonts w:ascii="Times New Roman" w:hAnsi="Times New Roman" w:cs="Times New Roman"/>
                <w:sz w:val="22"/>
                <w:szCs w:val="22"/>
              </w:rPr>
              <w:t>1</w:t>
            </w:r>
          </w:p>
        </w:tc>
        <w:tc>
          <w:tcPr>
            <w:tcW w:w="2835" w:type="dxa"/>
            <w:shd w:val="clear" w:color="auto" w:fill="auto"/>
          </w:tcPr>
          <w:p w:rsidR="005F2B79" w:rsidRPr="005F2B79" w:rsidRDefault="005F2B79" w:rsidP="005F2B79">
            <w:pPr>
              <w:pStyle w:val="HTML"/>
              <w:jc w:val="center"/>
              <w:rPr>
                <w:rFonts w:ascii="Times New Roman" w:hAnsi="Times New Roman" w:cs="Times New Roman"/>
                <w:sz w:val="22"/>
                <w:szCs w:val="22"/>
              </w:rPr>
            </w:pPr>
            <w:r>
              <w:rPr>
                <w:rFonts w:ascii="Times New Roman" w:hAnsi="Times New Roman" w:cs="Times New Roman"/>
                <w:sz w:val="22"/>
                <w:szCs w:val="22"/>
              </w:rPr>
              <w:t>2</w:t>
            </w:r>
          </w:p>
        </w:tc>
        <w:tc>
          <w:tcPr>
            <w:tcW w:w="1559" w:type="dxa"/>
            <w:shd w:val="clear" w:color="auto" w:fill="auto"/>
          </w:tcPr>
          <w:p w:rsidR="005F2B79" w:rsidRPr="005F2B79" w:rsidRDefault="005F2B79" w:rsidP="005F2B79">
            <w:pPr>
              <w:pStyle w:val="HTML"/>
              <w:jc w:val="center"/>
              <w:rPr>
                <w:rFonts w:ascii="Times New Roman" w:hAnsi="Times New Roman" w:cs="Times New Roman"/>
                <w:sz w:val="22"/>
                <w:szCs w:val="22"/>
              </w:rPr>
            </w:pPr>
            <w:r>
              <w:rPr>
                <w:rFonts w:ascii="Times New Roman" w:hAnsi="Times New Roman" w:cs="Times New Roman"/>
                <w:sz w:val="22"/>
                <w:szCs w:val="22"/>
              </w:rPr>
              <w:t>3</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Оксид углерода</w:t>
            </w:r>
            <w:r w:rsidRPr="003C36C6">
              <w:rPr>
                <w:rFonts w:ascii="Times New Roman" w:hAnsi="Times New Roman" w:cs="Times New Roman"/>
                <w:sz w:val="24"/>
                <w:szCs w:val="24"/>
              </w:rPr>
              <w:tab/>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1,8±0,4</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5</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Гидроксибензол /Фенол/</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0,006±0,001</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0,01</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Формальдегид</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&lt;0,0015</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0,04</w:t>
            </w:r>
          </w:p>
        </w:tc>
      </w:tr>
      <w:tr w:rsidR="00F110B8" w:rsidRPr="003C36C6" w:rsidTr="00F110B8">
        <w:tc>
          <w:tcPr>
            <w:tcW w:w="8080" w:type="dxa"/>
            <w:gridSpan w:val="3"/>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МДФ</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xml:space="preserve">Диоксид азота </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0,026±0,005</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0,2</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lastRenderedPageBreak/>
              <w:t>Оксид углерода</w:t>
            </w:r>
            <w:r w:rsidRPr="003C36C6">
              <w:rPr>
                <w:rFonts w:ascii="Times New Roman" w:hAnsi="Times New Roman" w:cs="Times New Roman"/>
                <w:sz w:val="24"/>
                <w:szCs w:val="24"/>
              </w:rPr>
              <w:tab/>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2,8±0,4</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5</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Гидроксибензол /Фенол/</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0,007±0,001</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0,01</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Формальдегид</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&lt;0,0015</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0,04</w:t>
            </w:r>
          </w:p>
        </w:tc>
      </w:tr>
      <w:tr w:rsidR="00F110B8" w:rsidRPr="003C36C6" w:rsidTr="00F110B8">
        <w:tc>
          <w:tcPr>
            <w:tcW w:w="8080" w:type="dxa"/>
            <w:gridSpan w:val="3"/>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Сыпучие отходы из древесины хвойных пород</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 xml:space="preserve">Диоксид азота </w:t>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0,024±0,005</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0,2</w:t>
            </w:r>
          </w:p>
        </w:tc>
      </w:tr>
      <w:tr w:rsidR="00F110B8" w:rsidRPr="003C36C6" w:rsidTr="00F110B8">
        <w:tc>
          <w:tcPr>
            <w:tcW w:w="3686" w:type="dxa"/>
            <w:shd w:val="clear" w:color="auto" w:fill="auto"/>
          </w:tcPr>
          <w:p w:rsidR="00F110B8" w:rsidRPr="003C36C6" w:rsidRDefault="00F110B8" w:rsidP="00F110B8">
            <w:pPr>
              <w:pStyle w:val="HTML"/>
              <w:jc w:val="both"/>
              <w:rPr>
                <w:rFonts w:ascii="Times New Roman" w:hAnsi="Times New Roman" w:cs="Times New Roman"/>
                <w:sz w:val="24"/>
                <w:szCs w:val="24"/>
              </w:rPr>
            </w:pPr>
            <w:r w:rsidRPr="003C36C6">
              <w:rPr>
                <w:rFonts w:ascii="Times New Roman" w:hAnsi="Times New Roman" w:cs="Times New Roman"/>
                <w:sz w:val="24"/>
                <w:szCs w:val="24"/>
              </w:rPr>
              <w:t>Оксид углерода</w:t>
            </w:r>
            <w:r w:rsidRPr="003C36C6">
              <w:rPr>
                <w:rFonts w:ascii="Times New Roman" w:hAnsi="Times New Roman" w:cs="Times New Roman"/>
                <w:sz w:val="24"/>
                <w:szCs w:val="24"/>
              </w:rPr>
              <w:tab/>
            </w:r>
          </w:p>
        </w:tc>
        <w:tc>
          <w:tcPr>
            <w:tcW w:w="2835"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1,5±0,3</w:t>
            </w:r>
          </w:p>
        </w:tc>
        <w:tc>
          <w:tcPr>
            <w:tcW w:w="1559" w:type="dxa"/>
            <w:shd w:val="clear" w:color="auto" w:fill="auto"/>
          </w:tcPr>
          <w:p w:rsidR="00F110B8" w:rsidRPr="003C36C6" w:rsidRDefault="00F110B8" w:rsidP="00F110B8">
            <w:pPr>
              <w:pStyle w:val="HTML"/>
              <w:jc w:val="center"/>
              <w:rPr>
                <w:rFonts w:ascii="Times New Roman" w:hAnsi="Times New Roman" w:cs="Times New Roman"/>
                <w:sz w:val="24"/>
                <w:szCs w:val="24"/>
              </w:rPr>
            </w:pPr>
            <w:r w:rsidRPr="003C36C6">
              <w:rPr>
                <w:rFonts w:ascii="Times New Roman" w:hAnsi="Times New Roman" w:cs="Times New Roman"/>
                <w:sz w:val="24"/>
                <w:szCs w:val="24"/>
              </w:rPr>
              <w:t>5</w:t>
            </w:r>
          </w:p>
        </w:tc>
      </w:tr>
    </w:tbl>
    <w:p w:rsidR="005F2B79" w:rsidRDefault="005F2B79" w:rsidP="00F110B8">
      <w:pPr>
        <w:ind w:firstLine="567"/>
        <w:jc w:val="both"/>
        <w:rPr>
          <w:rFonts w:ascii="Times New Roman" w:hAnsi="Times New Roman"/>
        </w:rPr>
      </w:pPr>
    </w:p>
    <w:p w:rsidR="00F110B8" w:rsidRPr="00BF7D8A" w:rsidRDefault="00F110B8" w:rsidP="00F110B8">
      <w:pPr>
        <w:ind w:firstLine="567"/>
        <w:jc w:val="both"/>
        <w:rPr>
          <w:rFonts w:ascii="Times New Roman" w:hAnsi="Times New Roman"/>
        </w:rPr>
      </w:pPr>
      <w:r w:rsidRPr="00BF7D8A">
        <w:rPr>
          <w:rFonts w:ascii="Times New Roman" w:hAnsi="Times New Roman"/>
        </w:rPr>
        <w:t>Использование биогазовых установок на отходах животноводческих ферм, позволит не только переработать отходы но и получить тепловую энергию, которую можно использовать в фермерских хозяйствах.</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Постановлением Правительства Российской Федерации от 03.09.2010г. № 681 утверждены Правила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w:t>
      </w:r>
    </w:p>
    <w:p w:rsidR="00F110B8" w:rsidRPr="00BF7D8A" w:rsidRDefault="00F110B8" w:rsidP="00F110B8">
      <w:pPr>
        <w:ind w:firstLine="567"/>
        <w:jc w:val="both"/>
        <w:rPr>
          <w:rFonts w:ascii="Times New Roman" w:hAnsi="Times New Roman"/>
        </w:rPr>
      </w:pPr>
      <w:r w:rsidRPr="00BF7D8A">
        <w:rPr>
          <w:rFonts w:ascii="Times New Roman" w:hAnsi="Times New Roman"/>
        </w:rPr>
        <w:t>Данными правилами установлены:</w:t>
      </w:r>
    </w:p>
    <w:p w:rsidR="00F110B8" w:rsidRPr="00BF7D8A" w:rsidRDefault="00F110B8" w:rsidP="00F110B8">
      <w:pPr>
        <w:ind w:firstLine="567"/>
        <w:jc w:val="both"/>
        <w:rPr>
          <w:rFonts w:ascii="Times New Roman" w:hAnsi="Times New Roman"/>
        </w:rPr>
      </w:pPr>
      <w:r w:rsidRPr="00BF7D8A">
        <w:rPr>
          <w:rFonts w:ascii="Times New Roman" w:hAnsi="Times New Roman"/>
        </w:rPr>
        <w:t>- порядок сбора и накопления отработанных ртутьсодержащих ламп;</w:t>
      </w:r>
    </w:p>
    <w:p w:rsidR="00F110B8" w:rsidRPr="00BF7D8A" w:rsidRDefault="00F110B8" w:rsidP="00F110B8">
      <w:pPr>
        <w:ind w:firstLine="567"/>
        <w:jc w:val="both"/>
        <w:rPr>
          <w:rFonts w:ascii="Times New Roman" w:hAnsi="Times New Roman"/>
        </w:rPr>
      </w:pPr>
      <w:r w:rsidRPr="00BF7D8A">
        <w:rPr>
          <w:rFonts w:ascii="Times New Roman" w:hAnsi="Times New Roman"/>
        </w:rPr>
        <w:t>- порядок транспортировки отработанных ртутьсодержащих ламп;</w:t>
      </w:r>
    </w:p>
    <w:p w:rsidR="00F110B8" w:rsidRPr="00BF7D8A" w:rsidRDefault="00F110B8" w:rsidP="00F110B8">
      <w:pPr>
        <w:ind w:firstLine="567"/>
        <w:jc w:val="both"/>
        <w:rPr>
          <w:rFonts w:ascii="Times New Roman" w:hAnsi="Times New Roman"/>
        </w:rPr>
      </w:pPr>
      <w:r w:rsidRPr="00BF7D8A">
        <w:rPr>
          <w:rFonts w:ascii="Times New Roman" w:hAnsi="Times New Roman"/>
        </w:rPr>
        <w:t>- порядок размещения (хранение и захоронение) отработанных ртутьсодержащих ламп;</w:t>
      </w:r>
    </w:p>
    <w:p w:rsidR="00F110B8" w:rsidRPr="00BF7D8A" w:rsidRDefault="00F110B8" w:rsidP="00F110B8">
      <w:pPr>
        <w:ind w:firstLine="567"/>
        <w:jc w:val="both"/>
        <w:rPr>
          <w:rFonts w:ascii="Times New Roman" w:hAnsi="Times New Roman"/>
        </w:rPr>
      </w:pPr>
      <w:r w:rsidRPr="00BF7D8A">
        <w:rPr>
          <w:rFonts w:ascii="Times New Roman" w:hAnsi="Times New Roman"/>
        </w:rPr>
        <w:t>- порядок обезвреживания и использования отработанных ртутьсодержащих ламп.</w:t>
      </w:r>
    </w:p>
    <w:p w:rsidR="00F110B8" w:rsidRPr="00BF7D8A" w:rsidRDefault="00F110B8" w:rsidP="00F110B8">
      <w:pPr>
        <w:ind w:firstLine="567"/>
        <w:jc w:val="both"/>
        <w:rPr>
          <w:rFonts w:ascii="Times New Roman" w:hAnsi="Times New Roman"/>
        </w:rPr>
      </w:pPr>
      <w:r w:rsidRPr="00BF7D8A">
        <w:rPr>
          <w:rFonts w:ascii="Times New Roman" w:hAnsi="Times New Roman"/>
        </w:rPr>
        <w:t>Для защиты окружающей среды все энергосберегающие и люминесцентные лампы следует сдавать в специализированные пункты приема или на предприятия по переработке ртутьсодержащих отходов.</w:t>
      </w:r>
    </w:p>
    <w:p w:rsidR="00F110B8" w:rsidRPr="00BF7D8A" w:rsidRDefault="00F110B8" w:rsidP="00F110B8">
      <w:pPr>
        <w:ind w:firstLine="567"/>
        <w:jc w:val="both"/>
        <w:rPr>
          <w:rFonts w:ascii="Times New Roman" w:hAnsi="Times New Roman"/>
        </w:rPr>
      </w:pPr>
      <w:r w:rsidRPr="00BF7D8A">
        <w:rPr>
          <w:rFonts w:ascii="Times New Roman" w:hAnsi="Times New Roman"/>
        </w:rPr>
        <w:t>Для чего рекомендуется организовать пункт приема энергосберегающих и люминесцентных ламп при магазине промышленных товаров в каждом населенном пункте, для последующей их передачи на переработку.</w:t>
      </w:r>
    </w:p>
    <w:p w:rsidR="00F110B8" w:rsidRPr="00BF7D8A" w:rsidRDefault="00F110B8" w:rsidP="00F110B8">
      <w:pPr>
        <w:ind w:firstLine="567"/>
        <w:jc w:val="both"/>
        <w:rPr>
          <w:rFonts w:ascii="Times New Roman" w:hAnsi="Times New Roman"/>
        </w:rPr>
      </w:pPr>
      <w:r w:rsidRPr="00BF7D8A">
        <w:rPr>
          <w:rFonts w:ascii="Times New Roman" w:hAnsi="Times New Roman"/>
        </w:rPr>
        <w:t>Переработка шин, непригодных для использования по прямому назначению.</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Большее развитие получило измельчение изношенных шин с получением резиновой крошки. Резиновая крошка относится к группе нетоксичных материалов и согласно классификации вредных веществ по ГОСТ 12.1.007-76 относится к 4-му классу опасности. </w:t>
      </w:r>
    </w:p>
    <w:p w:rsidR="00F110B8" w:rsidRPr="00BF7D8A" w:rsidRDefault="00F110B8" w:rsidP="00F110B8">
      <w:pPr>
        <w:ind w:firstLine="567"/>
        <w:jc w:val="both"/>
        <w:rPr>
          <w:rFonts w:ascii="Times New Roman" w:hAnsi="Times New Roman"/>
        </w:rPr>
      </w:pPr>
      <w:r w:rsidRPr="00BF7D8A">
        <w:rPr>
          <w:rFonts w:ascii="Times New Roman" w:hAnsi="Times New Roman"/>
        </w:rPr>
        <w:t>Основные направления использования резиновой крошки:</w:t>
      </w:r>
    </w:p>
    <w:p w:rsidR="00F110B8" w:rsidRPr="00BF7D8A" w:rsidRDefault="00F110B8" w:rsidP="00F110B8">
      <w:pPr>
        <w:ind w:firstLine="567"/>
        <w:jc w:val="both"/>
        <w:rPr>
          <w:rFonts w:ascii="Times New Roman" w:hAnsi="Times New Roman"/>
        </w:rPr>
      </w:pPr>
      <w:r w:rsidRPr="00BF7D8A">
        <w:rPr>
          <w:rFonts w:ascii="Times New Roman" w:hAnsi="Times New Roman"/>
        </w:rPr>
        <w:t xml:space="preserve"> - порошкообразную резиновую крошку с размерами частиц от 0,2 до 0,45 мм используют в качестве добавки (от 5 до 25 % по массе) в резиновые смеси для изготовления новых автомобильных покрышек, массивных шин и других резинотехнических изделий. Применение резиновой крошки с высокоразвитой удельной поверхностью частиц повышает стойкость шин к изгибающим воздействиям и удару, увеличивает срок их эксплуатации;</w:t>
      </w:r>
    </w:p>
    <w:p w:rsidR="00F110B8" w:rsidRPr="00BF7D8A" w:rsidRDefault="00F110B8" w:rsidP="00F110B8">
      <w:pPr>
        <w:ind w:firstLine="567"/>
        <w:jc w:val="both"/>
        <w:rPr>
          <w:rFonts w:ascii="Times New Roman" w:hAnsi="Times New Roman"/>
        </w:rPr>
      </w:pPr>
      <w:r w:rsidRPr="00BF7D8A">
        <w:rPr>
          <w:rFonts w:ascii="Times New Roman" w:hAnsi="Times New Roman"/>
        </w:rPr>
        <w:t>- для получения качественного регенерата и резиновых смесей резину измельчают до частиц не более 0,5 мм; в резиновые смеси для уплотнительных колец, манжет и прокладок и т. д. допускается введение до 30 мас. ч. резиновой крошки с размером частиц до 0,5 мм;</w:t>
      </w:r>
    </w:p>
    <w:p w:rsidR="00F110B8" w:rsidRPr="00BF7D8A" w:rsidRDefault="00F110B8" w:rsidP="00F110B8">
      <w:pPr>
        <w:ind w:firstLine="567"/>
        <w:jc w:val="both"/>
        <w:rPr>
          <w:rFonts w:ascii="Times New Roman" w:hAnsi="Times New Roman"/>
        </w:rPr>
      </w:pPr>
      <w:r w:rsidRPr="00BF7D8A">
        <w:rPr>
          <w:rFonts w:ascii="Times New Roman" w:hAnsi="Times New Roman"/>
        </w:rPr>
        <w:t>- частицы менее 0,63 мм применяют для модификации битума (от 7 % до 12 % по массе), получения гидроизоляционных мастик различного назначения в качестве добавок (до 40 % по м</w:t>
      </w:r>
      <w:r w:rsidR="005F2B79">
        <w:rPr>
          <w:rFonts w:ascii="Times New Roman" w:hAnsi="Times New Roman"/>
        </w:rPr>
        <w:t>а</w:t>
      </w:r>
      <w:r w:rsidRPr="00BF7D8A">
        <w:rPr>
          <w:rFonts w:ascii="Times New Roman" w:hAnsi="Times New Roman"/>
        </w:rPr>
        <w:t>ссе), производство тормозных колодок, резинополимерных композиций;</w:t>
      </w:r>
    </w:p>
    <w:p w:rsidR="00F110B8" w:rsidRPr="00BF7D8A" w:rsidRDefault="00F110B8" w:rsidP="00F110B8">
      <w:pPr>
        <w:ind w:firstLine="567"/>
        <w:jc w:val="both"/>
        <w:rPr>
          <w:rFonts w:ascii="Times New Roman" w:hAnsi="Times New Roman"/>
        </w:rPr>
      </w:pPr>
      <w:r w:rsidRPr="00BF7D8A">
        <w:rPr>
          <w:rFonts w:ascii="Times New Roman" w:hAnsi="Times New Roman"/>
        </w:rPr>
        <w:t>- с помощью резиновой крошки размером от 0,63 мм до 1 мм повышают качество дорожного битума за счёт применения резинобитумных композиционных вяжущих материалов путём введения в битум добавок резиновой крошки (14-15 тонн на 1 км дорожного полотна) вместе со специальными химическими реагентами. Такая крошка также используется в качестве сорбента, для тампонирования нефтяных скважин;</w:t>
      </w:r>
    </w:p>
    <w:p w:rsidR="00F110B8" w:rsidRPr="00BF7D8A" w:rsidRDefault="00F110B8" w:rsidP="00F110B8">
      <w:pPr>
        <w:ind w:firstLine="567"/>
        <w:jc w:val="both"/>
        <w:rPr>
          <w:rFonts w:ascii="Times New Roman" w:hAnsi="Times New Roman"/>
        </w:rPr>
      </w:pPr>
      <w:r w:rsidRPr="00BF7D8A">
        <w:rPr>
          <w:rFonts w:ascii="Times New Roman" w:hAnsi="Times New Roman"/>
        </w:rPr>
        <w:lastRenderedPageBreak/>
        <w:t>- для формовых двухслойных элементов покрытий спортивных площадок, беговых дорожек, стадионов и т. д. рекомендуется резиновая смесь на основе изопреновых каучуков, содержащая 80 % мас. резиновой крошки с размером частиц менее 2 мм (содержание фракции менее 0,5 мм не менее 70 %). Для формовых элементов покрытий полов в гальванических цехах, в цехах, работающих с агрессивными средами и т. д. рекомендуется резиновая смесь на основе изопренового каучука, содержащая до 75 % мас. резиновой крошки с размером частиц менее 2 мм;</w:t>
      </w:r>
    </w:p>
    <w:p w:rsidR="00F110B8" w:rsidRDefault="00F110B8" w:rsidP="00F110B8">
      <w:pPr>
        <w:ind w:firstLine="567"/>
        <w:jc w:val="both"/>
        <w:rPr>
          <w:rFonts w:ascii="Times New Roman" w:hAnsi="Times New Roman"/>
        </w:rPr>
      </w:pPr>
      <w:r w:rsidRPr="00BF7D8A">
        <w:rPr>
          <w:rFonts w:ascii="Times New Roman" w:hAnsi="Times New Roman"/>
        </w:rPr>
        <w:t>- от 2 мм до 5 мм — засыпка футбольных, теннисных и других спортивных полей с искусственной травой, покрытия на детские площадки, набивка спортинвентаря, производство спортивных покрытий.</w:t>
      </w:r>
    </w:p>
    <w:p w:rsidR="00F110B8" w:rsidRPr="001401BC" w:rsidRDefault="00F110B8" w:rsidP="00F110B8">
      <w:pPr>
        <w:ind w:firstLine="567"/>
        <w:jc w:val="both"/>
        <w:rPr>
          <w:rFonts w:ascii="Times New Roman" w:hAnsi="Times New Roman"/>
          <w:lang w:eastAsia="ru-RU"/>
        </w:rPr>
      </w:pPr>
      <w:r w:rsidRPr="008E40B5">
        <w:rPr>
          <w:rFonts w:ascii="Times New Roman" w:hAnsi="Times New Roman"/>
          <w:lang w:eastAsia="ru-RU"/>
        </w:rPr>
        <w:t>Мест размещения промышленных отходов на территории Убинского района нет.</w:t>
      </w:r>
      <w:r>
        <w:rPr>
          <w:rFonts w:ascii="Times New Roman" w:hAnsi="Times New Roman"/>
          <w:lang w:eastAsia="ru-RU"/>
        </w:rPr>
        <w:t xml:space="preserve"> </w:t>
      </w:r>
      <w:r w:rsidRPr="00837B3B">
        <w:rPr>
          <w:rFonts w:ascii="Times New Roman" w:hAnsi="Times New Roman"/>
          <w:lang w:eastAsia="ru-RU"/>
        </w:rPr>
        <w:t xml:space="preserve">Проектируется комплексная площадка для сбора, утилизации и обезвреживания вторичных ресурсов и опасных отходов. </w:t>
      </w:r>
      <w:r w:rsidRPr="00837B3B">
        <w:rPr>
          <w:rFonts w:ascii="Times New Roman" w:hAnsi="Times New Roman"/>
          <w:bCs/>
          <w:lang w:eastAsia="ru-RU"/>
        </w:rPr>
        <w:t>Утилизация (обезвреживание) медицинских,</w:t>
      </w:r>
      <w:r w:rsidRPr="001401BC">
        <w:rPr>
          <w:rFonts w:ascii="Times New Roman" w:hAnsi="Times New Roman"/>
          <w:bCs/>
          <w:lang w:eastAsia="ru-RU"/>
        </w:rPr>
        <w:t xml:space="preserve"> биологических, загрязненных нефтепродуктами отходов происходит непосредственно на площадке. Ртутьсодержащие отходы, отработанные автошины, масла, электронный лом, макулатура, пластик, плёнка накапливаются до транспортных партий и передаются на утилизацию и переработку специализированным организациям</w:t>
      </w:r>
      <w:r>
        <w:rPr>
          <w:rFonts w:ascii="Times New Roman" w:hAnsi="Times New Roman"/>
          <w:bCs/>
          <w:lang w:eastAsia="ru-RU"/>
        </w:rPr>
        <w:t>. На данный момент ближайшая площадка находится на территории Барабинского района и строится в Куйбышевском районе.</w:t>
      </w:r>
    </w:p>
    <w:p w:rsidR="00F110B8" w:rsidRDefault="00F110B8" w:rsidP="00F110B8">
      <w:pPr>
        <w:rPr>
          <w:rFonts w:ascii="Times New Roman" w:hAnsi="Times New Roman"/>
          <w:color w:val="000000"/>
        </w:rPr>
      </w:pPr>
    </w:p>
    <w:p w:rsidR="00F110B8" w:rsidRPr="008E40B5" w:rsidRDefault="00F110B8" w:rsidP="00F110B8">
      <w:pPr>
        <w:rPr>
          <w:rFonts w:ascii="Times New Roman" w:hAnsi="Times New Roman"/>
          <w:lang w:eastAsia="ru-RU"/>
        </w:rPr>
      </w:pPr>
      <w:r>
        <w:rPr>
          <w:rFonts w:ascii="Times New Roman" w:hAnsi="Times New Roman"/>
          <w:noProof/>
          <w:lang w:eastAsia="ru-RU"/>
        </w:rPr>
        <w:drawing>
          <wp:inline distT="0" distB="0" distL="0" distR="0" wp14:anchorId="7D52FEBC" wp14:editId="74036E9A">
            <wp:extent cx="6172200" cy="4113530"/>
            <wp:effectExtent l="0" t="0" r="0" b="1270"/>
            <wp:docPr id="4" name="Рисунок 4" descr="C:\Documents and Settings\ndv\Рабочий стол\Чистый гоод 2012\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Documents and Settings\ndv\Рабочий стол\Чистый гоод 2012\Рисунок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2200" cy="4113530"/>
                    </a:xfrm>
                    <a:prstGeom prst="rect">
                      <a:avLst/>
                    </a:prstGeom>
                    <a:noFill/>
                    <a:ln>
                      <a:noFill/>
                    </a:ln>
                  </pic:spPr>
                </pic:pic>
              </a:graphicData>
            </a:graphic>
          </wp:inline>
        </w:drawing>
      </w:r>
    </w:p>
    <w:p w:rsidR="00F110B8" w:rsidRDefault="00F110B8" w:rsidP="00F110B8">
      <w:pPr>
        <w:pStyle w:val="a8"/>
        <w:spacing w:after="0"/>
        <w:ind w:firstLine="720"/>
        <w:jc w:val="both"/>
        <w:rPr>
          <w:rFonts w:ascii="Times New Roman" w:hAnsi="Times New Roman"/>
          <w:color w:val="000000"/>
          <w:highlight w:val="yellow"/>
        </w:rPr>
      </w:pPr>
    </w:p>
    <w:p w:rsidR="005F2B79" w:rsidRDefault="005F2B79" w:rsidP="00F110B8">
      <w:pPr>
        <w:pStyle w:val="a8"/>
        <w:spacing w:after="0"/>
        <w:ind w:firstLine="720"/>
        <w:jc w:val="center"/>
        <w:rPr>
          <w:rFonts w:ascii="Times New Roman" w:hAnsi="Times New Roman"/>
          <w:bCs/>
          <w:u w:val="single"/>
        </w:rPr>
      </w:pPr>
    </w:p>
    <w:p w:rsidR="005F2B79" w:rsidRDefault="005F2B79" w:rsidP="00F110B8">
      <w:pPr>
        <w:pStyle w:val="a8"/>
        <w:spacing w:after="0"/>
        <w:ind w:firstLine="720"/>
        <w:jc w:val="center"/>
        <w:rPr>
          <w:rFonts w:ascii="Times New Roman" w:hAnsi="Times New Roman"/>
          <w:bCs/>
          <w:u w:val="single"/>
        </w:rPr>
      </w:pPr>
    </w:p>
    <w:p w:rsidR="005F2B79" w:rsidRDefault="005F2B79" w:rsidP="00F110B8">
      <w:pPr>
        <w:pStyle w:val="a8"/>
        <w:spacing w:after="0"/>
        <w:ind w:firstLine="720"/>
        <w:jc w:val="center"/>
        <w:rPr>
          <w:rFonts w:ascii="Times New Roman" w:hAnsi="Times New Roman"/>
          <w:bCs/>
          <w:u w:val="single"/>
        </w:rPr>
      </w:pPr>
    </w:p>
    <w:p w:rsidR="00EC4496" w:rsidRDefault="00EC4496" w:rsidP="00F110B8">
      <w:pPr>
        <w:pStyle w:val="a8"/>
        <w:spacing w:after="0"/>
        <w:ind w:firstLine="720"/>
        <w:jc w:val="center"/>
        <w:rPr>
          <w:rFonts w:ascii="Times New Roman" w:hAnsi="Times New Roman"/>
          <w:bCs/>
          <w:u w:val="single"/>
        </w:rPr>
      </w:pPr>
    </w:p>
    <w:p w:rsidR="00EC4496" w:rsidRDefault="00EC4496" w:rsidP="00F110B8">
      <w:pPr>
        <w:pStyle w:val="a8"/>
        <w:spacing w:after="0"/>
        <w:ind w:firstLine="720"/>
        <w:jc w:val="center"/>
        <w:rPr>
          <w:rFonts w:ascii="Times New Roman" w:hAnsi="Times New Roman"/>
          <w:bCs/>
          <w:u w:val="single"/>
        </w:rPr>
      </w:pPr>
    </w:p>
    <w:p w:rsidR="00EC4496" w:rsidRDefault="00EC4496">
      <w:pPr>
        <w:spacing w:after="200" w:line="276" w:lineRule="auto"/>
        <w:rPr>
          <w:rFonts w:ascii="Times New Roman" w:hAnsi="Times New Roman"/>
          <w:bCs/>
          <w:u w:val="single"/>
        </w:rPr>
      </w:pPr>
      <w:r>
        <w:rPr>
          <w:rFonts w:ascii="Times New Roman" w:hAnsi="Times New Roman"/>
          <w:bCs/>
          <w:u w:val="single"/>
        </w:rPr>
        <w:br w:type="page"/>
      </w:r>
    </w:p>
    <w:p w:rsidR="00F110B8" w:rsidRPr="006974A5" w:rsidRDefault="00F110B8" w:rsidP="00F110B8">
      <w:pPr>
        <w:pStyle w:val="a8"/>
        <w:spacing w:after="0"/>
        <w:ind w:firstLine="720"/>
        <w:jc w:val="center"/>
        <w:rPr>
          <w:rFonts w:ascii="Times New Roman" w:hAnsi="Times New Roman"/>
          <w:bCs/>
          <w:u w:val="single"/>
        </w:rPr>
      </w:pPr>
      <w:r w:rsidRPr="006974A5">
        <w:rPr>
          <w:rFonts w:ascii="Times New Roman" w:hAnsi="Times New Roman"/>
          <w:bCs/>
          <w:u w:val="single"/>
        </w:rPr>
        <w:lastRenderedPageBreak/>
        <w:t xml:space="preserve">Мероприятия по улучшению экологических </w:t>
      </w:r>
    </w:p>
    <w:p w:rsidR="00F110B8" w:rsidRPr="006974A5" w:rsidRDefault="00F110B8" w:rsidP="00F110B8">
      <w:pPr>
        <w:pStyle w:val="a8"/>
        <w:spacing w:after="0"/>
        <w:ind w:firstLine="720"/>
        <w:jc w:val="center"/>
        <w:rPr>
          <w:rFonts w:ascii="Times New Roman" w:hAnsi="Times New Roman"/>
          <w:bCs/>
          <w:u w:val="single"/>
        </w:rPr>
      </w:pPr>
      <w:r w:rsidRPr="006974A5">
        <w:rPr>
          <w:rFonts w:ascii="Times New Roman" w:hAnsi="Times New Roman"/>
          <w:bCs/>
          <w:u w:val="single"/>
        </w:rPr>
        <w:t>показателей лесной растительности</w:t>
      </w:r>
    </w:p>
    <w:p w:rsidR="00F110B8" w:rsidRPr="006974A5" w:rsidRDefault="00F110B8" w:rsidP="005F2B79">
      <w:pPr>
        <w:pStyle w:val="a8"/>
        <w:spacing w:after="0"/>
        <w:ind w:firstLine="720"/>
        <w:jc w:val="both"/>
        <w:rPr>
          <w:rFonts w:ascii="Times New Roman" w:hAnsi="Times New Roman"/>
        </w:rPr>
      </w:pPr>
    </w:p>
    <w:p w:rsidR="00F110B8" w:rsidRPr="00BF7D8A" w:rsidRDefault="00F110B8" w:rsidP="00F110B8">
      <w:pPr>
        <w:ind w:firstLine="900"/>
        <w:jc w:val="both"/>
        <w:rPr>
          <w:rFonts w:ascii="Times New Roman" w:hAnsi="Times New Roman"/>
        </w:rPr>
      </w:pPr>
      <w:r w:rsidRPr="00BF7D8A">
        <w:rPr>
          <w:rFonts w:ascii="Times New Roman" w:hAnsi="Times New Roman"/>
        </w:rPr>
        <w:t>Лес выполняет многофункциональную роль: вместе с другими экологическими системами поддерживает равновесие в содержание кислорода в атмосфере, лесные насаждения – наиболее мощный фактор усиления биологической продуктивности ландшафта благодаря улучшению структуры почвы, ее водного режима и микроклимата, особую роль выполняют насаждения в уменьшении поверхностного стока и перевода его во внутригрунтовый, лесные полосы – лучшее средство оптимального снегораспределения на полях, лес дает человеку сырье – древесину и в комплексе мероприятий по охране природы одно из ведущих мест занимает охрана лесов.</w:t>
      </w:r>
    </w:p>
    <w:p w:rsidR="00F110B8" w:rsidRPr="00BF7D8A" w:rsidRDefault="00F110B8" w:rsidP="00F110B8">
      <w:pPr>
        <w:ind w:firstLine="900"/>
        <w:jc w:val="both"/>
        <w:rPr>
          <w:rFonts w:ascii="Times New Roman" w:hAnsi="Times New Roman"/>
        </w:rPr>
      </w:pPr>
      <w:r w:rsidRPr="00BF7D8A">
        <w:rPr>
          <w:rFonts w:ascii="Times New Roman" w:hAnsi="Times New Roman"/>
        </w:rPr>
        <w:t>К числу охранных мероприятий относится охрана лесов от пожаров, защита от различных вредителей и болезней, лесовосстановление непокрытых лесом площадей, строгое соблюдение ведения лесного хозяйства. Рубки ухода являются важным лесохозяйственным мероприятием, главной целью которых – формирование здоровых высокопродуктивных насаждений, кроме того рубки ухода обеспечивают хорошее санитарное состояние насаждений. Проведение рубок ухода необходимо во всех насаждениях, нуждающихся в них.</w:t>
      </w:r>
    </w:p>
    <w:p w:rsidR="00F110B8" w:rsidRPr="00BF7D8A" w:rsidRDefault="00F110B8" w:rsidP="00F110B8">
      <w:pPr>
        <w:ind w:firstLine="900"/>
        <w:jc w:val="both"/>
        <w:rPr>
          <w:rFonts w:ascii="Times New Roman" w:hAnsi="Times New Roman"/>
        </w:rPr>
      </w:pPr>
      <w:r w:rsidRPr="00BF7D8A">
        <w:rPr>
          <w:rFonts w:ascii="Times New Roman" w:hAnsi="Times New Roman"/>
        </w:rPr>
        <w:t>Большой ущерб лесу наносится вредителями и болезнями. Леса района находятся в удовлетворительном состоянии.</w:t>
      </w:r>
    </w:p>
    <w:p w:rsidR="00F110B8" w:rsidRPr="00BF7D8A" w:rsidRDefault="00F110B8" w:rsidP="00F110B8">
      <w:pPr>
        <w:ind w:firstLine="900"/>
        <w:jc w:val="both"/>
        <w:rPr>
          <w:rFonts w:ascii="Times New Roman" w:hAnsi="Times New Roman"/>
        </w:rPr>
      </w:pPr>
      <w:r w:rsidRPr="00BF7D8A">
        <w:rPr>
          <w:rFonts w:ascii="Times New Roman" w:hAnsi="Times New Roman"/>
        </w:rPr>
        <w:t>Защита леса от вредителей и болезней развивается в основном по двум направлениям: совершенствованием химических методов и биологических мер борьбы. Важным направлением борьбы с вредителями и болезнями лесных культур являются также: почвенные раскопки, выявляющие наличие хрущей, медведок, своевременное проведение санитарных рубок, уборка сухостоя, распространение муравейников и др.</w:t>
      </w:r>
    </w:p>
    <w:p w:rsidR="00F110B8" w:rsidRPr="00BF7D8A" w:rsidRDefault="00F110B8" w:rsidP="00F110B8">
      <w:pPr>
        <w:ind w:firstLine="720"/>
        <w:jc w:val="both"/>
        <w:rPr>
          <w:rFonts w:ascii="Times New Roman" w:hAnsi="Times New Roman"/>
        </w:rPr>
      </w:pPr>
      <w:r w:rsidRPr="00BF7D8A">
        <w:rPr>
          <w:rFonts w:ascii="Times New Roman" w:hAnsi="Times New Roman"/>
        </w:rPr>
        <w:t>Мероприятия по защите населенных пунктов района от перехода лесных пожаров (минполоса).</w:t>
      </w:r>
    </w:p>
    <w:p w:rsidR="00F110B8" w:rsidRPr="00BF7D8A" w:rsidRDefault="00F110B8" w:rsidP="00F110B8">
      <w:pPr>
        <w:ind w:firstLine="720"/>
        <w:jc w:val="both"/>
        <w:rPr>
          <w:rFonts w:ascii="Times New Roman" w:hAnsi="Times New Roman"/>
        </w:rPr>
      </w:pPr>
      <w:r w:rsidRPr="00BF7D8A">
        <w:rPr>
          <w:rFonts w:ascii="Times New Roman" w:hAnsi="Times New Roman"/>
        </w:rPr>
        <w:t>Санитарная рубка леса в  зеленой зоне. Уборка сухих деревьев и валежников. Предупреждение пожаров.</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Для улучшения экологических показателей требуется проведение целого ряда мероприятий, основные из которых следующие:</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1. Повреждение лесными пожарами – выбо</w:t>
      </w:r>
      <w:r>
        <w:rPr>
          <w:rFonts w:ascii="Times New Roman" w:hAnsi="Times New Roman"/>
        </w:rPr>
        <w:t>рочные санитарные рубки, лесово-</w:t>
      </w:r>
      <w:r w:rsidRPr="00BF7D8A">
        <w:rPr>
          <w:rFonts w:ascii="Times New Roman" w:hAnsi="Times New Roman"/>
        </w:rPr>
        <w:t>становительные мероприятия.</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 xml:space="preserve">2. Повреждение насаждений вредителями и болезнями леса – проведение рубок с целью замены подвергшихся повреждению насаждений на другие более устойчивые породы. </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3. Загрязнение бытовым и строительным мусором – уборка мусора, применение штрафных санкций, ведение разъяснительной работы.</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 xml:space="preserve">4. При промежуточном пользовании, в первую очередь, в рубку назначаются худшие деревья по состоянию – усыхающие, поврежденные вредителями и болезнями леса, пожарами и т.д., а потом уже – перестойные. </w:t>
      </w:r>
    </w:p>
    <w:p w:rsidR="00F110B8" w:rsidRPr="00BF7D8A" w:rsidRDefault="00F110B8" w:rsidP="00F110B8">
      <w:pPr>
        <w:pStyle w:val="a8"/>
        <w:spacing w:after="0"/>
        <w:ind w:firstLine="720"/>
        <w:jc w:val="both"/>
        <w:rPr>
          <w:rFonts w:ascii="Times New Roman" w:hAnsi="Times New Roman"/>
        </w:rPr>
      </w:pPr>
      <w:r w:rsidRPr="00BF7D8A">
        <w:rPr>
          <w:rFonts w:ascii="Times New Roman" w:hAnsi="Times New Roman"/>
        </w:rPr>
        <w:t>5. Проводить постоянный мониторинг состояния лесов с целью оперативного реагирования на ухудшение его санитарного состояния.</w:t>
      </w:r>
    </w:p>
    <w:p w:rsidR="00F110B8" w:rsidRPr="00BF7D8A" w:rsidRDefault="00F110B8" w:rsidP="00F110B8">
      <w:pPr>
        <w:pStyle w:val="a8"/>
        <w:spacing w:after="0"/>
        <w:ind w:firstLine="720"/>
        <w:jc w:val="both"/>
        <w:rPr>
          <w:rFonts w:ascii="Times New Roman" w:hAnsi="Times New Roman"/>
          <w:highlight w:val="yellow"/>
        </w:rPr>
      </w:pPr>
    </w:p>
    <w:p w:rsidR="00F110B8" w:rsidRPr="00696B79" w:rsidRDefault="00F110B8" w:rsidP="00F110B8">
      <w:pPr>
        <w:ind w:firstLine="720"/>
        <w:jc w:val="both"/>
        <w:rPr>
          <w:rFonts w:ascii="Times New Roman" w:hAnsi="Times New Roman"/>
        </w:rPr>
      </w:pPr>
      <w:r w:rsidRPr="00696B79">
        <w:rPr>
          <w:rFonts w:ascii="Times New Roman" w:hAnsi="Times New Roman"/>
        </w:rPr>
        <w:t>Для обеспечения своевременного обнаружения точного определения места возникновения лесных пожаров необходима организация сети взаимосвязанных пожарно-наблюдательных вышек.</w:t>
      </w:r>
    </w:p>
    <w:p w:rsidR="00F110B8" w:rsidRPr="00696B79" w:rsidRDefault="00F110B8" w:rsidP="00F110B8">
      <w:pPr>
        <w:ind w:firstLine="720"/>
        <w:jc w:val="both"/>
        <w:rPr>
          <w:rFonts w:ascii="Times New Roman" w:hAnsi="Times New Roman"/>
        </w:rPr>
      </w:pPr>
      <w:r w:rsidRPr="00696B79">
        <w:rPr>
          <w:rFonts w:ascii="Times New Roman" w:hAnsi="Times New Roman"/>
        </w:rPr>
        <w:t>Охрана лесов от пожаров осуществляется комбинированным способом в сочетании наземной и авиационной охраны лесов.</w:t>
      </w:r>
    </w:p>
    <w:p w:rsidR="00F110B8" w:rsidRPr="0025763E" w:rsidRDefault="00F110B8" w:rsidP="00F110B8">
      <w:pPr>
        <w:ind w:firstLine="567"/>
        <w:jc w:val="both"/>
        <w:rPr>
          <w:rFonts w:ascii="Times New Roman" w:hAnsi="Times New Roman"/>
        </w:rPr>
      </w:pPr>
      <w:r>
        <w:rPr>
          <w:rFonts w:ascii="Times New Roman" w:hAnsi="Times New Roman"/>
        </w:rPr>
        <w:t>К югу от</w:t>
      </w:r>
      <w:r w:rsidRPr="0025763E">
        <w:rPr>
          <w:rFonts w:ascii="Times New Roman" w:hAnsi="Times New Roman"/>
        </w:rPr>
        <w:t xml:space="preserve"> сел</w:t>
      </w:r>
      <w:r>
        <w:rPr>
          <w:rFonts w:ascii="Times New Roman" w:hAnsi="Times New Roman"/>
        </w:rPr>
        <w:t>а</w:t>
      </w:r>
      <w:r w:rsidRPr="0025763E">
        <w:rPr>
          <w:rFonts w:ascii="Times New Roman" w:hAnsi="Times New Roman"/>
        </w:rPr>
        <w:t xml:space="preserve"> Крещенское дислоцируется Крещенский авиаотряд лесоохраны. Основными задачами авиотряда являются: проведение мониторинга  пожарной опасности в  лесах и лесных пожаров на территории  Убинского, Каргатского и Чулымского районов </w:t>
      </w:r>
      <w:r w:rsidRPr="0025763E">
        <w:rPr>
          <w:rFonts w:ascii="Times New Roman" w:hAnsi="Times New Roman"/>
        </w:rPr>
        <w:lastRenderedPageBreak/>
        <w:t>путем авиационного патрулирования в пожароопасный период с использованием данных ИСДМ «Рослесхоз» и тушение удаленных лесных пожаров специализированными силами и средствами (работниками десантно-пожарной службы). Общая площадь охраняемой территории 1074,9 тыс.га (в т.ч. в Убинском районе 780,3 га. Земельный участок площадью 1,1 га находится на расстоянии 2,8 км к югу от с. Крещенское. Участок оснащен производственным помещением, складом, гаражом на 2 единицы, колодец, 2 стационарные заправки, 3 ёмкости по  50 кубометров, трансформатор 380 вольт, вертолетная площадка для МИ-8.</w:t>
      </w:r>
    </w:p>
    <w:p w:rsidR="00F110B8" w:rsidRPr="00696B79" w:rsidRDefault="00F110B8" w:rsidP="00F110B8">
      <w:pPr>
        <w:ind w:firstLine="720"/>
        <w:jc w:val="both"/>
        <w:rPr>
          <w:rFonts w:ascii="Times New Roman" w:hAnsi="Times New Roman"/>
        </w:rPr>
      </w:pPr>
      <w:r w:rsidRPr="00696B79">
        <w:rPr>
          <w:rFonts w:ascii="Times New Roman" w:hAnsi="Times New Roman"/>
        </w:rPr>
        <w:t>В последнее время так же получает развитие мониторинг территории с помощью беспилотных летательных аппаратов, что существенно снижает затраты на авиационную охрану лесов.</w:t>
      </w:r>
    </w:p>
    <w:p w:rsidR="004222A6" w:rsidRDefault="004222A6" w:rsidP="004C562E">
      <w:pPr>
        <w:ind w:firstLine="567"/>
        <w:rPr>
          <w:rFonts w:ascii="Times New Roman" w:hAnsi="Times New Roman"/>
          <w:color w:val="000000"/>
        </w:rPr>
      </w:pPr>
    </w:p>
    <w:p w:rsidR="008D5C6D" w:rsidRPr="008D5C6D" w:rsidRDefault="008D5C6D" w:rsidP="008D5C6D">
      <w:pPr>
        <w:ind w:firstLine="567"/>
        <w:jc w:val="center"/>
        <w:rPr>
          <w:rFonts w:ascii="Times New Roman" w:hAnsi="Times New Roman"/>
          <w:b/>
          <w:sz w:val="28"/>
          <w:szCs w:val="28"/>
        </w:rPr>
      </w:pPr>
      <w:r w:rsidRPr="008D5C6D">
        <w:rPr>
          <w:rFonts w:ascii="Times New Roman" w:hAnsi="Times New Roman"/>
          <w:b/>
          <w:sz w:val="28"/>
          <w:szCs w:val="28"/>
        </w:rPr>
        <w:t>Глава 10</w:t>
      </w:r>
      <w:r w:rsidR="00CC15EC">
        <w:rPr>
          <w:rFonts w:ascii="Times New Roman" w:hAnsi="Times New Roman"/>
          <w:b/>
          <w:sz w:val="28"/>
          <w:szCs w:val="28"/>
        </w:rPr>
        <w:t>.</w:t>
      </w:r>
      <w:r w:rsidRPr="008D5C6D">
        <w:rPr>
          <w:rFonts w:ascii="Times New Roman" w:hAnsi="Times New Roman"/>
          <w:b/>
          <w:sz w:val="28"/>
          <w:szCs w:val="28"/>
        </w:rPr>
        <w:t xml:space="preserve"> Основные направления развития территорий</w:t>
      </w:r>
    </w:p>
    <w:p w:rsidR="008D5C6D" w:rsidRDefault="008D5C6D" w:rsidP="008D5C6D">
      <w:pPr>
        <w:ind w:firstLine="567"/>
        <w:jc w:val="both"/>
        <w:rPr>
          <w:rFonts w:ascii="Times New Roman" w:hAnsi="Times New Roman"/>
        </w:rPr>
      </w:pPr>
    </w:p>
    <w:p w:rsidR="008D5C6D" w:rsidRDefault="008D5C6D" w:rsidP="008D5C6D">
      <w:pPr>
        <w:ind w:firstLine="567"/>
        <w:jc w:val="both"/>
        <w:rPr>
          <w:rFonts w:ascii="Times New Roman" w:hAnsi="Times New Roman"/>
        </w:rPr>
      </w:pPr>
      <w:r w:rsidRPr="00F26D10">
        <w:rPr>
          <w:rFonts w:ascii="Times New Roman" w:hAnsi="Times New Roman"/>
        </w:rPr>
        <w:t>Градостроительный анализ территори</w:t>
      </w:r>
      <w:r>
        <w:rPr>
          <w:rFonts w:ascii="Times New Roman" w:hAnsi="Times New Roman"/>
        </w:rPr>
        <w:t>й</w:t>
      </w:r>
      <w:r w:rsidRPr="00F26D10">
        <w:rPr>
          <w:rFonts w:ascii="Times New Roman" w:hAnsi="Times New Roman"/>
        </w:rPr>
        <w:t xml:space="preserve"> МО </w:t>
      </w:r>
      <w:r>
        <w:rPr>
          <w:rFonts w:ascii="Times New Roman" w:hAnsi="Times New Roman"/>
        </w:rPr>
        <w:t>Черномысинский сельсовет</w:t>
      </w:r>
      <w:r w:rsidRPr="00F26D10">
        <w:rPr>
          <w:rFonts w:ascii="Times New Roman" w:hAnsi="Times New Roman"/>
        </w:rPr>
        <w:t>, Схем градостроительного зонирования с.</w:t>
      </w:r>
      <w:r>
        <w:rPr>
          <w:rFonts w:ascii="Times New Roman" w:hAnsi="Times New Roman"/>
        </w:rPr>
        <w:t>Черный Мыс</w:t>
      </w:r>
      <w:r w:rsidRPr="00F26D10">
        <w:rPr>
          <w:rFonts w:ascii="Times New Roman" w:hAnsi="Times New Roman"/>
        </w:rPr>
        <w:t xml:space="preserve"> и д.</w:t>
      </w:r>
      <w:r>
        <w:rPr>
          <w:rFonts w:ascii="Times New Roman" w:hAnsi="Times New Roman"/>
        </w:rPr>
        <w:t>Заречноубинское,</w:t>
      </w:r>
      <w:r w:rsidRPr="00F26D10">
        <w:rPr>
          <w:rFonts w:ascii="Times New Roman" w:hAnsi="Times New Roman"/>
        </w:rPr>
        <w:t xml:space="preserve"> а также </w:t>
      </w:r>
      <w:r>
        <w:rPr>
          <w:rFonts w:ascii="Times New Roman" w:hAnsi="Times New Roman"/>
        </w:rPr>
        <w:t xml:space="preserve">существующей </w:t>
      </w:r>
      <w:r w:rsidRPr="00F26D10">
        <w:rPr>
          <w:rFonts w:ascii="Times New Roman" w:hAnsi="Times New Roman"/>
        </w:rPr>
        <w:t>застройки населенных пунктов и прилегающих к ним территорий показывает следующее:</w:t>
      </w:r>
    </w:p>
    <w:p w:rsidR="008D5C6D" w:rsidRPr="00F26D10" w:rsidRDefault="008D5C6D" w:rsidP="008D5C6D">
      <w:pPr>
        <w:ind w:firstLine="567"/>
        <w:jc w:val="both"/>
        <w:rPr>
          <w:rFonts w:ascii="Times New Roman" w:hAnsi="Times New Roman"/>
        </w:rPr>
      </w:pPr>
      <w:r>
        <w:rPr>
          <w:rFonts w:ascii="Times New Roman" w:hAnsi="Times New Roman"/>
        </w:rPr>
        <w:t>1.Территория Черномысинского сельсовета занимает значительную часть северного берега озера Убинское Убинского района, на которой размещены запасы леса и торфяных месторождений района. Центральная усадьба-с.Черный Мыс удалено</w:t>
      </w:r>
      <w:r w:rsidRPr="00637C8A">
        <w:rPr>
          <w:rFonts w:ascii="Times New Roman" w:hAnsi="Times New Roman"/>
        </w:rPr>
        <w:t xml:space="preserve"> </w:t>
      </w:r>
      <w:r>
        <w:rPr>
          <w:rFonts w:ascii="Times New Roman" w:hAnsi="Times New Roman"/>
        </w:rPr>
        <w:t>от райцентра - с.Убинское по межмуниципальной автодороге на 56 километров, что ограничивает подвижность проживающего населения. Деревня Заречноубинская находится в 10 километрах восточней от</w:t>
      </w:r>
      <w:r w:rsidRPr="00436DF9">
        <w:rPr>
          <w:rFonts w:ascii="Times New Roman" w:hAnsi="Times New Roman"/>
        </w:rPr>
        <w:t xml:space="preserve"> </w:t>
      </w:r>
      <w:r>
        <w:rPr>
          <w:rFonts w:ascii="Times New Roman" w:hAnsi="Times New Roman"/>
        </w:rPr>
        <w:t>с.Черный Мыс, в двухчасовой пешеходной доступности до объектов культурно-бытового обслуживания, что недопустимо. В настоящее время происходит обезлюдивание деревни Заречноубинская.</w:t>
      </w:r>
    </w:p>
    <w:p w:rsidR="008D5C6D" w:rsidRPr="00F26D10" w:rsidRDefault="008D5C6D" w:rsidP="008D5C6D">
      <w:pPr>
        <w:ind w:firstLine="567"/>
        <w:jc w:val="both"/>
        <w:rPr>
          <w:rFonts w:ascii="Times New Roman" w:hAnsi="Times New Roman"/>
        </w:rPr>
      </w:pPr>
      <w:r>
        <w:rPr>
          <w:rFonts w:ascii="Times New Roman" w:hAnsi="Times New Roman"/>
        </w:rPr>
        <w:t>2</w:t>
      </w:r>
      <w:r w:rsidRPr="00F26D10">
        <w:rPr>
          <w:rFonts w:ascii="Times New Roman" w:hAnsi="Times New Roman"/>
        </w:rPr>
        <w:t>.</w:t>
      </w:r>
      <w:r>
        <w:rPr>
          <w:rFonts w:ascii="Times New Roman" w:hAnsi="Times New Roman"/>
        </w:rPr>
        <w:t xml:space="preserve"> </w:t>
      </w:r>
      <w:r w:rsidRPr="00F26D10">
        <w:rPr>
          <w:rFonts w:ascii="Times New Roman" w:hAnsi="Times New Roman"/>
        </w:rPr>
        <w:t xml:space="preserve">Планировочная структура поселков </w:t>
      </w:r>
      <w:r>
        <w:rPr>
          <w:rFonts w:ascii="Times New Roman" w:hAnsi="Times New Roman"/>
        </w:rPr>
        <w:t>Черномысин</w:t>
      </w:r>
      <w:r w:rsidRPr="00F26D10">
        <w:rPr>
          <w:rFonts w:ascii="Times New Roman" w:hAnsi="Times New Roman"/>
        </w:rPr>
        <w:t>ского поселения сформировалась вдоль центральной дороги. Застройка ул.</w:t>
      </w:r>
      <w:r>
        <w:rPr>
          <w:rFonts w:ascii="Times New Roman" w:hAnsi="Times New Roman"/>
        </w:rPr>
        <w:t xml:space="preserve"> Руднева</w:t>
      </w:r>
      <w:r w:rsidRPr="00F26D10">
        <w:rPr>
          <w:rFonts w:ascii="Times New Roman" w:hAnsi="Times New Roman"/>
        </w:rPr>
        <w:t xml:space="preserve"> в</w:t>
      </w:r>
      <w:r w:rsidRPr="00E62817">
        <w:rPr>
          <w:rFonts w:ascii="Times New Roman" w:hAnsi="Times New Roman"/>
        </w:rPr>
        <w:t xml:space="preserve"> </w:t>
      </w:r>
      <w:r>
        <w:rPr>
          <w:rFonts w:ascii="Times New Roman" w:hAnsi="Times New Roman"/>
        </w:rPr>
        <w:t>с.Черный Мыс</w:t>
      </w:r>
      <w:r w:rsidRPr="00F26D10">
        <w:rPr>
          <w:rFonts w:ascii="Times New Roman" w:hAnsi="Times New Roman"/>
        </w:rPr>
        <w:t xml:space="preserve"> сформирована жилыми и общественными зданиями, </w:t>
      </w:r>
      <w:r>
        <w:rPr>
          <w:rFonts w:ascii="Times New Roman" w:hAnsi="Times New Roman"/>
        </w:rPr>
        <w:t>застройка д.Заречноубинская</w:t>
      </w:r>
      <w:r w:rsidRPr="00F26D10">
        <w:rPr>
          <w:rFonts w:ascii="Times New Roman" w:hAnsi="Times New Roman"/>
        </w:rPr>
        <w:t xml:space="preserve"> сформирован</w:t>
      </w:r>
      <w:r>
        <w:rPr>
          <w:rFonts w:ascii="Times New Roman" w:hAnsi="Times New Roman"/>
        </w:rPr>
        <w:t>ы</w:t>
      </w:r>
      <w:r w:rsidRPr="00F26D10">
        <w:rPr>
          <w:rFonts w:ascii="Times New Roman" w:hAnsi="Times New Roman"/>
        </w:rPr>
        <w:t xml:space="preserve"> только жилыми домами. В настоящее время часть жилых домов в обоих населенных пунктах разрушена или находится в ветхом состоянии. Значительная часть усадебных земельных участков стоит на кадастровом учете.</w:t>
      </w:r>
    </w:p>
    <w:p w:rsidR="008D5C6D" w:rsidRPr="00F26D10" w:rsidRDefault="008D5C6D" w:rsidP="008D5C6D">
      <w:pPr>
        <w:ind w:firstLine="567"/>
        <w:jc w:val="both"/>
        <w:rPr>
          <w:rFonts w:ascii="Times New Roman" w:hAnsi="Times New Roman"/>
        </w:rPr>
      </w:pPr>
      <w:r>
        <w:rPr>
          <w:rFonts w:ascii="Times New Roman" w:hAnsi="Times New Roman"/>
        </w:rPr>
        <w:t>3</w:t>
      </w:r>
      <w:r w:rsidRPr="00F26D10">
        <w:rPr>
          <w:rFonts w:ascii="Times New Roman" w:hAnsi="Times New Roman"/>
        </w:rPr>
        <w:t>. Для строительства новых общественных зданий, необходимых для развития социальной инфраструктуры, на территории центральной усадьбы есть свободные незастроенные участки земли. Для более эффективного использования территории</w:t>
      </w:r>
      <w:r w:rsidRPr="00E62817">
        <w:rPr>
          <w:rFonts w:ascii="Times New Roman" w:hAnsi="Times New Roman"/>
        </w:rPr>
        <w:t xml:space="preserve"> </w:t>
      </w:r>
      <w:r>
        <w:rPr>
          <w:rFonts w:ascii="Times New Roman" w:hAnsi="Times New Roman"/>
        </w:rPr>
        <w:t>с.Черный Мыс</w:t>
      </w:r>
      <w:r w:rsidRPr="00F26D10">
        <w:rPr>
          <w:rFonts w:ascii="Times New Roman" w:hAnsi="Times New Roman"/>
        </w:rPr>
        <w:t xml:space="preserve"> предлагается </w:t>
      </w:r>
      <w:r>
        <w:rPr>
          <w:rFonts w:ascii="Times New Roman" w:hAnsi="Times New Roman"/>
        </w:rPr>
        <w:t>с</w:t>
      </w:r>
      <w:r w:rsidRPr="00F26D10">
        <w:rPr>
          <w:rFonts w:ascii="Times New Roman" w:hAnsi="Times New Roman"/>
        </w:rPr>
        <w:t xml:space="preserve">формировать земельные участки под новую общественную застройку (зону ОД), и  таким образом упорядочить планировочную структуру в границах поселка. </w:t>
      </w:r>
    </w:p>
    <w:p w:rsidR="008D5C6D" w:rsidRPr="00EA0347" w:rsidRDefault="008D5C6D" w:rsidP="008D5C6D">
      <w:pPr>
        <w:ind w:firstLine="567"/>
        <w:jc w:val="both"/>
        <w:rPr>
          <w:rFonts w:ascii="Times New Roman" w:eastAsiaTheme="minorHAnsi" w:hAnsi="Times New Roman"/>
          <w:sz w:val="28"/>
          <w:szCs w:val="28"/>
        </w:rPr>
      </w:pPr>
      <w:r>
        <w:rPr>
          <w:rFonts w:ascii="Times New Roman" w:hAnsi="Times New Roman"/>
        </w:rPr>
        <w:t>4</w:t>
      </w:r>
      <w:r w:rsidRPr="00F26D10">
        <w:rPr>
          <w:rFonts w:ascii="Times New Roman" w:hAnsi="Times New Roman"/>
        </w:rPr>
        <w:t xml:space="preserve">. </w:t>
      </w:r>
      <w:r w:rsidRPr="00EA0347">
        <w:rPr>
          <w:rFonts w:ascii="Times New Roman" w:eastAsiaTheme="minorHAnsi" w:hAnsi="Times New Roman"/>
        </w:rPr>
        <w:t>Рекреационные ресурсы территории Черномысинского сельсовета дают возможности развитию разных видов туризма: охота в охотничий сезон, фототуризм в познавательных целях на объектах археологии, расположенных под д.Заречноубинская, и на территории Убинского приозерного комплекса. Для создания автокемпинга или охотничьей заимки можно использовать территорию закрывающегося населенного пункта- д.Заречноубинская</w:t>
      </w:r>
      <w:r>
        <w:rPr>
          <w:rFonts w:ascii="Times New Roman" w:eastAsiaTheme="minorHAnsi" w:hAnsi="Times New Roman"/>
        </w:rPr>
        <w:t xml:space="preserve">, и сформировать рекреационную зону. </w:t>
      </w:r>
    </w:p>
    <w:p w:rsidR="008D5C6D" w:rsidRDefault="008D5C6D" w:rsidP="008D5C6D">
      <w:pPr>
        <w:ind w:firstLine="567"/>
        <w:jc w:val="both"/>
        <w:rPr>
          <w:rFonts w:ascii="Times New Roman" w:hAnsi="Times New Roman"/>
        </w:rPr>
      </w:pPr>
      <w:r w:rsidRPr="00646320">
        <w:rPr>
          <w:rFonts w:ascii="Times New Roman" w:hAnsi="Times New Roman"/>
        </w:rPr>
        <w:t xml:space="preserve">5. В </w:t>
      </w:r>
      <w:r>
        <w:rPr>
          <w:rFonts w:ascii="Times New Roman" w:hAnsi="Times New Roman"/>
        </w:rPr>
        <w:t>западной</w:t>
      </w:r>
      <w:r w:rsidRPr="00646320">
        <w:rPr>
          <w:rFonts w:ascii="Times New Roman" w:hAnsi="Times New Roman"/>
        </w:rPr>
        <w:t xml:space="preserve"> части</w:t>
      </w:r>
      <w:r>
        <w:rPr>
          <w:rFonts w:ascii="Times New Roman" w:hAnsi="Times New Roman"/>
        </w:rPr>
        <w:t xml:space="preserve"> от с.Черный Мыс</w:t>
      </w:r>
      <w:r w:rsidRPr="00646320">
        <w:rPr>
          <w:rFonts w:ascii="Times New Roman" w:hAnsi="Times New Roman"/>
        </w:rPr>
        <w:t xml:space="preserve"> на </w:t>
      </w:r>
      <w:r>
        <w:rPr>
          <w:rFonts w:ascii="Times New Roman" w:hAnsi="Times New Roman"/>
        </w:rPr>
        <w:t>закрытой</w:t>
      </w:r>
      <w:r w:rsidRPr="00646320">
        <w:rPr>
          <w:rFonts w:ascii="Times New Roman" w:hAnsi="Times New Roman"/>
        </w:rPr>
        <w:t xml:space="preserve"> территории </w:t>
      </w:r>
      <w:r>
        <w:rPr>
          <w:rFonts w:ascii="Times New Roman" w:hAnsi="Times New Roman"/>
        </w:rPr>
        <w:t>рыбзавода (искус</w:t>
      </w:r>
      <w:r w:rsidR="004937B5">
        <w:rPr>
          <w:rFonts w:ascii="Times New Roman" w:hAnsi="Times New Roman"/>
        </w:rPr>
        <w:t>с</w:t>
      </w:r>
      <w:r>
        <w:rPr>
          <w:rFonts w:ascii="Times New Roman" w:hAnsi="Times New Roman"/>
        </w:rPr>
        <w:t>твенные водоемы)</w:t>
      </w:r>
      <w:r w:rsidRPr="00646320">
        <w:rPr>
          <w:rFonts w:ascii="Times New Roman" w:hAnsi="Times New Roman"/>
        </w:rPr>
        <w:t>, необходимо сформировать производственную зону</w:t>
      </w:r>
      <w:r w:rsidRPr="00F26D10">
        <w:rPr>
          <w:rFonts w:ascii="Times New Roman" w:hAnsi="Times New Roman"/>
        </w:rPr>
        <w:t xml:space="preserve"> для </w:t>
      </w:r>
      <w:r>
        <w:rPr>
          <w:rFonts w:ascii="Times New Roman" w:hAnsi="Times New Roman"/>
        </w:rPr>
        <w:t>реконструкции рыбоводческого хозяйства и выполнить комплекс мероприятий по инженерной подготовке территории.</w:t>
      </w:r>
      <w:r w:rsidRPr="00F26D10">
        <w:rPr>
          <w:rFonts w:ascii="Times New Roman" w:hAnsi="Times New Roman"/>
        </w:rPr>
        <w:t xml:space="preserve"> </w:t>
      </w:r>
    </w:p>
    <w:p w:rsidR="008D5C6D" w:rsidRDefault="008D5C6D" w:rsidP="008D5C6D">
      <w:pPr>
        <w:ind w:firstLine="567"/>
        <w:jc w:val="both"/>
        <w:rPr>
          <w:rFonts w:ascii="Times New Roman" w:hAnsi="Times New Roman"/>
        </w:rPr>
      </w:pPr>
      <w:r>
        <w:rPr>
          <w:rFonts w:ascii="Times New Roman" w:hAnsi="Times New Roman"/>
        </w:rPr>
        <w:t>6</w:t>
      </w:r>
      <w:r w:rsidRPr="00F26D10">
        <w:rPr>
          <w:rFonts w:ascii="Times New Roman" w:hAnsi="Times New Roman"/>
        </w:rPr>
        <w:t xml:space="preserve">.Территории сельскохозяйственного назначения </w:t>
      </w:r>
      <w:r w:rsidRPr="00EA0347">
        <w:rPr>
          <w:rFonts w:ascii="Times New Roman" w:eastAsiaTheme="minorHAnsi" w:hAnsi="Times New Roman"/>
        </w:rPr>
        <w:t>Черномысинского</w:t>
      </w:r>
      <w:r w:rsidRPr="00F26D10">
        <w:rPr>
          <w:rFonts w:ascii="Times New Roman" w:hAnsi="Times New Roman"/>
        </w:rPr>
        <w:t xml:space="preserve"> поселения предлагается использовать и в дальнейшем по прямому назначению: пашни, сенокосы и для выпаса скота. </w:t>
      </w:r>
    </w:p>
    <w:p w:rsidR="008D5C6D" w:rsidRPr="004937B5" w:rsidRDefault="008D5C6D" w:rsidP="008D5C6D">
      <w:pPr>
        <w:ind w:firstLine="567"/>
        <w:rPr>
          <w:rFonts w:ascii="Times New Roman" w:hAnsi="Times New Roman"/>
        </w:rPr>
      </w:pPr>
    </w:p>
    <w:p w:rsidR="00AE01FA" w:rsidRPr="00AB5E54" w:rsidRDefault="00AE01FA" w:rsidP="00AE01FA">
      <w:pPr>
        <w:keepNext/>
        <w:ind w:firstLine="567"/>
        <w:jc w:val="center"/>
        <w:outlineLvl w:val="4"/>
        <w:rPr>
          <w:rFonts w:ascii="Times New Roman" w:hAnsi="Times New Roman"/>
          <w:b/>
          <w:sz w:val="28"/>
          <w:szCs w:val="28"/>
        </w:rPr>
      </w:pPr>
      <w:r w:rsidRPr="00AB5E54">
        <w:rPr>
          <w:rFonts w:ascii="Times New Roman" w:hAnsi="Times New Roman"/>
          <w:b/>
          <w:sz w:val="28"/>
          <w:szCs w:val="28"/>
        </w:rPr>
        <w:lastRenderedPageBreak/>
        <w:t>Глава</w:t>
      </w:r>
      <w:r w:rsidR="00D41FA0">
        <w:rPr>
          <w:rFonts w:ascii="Times New Roman" w:hAnsi="Times New Roman"/>
          <w:b/>
          <w:sz w:val="28"/>
          <w:szCs w:val="28"/>
        </w:rPr>
        <w:t xml:space="preserve"> 1</w:t>
      </w:r>
      <w:r w:rsidR="003D45BE">
        <w:rPr>
          <w:rFonts w:ascii="Times New Roman" w:hAnsi="Times New Roman"/>
          <w:b/>
          <w:sz w:val="28"/>
          <w:szCs w:val="28"/>
        </w:rPr>
        <w:t>1</w:t>
      </w:r>
      <w:r w:rsidRPr="00AB5E54">
        <w:rPr>
          <w:rFonts w:ascii="Times New Roman" w:hAnsi="Times New Roman"/>
          <w:b/>
          <w:sz w:val="28"/>
          <w:szCs w:val="28"/>
        </w:rPr>
        <w:t>.  Технико-экономические показатели</w:t>
      </w:r>
    </w:p>
    <w:p w:rsidR="00AE01FA" w:rsidRPr="005B2528" w:rsidRDefault="00D41FA0" w:rsidP="00AE01FA">
      <w:pPr>
        <w:jc w:val="right"/>
        <w:rPr>
          <w:rFonts w:ascii="Times New Roman" w:hAnsi="Times New Roman"/>
        </w:rPr>
      </w:pPr>
      <w:r>
        <w:rPr>
          <w:rFonts w:ascii="Times New Roman" w:hAnsi="Times New Roman"/>
        </w:rPr>
        <w:t>Таблица № 11</w:t>
      </w:r>
      <w:r w:rsidR="00AE01FA">
        <w:rPr>
          <w:rFonts w:ascii="Times New Roman" w:hAnsi="Times New Roman"/>
        </w:rPr>
        <w:t>-1</w:t>
      </w:r>
    </w:p>
    <w:tbl>
      <w:tblPr>
        <w:tblW w:w="9646"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703"/>
        <w:gridCol w:w="6"/>
        <w:gridCol w:w="3396"/>
        <w:gridCol w:w="6"/>
        <w:gridCol w:w="1412"/>
        <w:gridCol w:w="6"/>
        <w:gridCol w:w="1411"/>
        <w:gridCol w:w="6"/>
        <w:gridCol w:w="36"/>
        <w:gridCol w:w="1376"/>
        <w:gridCol w:w="6"/>
        <w:gridCol w:w="1262"/>
        <w:gridCol w:w="14"/>
      </w:tblGrid>
      <w:tr w:rsidR="00AE01FA" w:rsidRPr="005B2528" w:rsidTr="00830273">
        <w:trPr>
          <w:gridBefore w:val="1"/>
          <w:wBefore w:w="6" w:type="dxa"/>
        </w:trPr>
        <w:tc>
          <w:tcPr>
            <w:tcW w:w="709" w:type="dxa"/>
            <w:gridSpan w:val="2"/>
            <w:vAlign w:val="center"/>
          </w:tcPr>
          <w:p w:rsidR="00AE01FA" w:rsidRPr="005B2528" w:rsidRDefault="00AE01FA" w:rsidP="00AE01FA">
            <w:pPr>
              <w:jc w:val="center"/>
              <w:rPr>
                <w:rFonts w:ascii="Times New Roman" w:hAnsi="Times New Roman"/>
              </w:rPr>
            </w:pPr>
            <w:r w:rsidRPr="005B2528">
              <w:rPr>
                <w:rFonts w:ascii="Times New Roman" w:hAnsi="Times New Roman"/>
              </w:rPr>
              <w:t>№</w:t>
            </w:r>
          </w:p>
        </w:tc>
        <w:tc>
          <w:tcPr>
            <w:tcW w:w="3402" w:type="dxa"/>
            <w:gridSpan w:val="2"/>
            <w:vAlign w:val="center"/>
          </w:tcPr>
          <w:p w:rsidR="00AE01FA" w:rsidRPr="005B2528" w:rsidRDefault="00AE01FA" w:rsidP="00AE01FA">
            <w:pPr>
              <w:jc w:val="center"/>
              <w:rPr>
                <w:rFonts w:ascii="Times New Roman" w:hAnsi="Times New Roman"/>
              </w:rPr>
            </w:pPr>
            <w:r w:rsidRPr="005B2528">
              <w:rPr>
                <w:rFonts w:ascii="Times New Roman" w:hAnsi="Times New Roman"/>
              </w:rPr>
              <w:t>Наименование</w:t>
            </w:r>
          </w:p>
        </w:tc>
        <w:tc>
          <w:tcPr>
            <w:tcW w:w="1418" w:type="dxa"/>
            <w:gridSpan w:val="2"/>
            <w:vAlign w:val="center"/>
          </w:tcPr>
          <w:p w:rsidR="00AE01FA" w:rsidRPr="005B2528" w:rsidRDefault="00AE01FA" w:rsidP="00AE01FA">
            <w:pPr>
              <w:jc w:val="center"/>
              <w:rPr>
                <w:rFonts w:ascii="Times New Roman" w:hAnsi="Times New Roman"/>
              </w:rPr>
            </w:pPr>
            <w:r w:rsidRPr="005B2528">
              <w:rPr>
                <w:rFonts w:ascii="Times New Roman" w:hAnsi="Times New Roman"/>
              </w:rPr>
              <w:t>Единица</w:t>
            </w:r>
          </w:p>
          <w:p w:rsidR="00AE01FA" w:rsidRPr="005B2528" w:rsidRDefault="00AE01FA" w:rsidP="00AE01FA">
            <w:pPr>
              <w:jc w:val="center"/>
              <w:rPr>
                <w:rFonts w:ascii="Times New Roman" w:hAnsi="Times New Roman"/>
              </w:rPr>
            </w:pPr>
            <w:r w:rsidRPr="005B2528">
              <w:rPr>
                <w:rFonts w:ascii="Times New Roman" w:hAnsi="Times New Roman"/>
              </w:rPr>
              <w:t>измерения</w:t>
            </w:r>
          </w:p>
        </w:tc>
        <w:tc>
          <w:tcPr>
            <w:tcW w:w="1453" w:type="dxa"/>
            <w:gridSpan w:val="3"/>
            <w:vAlign w:val="center"/>
          </w:tcPr>
          <w:p w:rsidR="00AE01FA" w:rsidRPr="005B2528" w:rsidRDefault="00AE01FA" w:rsidP="00AE01FA">
            <w:pPr>
              <w:jc w:val="center"/>
              <w:rPr>
                <w:rFonts w:ascii="Times New Roman" w:hAnsi="Times New Roman"/>
              </w:rPr>
            </w:pPr>
            <w:r w:rsidRPr="005B2528">
              <w:rPr>
                <w:rFonts w:ascii="Times New Roman" w:hAnsi="Times New Roman"/>
              </w:rPr>
              <w:t>Современ-ное состоя-ние</w:t>
            </w:r>
          </w:p>
          <w:p w:rsidR="00AE01FA" w:rsidRPr="005B2528" w:rsidRDefault="00AE01FA" w:rsidP="00AE01FA">
            <w:pPr>
              <w:jc w:val="center"/>
              <w:rPr>
                <w:rFonts w:ascii="Times New Roman" w:hAnsi="Times New Roman"/>
              </w:rPr>
            </w:pPr>
            <w:r>
              <w:rPr>
                <w:rFonts w:ascii="Times New Roman" w:hAnsi="Times New Roman"/>
              </w:rPr>
              <w:t>на 2012</w:t>
            </w:r>
            <w:r w:rsidRPr="005B2528">
              <w:rPr>
                <w:rFonts w:ascii="Times New Roman" w:hAnsi="Times New Roman"/>
              </w:rPr>
              <w:t>г.</w:t>
            </w:r>
          </w:p>
        </w:tc>
        <w:tc>
          <w:tcPr>
            <w:tcW w:w="1382" w:type="dxa"/>
            <w:gridSpan w:val="2"/>
            <w:vAlign w:val="center"/>
          </w:tcPr>
          <w:p w:rsidR="00AE01FA" w:rsidRPr="005B2528" w:rsidRDefault="00AE01FA" w:rsidP="00AE01FA">
            <w:pPr>
              <w:jc w:val="center"/>
              <w:rPr>
                <w:rFonts w:ascii="Times New Roman" w:hAnsi="Times New Roman"/>
              </w:rPr>
            </w:pPr>
            <w:r>
              <w:rPr>
                <w:rFonts w:ascii="Times New Roman" w:hAnsi="Times New Roman"/>
              </w:rPr>
              <w:t>Первая очередь (2022</w:t>
            </w:r>
            <w:r w:rsidRPr="005B2528">
              <w:rPr>
                <w:rFonts w:ascii="Times New Roman" w:hAnsi="Times New Roman"/>
              </w:rPr>
              <w:t>г.)</w:t>
            </w:r>
          </w:p>
        </w:tc>
        <w:tc>
          <w:tcPr>
            <w:tcW w:w="1276" w:type="dxa"/>
            <w:gridSpan w:val="2"/>
            <w:vAlign w:val="center"/>
          </w:tcPr>
          <w:p w:rsidR="00AE01FA" w:rsidRPr="005B2528" w:rsidRDefault="00AE01FA" w:rsidP="00AE01FA">
            <w:pPr>
              <w:jc w:val="center"/>
              <w:rPr>
                <w:rFonts w:ascii="Times New Roman" w:hAnsi="Times New Roman"/>
              </w:rPr>
            </w:pPr>
            <w:r>
              <w:rPr>
                <w:rFonts w:ascii="Times New Roman" w:hAnsi="Times New Roman"/>
              </w:rPr>
              <w:t>Расчет</w:t>
            </w:r>
            <w:r w:rsidR="00DC63AD">
              <w:rPr>
                <w:rFonts w:ascii="Times New Roman" w:hAnsi="Times New Roman"/>
              </w:rPr>
              <w:t>-</w:t>
            </w:r>
            <w:r w:rsidRPr="005B2528">
              <w:rPr>
                <w:rFonts w:ascii="Times New Roman" w:hAnsi="Times New Roman"/>
              </w:rPr>
              <w:t>ный срок</w:t>
            </w:r>
          </w:p>
          <w:p w:rsidR="00AE01FA" w:rsidRPr="005B2528" w:rsidRDefault="00AE01FA" w:rsidP="00AE01FA">
            <w:pPr>
              <w:rPr>
                <w:rFonts w:ascii="Times New Roman" w:hAnsi="Times New Roman"/>
              </w:rPr>
            </w:pPr>
            <w:r w:rsidRPr="005B2528">
              <w:rPr>
                <w:rFonts w:ascii="Times New Roman" w:hAnsi="Times New Roman"/>
              </w:rPr>
              <w:t>(с.уч.1оч)</w:t>
            </w:r>
          </w:p>
          <w:p w:rsidR="00AE01FA" w:rsidRPr="005B2528" w:rsidRDefault="00AE01FA" w:rsidP="00AE01FA">
            <w:pPr>
              <w:jc w:val="center"/>
              <w:rPr>
                <w:rFonts w:ascii="Times New Roman" w:hAnsi="Times New Roman"/>
              </w:rPr>
            </w:pPr>
            <w:r>
              <w:rPr>
                <w:rFonts w:ascii="Times New Roman" w:hAnsi="Times New Roman"/>
              </w:rPr>
              <w:t>(2032</w:t>
            </w:r>
            <w:r w:rsidRPr="005B2528">
              <w:rPr>
                <w:rFonts w:ascii="Times New Roman" w:hAnsi="Times New Roman"/>
              </w:rPr>
              <w:t>г.)</w:t>
            </w:r>
          </w:p>
        </w:tc>
      </w:tr>
      <w:tr w:rsidR="00AE01FA" w:rsidRPr="004937B5" w:rsidTr="00830273">
        <w:trPr>
          <w:gridBefore w:val="1"/>
          <w:wBefore w:w="6" w:type="dxa"/>
        </w:trPr>
        <w:tc>
          <w:tcPr>
            <w:tcW w:w="709" w:type="dxa"/>
            <w:gridSpan w:val="2"/>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1</w:t>
            </w:r>
          </w:p>
        </w:tc>
        <w:tc>
          <w:tcPr>
            <w:tcW w:w="3402" w:type="dxa"/>
            <w:gridSpan w:val="2"/>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2</w:t>
            </w:r>
          </w:p>
        </w:tc>
        <w:tc>
          <w:tcPr>
            <w:tcW w:w="1418" w:type="dxa"/>
            <w:gridSpan w:val="2"/>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3</w:t>
            </w:r>
          </w:p>
        </w:tc>
        <w:tc>
          <w:tcPr>
            <w:tcW w:w="1453" w:type="dxa"/>
            <w:gridSpan w:val="3"/>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4</w:t>
            </w:r>
          </w:p>
        </w:tc>
        <w:tc>
          <w:tcPr>
            <w:tcW w:w="1382" w:type="dxa"/>
            <w:gridSpan w:val="2"/>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5</w:t>
            </w:r>
          </w:p>
        </w:tc>
        <w:tc>
          <w:tcPr>
            <w:tcW w:w="1276" w:type="dxa"/>
            <w:gridSpan w:val="2"/>
          </w:tcPr>
          <w:p w:rsidR="00AE01FA" w:rsidRPr="004937B5" w:rsidRDefault="00AE01FA" w:rsidP="00AE01FA">
            <w:pPr>
              <w:jc w:val="center"/>
              <w:rPr>
                <w:rFonts w:ascii="Times New Roman" w:hAnsi="Times New Roman"/>
                <w:sz w:val="22"/>
                <w:szCs w:val="22"/>
              </w:rPr>
            </w:pPr>
            <w:r w:rsidRPr="004937B5">
              <w:rPr>
                <w:rFonts w:ascii="Times New Roman" w:hAnsi="Times New Roman"/>
                <w:sz w:val="22"/>
                <w:szCs w:val="22"/>
              </w:rPr>
              <w:t>6</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1</w:t>
            </w:r>
          </w:p>
        </w:tc>
        <w:tc>
          <w:tcPr>
            <w:tcW w:w="3402" w:type="dxa"/>
            <w:gridSpan w:val="2"/>
          </w:tcPr>
          <w:p w:rsidR="00AE01FA" w:rsidRPr="005B2528" w:rsidRDefault="00AE01FA" w:rsidP="00CC15EC">
            <w:pPr>
              <w:rPr>
                <w:rFonts w:ascii="Times New Roman" w:hAnsi="Times New Roman"/>
                <w:bCs/>
              </w:rPr>
            </w:pPr>
            <w:r w:rsidRPr="005B2528">
              <w:rPr>
                <w:rFonts w:ascii="Times New Roman" w:hAnsi="Times New Roman"/>
                <w:bCs/>
              </w:rPr>
              <w:t>Те</w:t>
            </w:r>
            <w:r w:rsidR="00C91FA2">
              <w:rPr>
                <w:rFonts w:ascii="Times New Roman" w:hAnsi="Times New Roman"/>
                <w:bCs/>
              </w:rPr>
              <w:t>рритория Черномысин-ского</w:t>
            </w:r>
            <w:r>
              <w:rPr>
                <w:rFonts w:ascii="Times New Roman" w:hAnsi="Times New Roman"/>
                <w:bCs/>
              </w:rPr>
              <w:t xml:space="preserve"> поселения</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га</w:t>
            </w:r>
          </w:p>
        </w:tc>
        <w:tc>
          <w:tcPr>
            <w:tcW w:w="1453" w:type="dxa"/>
            <w:gridSpan w:val="3"/>
            <w:vAlign w:val="center"/>
          </w:tcPr>
          <w:p w:rsidR="00AE01FA" w:rsidRPr="00DB5C2D" w:rsidRDefault="00223D3B" w:rsidP="00AE01FA">
            <w:pPr>
              <w:jc w:val="center"/>
              <w:rPr>
                <w:rFonts w:ascii="Times New Roman" w:hAnsi="Times New Roman"/>
                <w:b/>
                <w:bCs/>
              </w:rPr>
            </w:pPr>
            <w:r>
              <w:rPr>
                <w:rFonts w:ascii="Times New Roman" w:hAnsi="Times New Roman"/>
                <w:b/>
                <w:bCs/>
              </w:rPr>
              <w:t>39772,0</w:t>
            </w:r>
          </w:p>
        </w:tc>
        <w:tc>
          <w:tcPr>
            <w:tcW w:w="1382" w:type="dxa"/>
            <w:gridSpan w:val="2"/>
            <w:vAlign w:val="center"/>
          </w:tcPr>
          <w:p w:rsidR="00AE01FA" w:rsidRPr="00CC15EC" w:rsidRDefault="00223D3B" w:rsidP="00AE01FA">
            <w:pPr>
              <w:jc w:val="center"/>
              <w:rPr>
                <w:rFonts w:ascii="Times New Roman" w:hAnsi="Times New Roman"/>
                <w:b/>
                <w:bCs/>
              </w:rPr>
            </w:pPr>
            <w:r w:rsidRPr="00CC15EC">
              <w:rPr>
                <w:rFonts w:ascii="Times New Roman" w:hAnsi="Times New Roman"/>
                <w:b/>
                <w:bCs/>
              </w:rPr>
              <w:t>39772,0</w:t>
            </w:r>
          </w:p>
        </w:tc>
        <w:tc>
          <w:tcPr>
            <w:tcW w:w="1276" w:type="dxa"/>
            <w:gridSpan w:val="2"/>
            <w:vAlign w:val="center"/>
          </w:tcPr>
          <w:p w:rsidR="00AE01FA" w:rsidRPr="00CC15EC" w:rsidRDefault="00223D3B" w:rsidP="00AE01FA">
            <w:pPr>
              <w:jc w:val="center"/>
              <w:rPr>
                <w:rFonts w:ascii="Times New Roman" w:hAnsi="Times New Roman"/>
                <w:b/>
                <w:bCs/>
              </w:rPr>
            </w:pPr>
            <w:r w:rsidRPr="00CC15EC">
              <w:rPr>
                <w:rFonts w:ascii="Times New Roman" w:hAnsi="Times New Roman"/>
                <w:b/>
                <w:bCs/>
              </w:rPr>
              <w:t>39772,0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в том числе территории:</w:t>
            </w:r>
          </w:p>
        </w:tc>
        <w:tc>
          <w:tcPr>
            <w:tcW w:w="1418" w:type="dxa"/>
            <w:gridSpan w:val="2"/>
            <w:vAlign w:val="center"/>
          </w:tcPr>
          <w:p w:rsidR="00AE01FA" w:rsidRPr="005B2528" w:rsidRDefault="00AE01FA" w:rsidP="00AE01FA">
            <w:pPr>
              <w:jc w:val="center"/>
              <w:rPr>
                <w:rFonts w:ascii="Times New Roman" w:hAnsi="Times New Roman"/>
                <w:bCs/>
              </w:rPr>
            </w:pPr>
          </w:p>
        </w:tc>
        <w:tc>
          <w:tcPr>
            <w:tcW w:w="1453" w:type="dxa"/>
            <w:gridSpan w:val="3"/>
            <w:vAlign w:val="center"/>
          </w:tcPr>
          <w:p w:rsidR="00AE01FA" w:rsidRPr="005B2528" w:rsidRDefault="00AE01FA" w:rsidP="00AE01FA">
            <w:pPr>
              <w:jc w:val="center"/>
              <w:rPr>
                <w:rFonts w:ascii="Times New Roman" w:hAnsi="Times New Roman"/>
                <w:bCs/>
              </w:rPr>
            </w:pPr>
          </w:p>
        </w:tc>
        <w:tc>
          <w:tcPr>
            <w:tcW w:w="1382" w:type="dxa"/>
            <w:gridSpan w:val="2"/>
            <w:vAlign w:val="center"/>
          </w:tcPr>
          <w:p w:rsidR="00AE01FA" w:rsidRPr="00CC15EC" w:rsidRDefault="00AE01FA" w:rsidP="00AE01FA">
            <w:pPr>
              <w:jc w:val="center"/>
              <w:rPr>
                <w:rFonts w:ascii="Times New Roman" w:hAnsi="Times New Roman"/>
                <w:bCs/>
              </w:rPr>
            </w:pPr>
          </w:p>
        </w:tc>
        <w:tc>
          <w:tcPr>
            <w:tcW w:w="1276" w:type="dxa"/>
            <w:gridSpan w:val="2"/>
            <w:vAlign w:val="center"/>
          </w:tcPr>
          <w:p w:rsidR="00AE01FA" w:rsidRPr="00CC15EC" w:rsidRDefault="00AE01FA" w:rsidP="00AE01FA">
            <w:pPr>
              <w:jc w:val="center"/>
              <w:rPr>
                <w:rFonts w:ascii="Times New Roman" w:hAnsi="Times New Roman"/>
                <w:bCs/>
              </w:rPr>
            </w:pP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Pr>
                <w:rFonts w:ascii="Times New Roman" w:hAnsi="Times New Roman"/>
                <w:bCs/>
              </w:rPr>
              <w:t>1.1</w:t>
            </w:r>
          </w:p>
        </w:tc>
        <w:tc>
          <w:tcPr>
            <w:tcW w:w="3402" w:type="dxa"/>
            <w:gridSpan w:val="2"/>
          </w:tcPr>
          <w:p w:rsidR="00AE01FA" w:rsidRPr="005B2528" w:rsidRDefault="00CC15EC" w:rsidP="00AE01FA">
            <w:pPr>
              <w:rPr>
                <w:rFonts w:ascii="Times New Roman" w:hAnsi="Times New Roman"/>
                <w:bCs/>
              </w:rPr>
            </w:pPr>
            <w:r>
              <w:rPr>
                <w:rFonts w:ascii="Times New Roman" w:hAnsi="Times New Roman"/>
              </w:rPr>
              <w:t>З</w:t>
            </w:r>
            <w:r w:rsidR="00AE01FA" w:rsidRPr="005B2528">
              <w:rPr>
                <w:rFonts w:ascii="Times New Roman" w:hAnsi="Times New Roman"/>
              </w:rPr>
              <w:t>емли населенных пунктов</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га</w:t>
            </w:r>
          </w:p>
        </w:tc>
        <w:tc>
          <w:tcPr>
            <w:tcW w:w="1453" w:type="dxa"/>
            <w:gridSpan w:val="3"/>
            <w:vAlign w:val="center"/>
          </w:tcPr>
          <w:p w:rsidR="00AE01FA" w:rsidRPr="00DB5C2D" w:rsidRDefault="00223D3B" w:rsidP="00AE01FA">
            <w:pPr>
              <w:jc w:val="center"/>
              <w:rPr>
                <w:rFonts w:ascii="Times New Roman" w:hAnsi="Times New Roman"/>
                <w:b/>
                <w:bCs/>
              </w:rPr>
            </w:pPr>
            <w:r>
              <w:rPr>
                <w:rFonts w:ascii="Times New Roman" w:hAnsi="Times New Roman"/>
                <w:b/>
                <w:bCs/>
              </w:rPr>
              <w:t>136,0</w:t>
            </w:r>
          </w:p>
        </w:tc>
        <w:tc>
          <w:tcPr>
            <w:tcW w:w="1382" w:type="dxa"/>
            <w:gridSpan w:val="2"/>
            <w:vAlign w:val="center"/>
          </w:tcPr>
          <w:p w:rsidR="00AE01FA" w:rsidRPr="00CC15EC" w:rsidRDefault="00CC15EC" w:rsidP="00AE01FA">
            <w:pPr>
              <w:jc w:val="center"/>
              <w:rPr>
                <w:rFonts w:ascii="Times New Roman" w:hAnsi="Times New Roman"/>
                <w:b/>
                <w:bCs/>
              </w:rPr>
            </w:pPr>
            <w:r w:rsidRPr="00CC15EC">
              <w:rPr>
                <w:rFonts w:ascii="Times New Roman" w:hAnsi="Times New Roman"/>
                <w:b/>
                <w:bCs/>
              </w:rPr>
              <w:t>106,0</w:t>
            </w:r>
          </w:p>
        </w:tc>
        <w:tc>
          <w:tcPr>
            <w:tcW w:w="1276" w:type="dxa"/>
            <w:gridSpan w:val="2"/>
            <w:vAlign w:val="center"/>
          </w:tcPr>
          <w:p w:rsidR="00AE01FA" w:rsidRPr="00CC15EC" w:rsidRDefault="00CC15EC" w:rsidP="00AE01FA">
            <w:pPr>
              <w:jc w:val="center"/>
              <w:rPr>
                <w:rFonts w:ascii="Times New Roman" w:hAnsi="Times New Roman"/>
                <w:b/>
                <w:bCs/>
              </w:rPr>
            </w:pPr>
            <w:r w:rsidRPr="00CC15EC">
              <w:rPr>
                <w:rFonts w:ascii="Times New Roman" w:hAnsi="Times New Roman"/>
                <w:b/>
                <w:bCs/>
              </w:rPr>
              <w:t>106,0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Pr>
                <w:rFonts w:ascii="Times New Roman" w:hAnsi="Times New Roman"/>
                <w:bCs/>
              </w:rPr>
              <w:t>1</w:t>
            </w:r>
            <w:r w:rsidRPr="005B2528">
              <w:rPr>
                <w:rFonts w:ascii="Times New Roman" w:hAnsi="Times New Roman"/>
                <w:bCs/>
              </w:rPr>
              <w:t>.2</w:t>
            </w:r>
          </w:p>
        </w:tc>
        <w:tc>
          <w:tcPr>
            <w:tcW w:w="3402" w:type="dxa"/>
            <w:gridSpan w:val="2"/>
          </w:tcPr>
          <w:p w:rsidR="00AE01FA" w:rsidRPr="005B2528" w:rsidRDefault="00AE01FA" w:rsidP="00AE01FA">
            <w:pPr>
              <w:rPr>
                <w:rFonts w:ascii="Times New Roman" w:hAnsi="Times New Roman"/>
                <w:bCs/>
              </w:rPr>
            </w:pPr>
            <w:r>
              <w:rPr>
                <w:rFonts w:ascii="Times New Roman" w:hAnsi="Times New Roman"/>
                <w:bCs/>
              </w:rPr>
              <w:t>Земли сельскохозяйственного назначения</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га</w:t>
            </w:r>
          </w:p>
        </w:tc>
        <w:tc>
          <w:tcPr>
            <w:tcW w:w="1453" w:type="dxa"/>
            <w:gridSpan w:val="3"/>
            <w:vAlign w:val="center"/>
          </w:tcPr>
          <w:p w:rsidR="00AE01FA" w:rsidRPr="00DB5C2D" w:rsidRDefault="00223D3B" w:rsidP="00AE01FA">
            <w:pPr>
              <w:jc w:val="center"/>
              <w:rPr>
                <w:rFonts w:ascii="Times New Roman" w:hAnsi="Times New Roman"/>
                <w:b/>
                <w:bCs/>
              </w:rPr>
            </w:pPr>
            <w:r>
              <w:rPr>
                <w:rFonts w:ascii="Times New Roman" w:hAnsi="Times New Roman"/>
                <w:b/>
                <w:bCs/>
              </w:rPr>
              <w:t>39042</w:t>
            </w:r>
            <w:r w:rsidR="00CC15EC">
              <w:rPr>
                <w:rFonts w:ascii="Times New Roman" w:hAnsi="Times New Roman"/>
                <w:b/>
                <w:bCs/>
              </w:rPr>
              <w:t>,0</w:t>
            </w:r>
          </w:p>
        </w:tc>
        <w:tc>
          <w:tcPr>
            <w:tcW w:w="1382" w:type="dxa"/>
            <w:gridSpan w:val="2"/>
            <w:vAlign w:val="center"/>
          </w:tcPr>
          <w:p w:rsidR="00AE01FA" w:rsidRPr="00CC15EC" w:rsidRDefault="00CC15EC" w:rsidP="00AE01FA">
            <w:pPr>
              <w:jc w:val="center"/>
              <w:rPr>
                <w:rFonts w:ascii="Times New Roman" w:hAnsi="Times New Roman"/>
                <w:b/>
                <w:bCs/>
              </w:rPr>
            </w:pPr>
            <w:r w:rsidRPr="00CC15EC">
              <w:rPr>
                <w:rFonts w:ascii="Times New Roman" w:hAnsi="Times New Roman"/>
                <w:b/>
                <w:bCs/>
              </w:rPr>
              <w:t>39072,0</w:t>
            </w:r>
          </w:p>
        </w:tc>
        <w:tc>
          <w:tcPr>
            <w:tcW w:w="1276" w:type="dxa"/>
            <w:gridSpan w:val="2"/>
            <w:vAlign w:val="center"/>
          </w:tcPr>
          <w:p w:rsidR="00AE01FA" w:rsidRPr="00CC15EC" w:rsidRDefault="00CC15EC" w:rsidP="00AE01FA">
            <w:pPr>
              <w:jc w:val="center"/>
              <w:rPr>
                <w:rFonts w:ascii="Times New Roman" w:hAnsi="Times New Roman"/>
                <w:bCs/>
              </w:rPr>
            </w:pPr>
            <w:r w:rsidRPr="00CC15EC">
              <w:rPr>
                <w:rFonts w:ascii="Times New Roman" w:hAnsi="Times New Roman"/>
                <w:b/>
                <w:bCs/>
              </w:rPr>
              <w:t>39072,0</w:t>
            </w:r>
          </w:p>
        </w:tc>
      </w:tr>
      <w:tr w:rsidR="00AE01FA" w:rsidRPr="005B2528" w:rsidTr="00830273">
        <w:trPr>
          <w:gridBefore w:val="1"/>
          <w:wBefore w:w="6" w:type="dxa"/>
        </w:trPr>
        <w:tc>
          <w:tcPr>
            <w:tcW w:w="709" w:type="dxa"/>
            <w:gridSpan w:val="2"/>
            <w:vAlign w:val="center"/>
          </w:tcPr>
          <w:p w:rsidR="00AE01FA" w:rsidRPr="005B2528" w:rsidRDefault="00AE01FA" w:rsidP="00AE01FA">
            <w:pPr>
              <w:jc w:val="center"/>
              <w:rPr>
                <w:rFonts w:ascii="Times New Roman" w:hAnsi="Times New Roman"/>
              </w:rPr>
            </w:pPr>
            <w:r>
              <w:rPr>
                <w:rFonts w:ascii="Times New Roman" w:hAnsi="Times New Roman"/>
              </w:rPr>
              <w:t>1.</w:t>
            </w:r>
            <w:r w:rsidRPr="005B2528">
              <w:rPr>
                <w:rFonts w:ascii="Times New Roman" w:hAnsi="Times New Roman"/>
              </w:rPr>
              <w:t>3</w:t>
            </w:r>
          </w:p>
        </w:tc>
        <w:tc>
          <w:tcPr>
            <w:tcW w:w="3402" w:type="dxa"/>
            <w:gridSpan w:val="2"/>
          </w:tcPr>
          <w:p w:rsidR="00AE01FA" w:rsidRPr="005B2528" w:rsidRDefault="00CC15EC" w:rsidP="00AE01FA">
            <w:pPr>
              <w:rPr>
                <w:rFonts w:ascii="Times New Roman" w:hAnsi="Times New Roman"/>
              </w:rPr>
            </w:pPr>
            <w:r>
              <w:rPr>
                <w:rFonts w:ascii="Times New Roman" w:hAnsi="Times New Roman"/>
              </w:rPr>
              <w:t>З</w:t>
            </w:r>
            <w:r w:rsidR="00AE01FA" w:rsidRPr="005B2528">
              <w:rPr>
                <w:rFonts w:ascii="Times New Roman" w:hAnsi="Times New Roman"/>
              </w:rPr>
              <w:t>емли промышленности, энергетики, транспорта, связи, радиовещания, телевидения, информатики и другие</w:t>
            </w:r>
          </w:p>
        </w:tc>
        <w:tc>
          <w:tcPr>
            <w:tcW w:w="1418" w:type="dxa"/>
            <w:gridSpan w:val="2"/>
            <w:vAlign w:val="center"/>
          </w:tcPr>
          <w:p w:rsidR="00AE01FA" w:rsidRPr="005B2528" w:rsidRDefault="00AE01FA" w:rsidP="00AE01FA">
            <w:pPr>
              <w:jc w:val="center"/>
              <w:rPr>
                <w:rFonts w:ascii="Times New Roman" w:hAnsi="Times New Roman"/>
              </w:rPr>
            </w:pPr>
            <w:r w:rsidRPr="005B2528">
              <w:rPr>
                <w:rFonts w:ascii="Times New Roman" w:hAnsi="Times New Roman"/>
              </w:rPr>
              <w:t>га</w:t>
            </w:r>
          </w:p>
        </w:tc>
        <w:tc>
          <w:tcPr>
            <w:tcW w:w="1453" w:type="dxa"/>
            <w:gridSpan w:val="3"/>
            <w:vAlign w:val="center"/>
          </w:tcPr>
          <w:p w:rsidR="00AE01FA" w:rsidRPr="00DB5C2D" w:rsidRDefault="00223D3B" w:rsidP="00AE01FA">
            <w:pPr>
              <w:jc w:val="center"/>
              <w:rPr>
                <w:rFonts w:ascii="Times New Roman" w:hAnsi="Times New Roman"/>
                <w:b/>
              </w:rPr>
            </w:pPr>
            <w:r>
              <w:rPr>
                <w:rFonts w:ascii="Times New Roman" w:hAnsi="Times New Roman"/>
                <w:b/>
              </w:rPr>
              <w:t>373</w:t>
            </w:r>
            <w:r w:rsidR="00CC15EC">
              <w:rPr>
                <w:rFonts w:ascii="Times New Roman" w:hAnsi="Times New Roman"/>
                <w:b/>
              </w:rPr>
              <w:t>,0</w:t>
            </w:r>
          </w:p>
        </w:tc>
        <w:tc>
          <w:tcPr>
            <w:tcW w:w="1382" w:type="dxa"/>
            <w:gridSpan w:val="2"/>
            <w:vAlign w:val="center"/>
          </w:tcPr>
          <w:p w:rsidR="00AE01FA" w:rsidRPr="00862603" w:rsidRDefault="00CC15EC" w:rsidP="00AE01FA">
            <w:pPr>
              <w:jc w:val="center"/>
              <w:rPr>
                <w:rFonts w:ascii="Times New Roman" w:hAnsi="Times New Roman"/>
                <w:b/>
                <w:highlight w:val="yellow"/>
              </w:rPr>
            </w:pPr>
            <w:r>
              <w:rPr>
                <w:rFonts w:ascii="Times New Roman" w:hAnsi="Times New Roman"/>
                <w:b/>
              </w:rPr>
              <w:t>373,0</w:t>
            </w:r>
          </w:p>
        </w:tc>
        <w:tc>
          <w:tcPr>
            <w:tcW w:w="1276" w:type="dxa"/>
            <w:gridSpan w:val="2"/>
            <w:vAlign w:val="center"/>
          </w:tcPr>
          <w:p w:rsidR="00AE01FA" w:rsidRPr="00862603" w:rsidRDefault="00CC15EC" w:rsidP="00AE01FA">
            <w:pPr>
              <w:jc w:val="center"/>
              <w:rPr>
                <w:rFonts w:ascii="Times New Roman" w:hAnsi="Times New Roman"/>
                <w:b/>
                <w:highlight w:val="yellow"/>
              </w:rPr>
            </w:pPr>
            <w:r>
              <w:rPr>
                <w:rFonts w:ascii="Times New Roman" w:hAnsi="Times New Roman"/>
                <w:b/>
              </w:rPr>
              <w:t>373,0</w:t>
            </w:r>
          </w:p>
        </w:tc>
      </w:tr>
      <w:tr w:rsidR="00AE01FA" w:rsidRPr="005B2528" w:rsidTr="00830273">
        <w:trPr>
          <w:gridBefore w:val="1"/>
          <w:wBefore w:w="6" w:type="dxa"/>
        </w:trPr>
        <w:tc>
          <w:tcPr>
            <w:tcW w:w="709" w:type="dxa"/>
            <w:gridSpan w:val="2"/>
            <w:vAlign w:val="center"/>
          </w:tcPr>
          <w:p w:rsidR="00AE01FA" w:rsidRPr="005B2528" w:rsidRDefault="00AE01FA" w:rsidP="00AE01FA">
            <w:pPr>
              <w:jc w:val="center"/>
              <w:rPr>
                <w:rFonts w:ascii="Times New Roman" w:hAnsi="Times New Roman"/>
              </w:rPr>
            </w:pPr>
            <w:r>
              <w:rPr>
                <w:rFonts w:ascii="Times New Roman" w:hAnsi="Times New Roman"/>
              </w:rPr>
              <w:t>1.4</w:t>
            </w:r>
          </w:p>
        </w:tc>
        <w:tc>
          <w:tcPr>
            <w:tcW w:w="3402" w:type="dxa"/>
            <w:gridSpan w:val="2"/>
          </w:tcPr>
          <w:p w:rsidR="00AE01FA" w:rsidRPr="005B2528" w:rsidRDefault="00CC15EC" w:rsidP="00AE01FA">
            <w:pPr>
              <w:rPr>
                <w:rFonts w:ascii="Times New Roman" w:hAnsi="Times New Roman"/>
              </w:rPr>
            </w:pPr>
            <w:r>
              <w:rPr>
                <w:rFonts w:ascii="Times New Roman" w:hAnsi="Times New Roman"/>
              </w:rPr>
              <w:t>З</w:t>
            </w:r>
            <w:r w:rsidR="00AE01FA">
              <w:rPr>
                <w:rFonts w:ascii="Times New Roman" w:hAnsi="Times New Roman"/>
              </w:rPr>
              <w:t>емли запаса</w:t>
            </w:r>
          </w:p>
        </w:tc>
        <w:tc>
          <w:tcPr>
            <w:tcW w:w="1418" w:type="dxa"/>
            <w:gridSpan w:val="2"/>
            <w:vAlign w:val="center"/>
          </w:tcPr>
          <w:p w:rsidR="00AE01FA" w:rsidRPr="005B2528" w:rsidRDefault="00AE01FA" w:rsidP="00AE01FA">
            <w:pPr>
              <w:jc w:val="center"/>
              <w:rPr>
                <w:rFonts w:ascii="Times New Roman" w:hAnsi="Times New Roman"/>
              </w:rPr>
            </w:pPr>
            <w:r>
              <w:rPr>
                <w:rFonts w:ascii="Times New Roman" w:hAnsi="Times New Roman"/>
              </w:rPr>
              <w:t>га</w:t>
            </w:r>
          </w:p>
        </w:tc>
        <w:tc>
          <w:tcPr>
            <w:tcW w:w="1453" w:type="dxa"/>
            <w:gridSpan w:val="3"/>
            <w:vAlign w:val="center"/>
          </w:tcPr>
          <w:p w:rsidR="00AE01FA" w:rsidRPr="00DB5C2D" w:rsidRDefault="00223D3B" w:rsidP="00AE01FA">
            <w:pPr>
              <w:jc w:val="center"/>
              <w:rPr>
                <w:rFonts w:ascii="Times New Roman" w:hAnsi="Times New Roman"/>
                <w:b/>
              </w:rPr>
            </w:pPr>
            <w:r>
              <w:rPr>
                <w:rFonts w:ascii="Times New Roman" w:hAnsi="Times New Roman"/>
                <w:b/>
              </w:rPr>
              <w:t>221,0</w:t>
            </w:r>
          </w:p>
        </w:tc>
        <w:tc>
          <w:tcPr>
            <w:tcW w:w="1382" w:type="dxa"/>
            <w:gridSpan w:val="2"/>
            <w:vAlign w:val="center"/>
          </w:tcPr>
          <w:p w:rsidR="00AE01FA" w:rsidRPr="00862603" w:rsidRDefault="00CC15EC" w:rsidP="00AE01FA">
            <w:pPr>
              <w:jc w:val="center"/>
              <w:rPr>
                <w:rFonts w:ascii="Times New Roman" w:hAnsi="Times New Roman"/>
                <w:bCs/>
                <w:color w:val="000000" w:themeColor="text1"/>
                <w:highlight w:val="yellow"/>
              </w:rPr>
            </w:pPr>
            <w:r>
              <w:rPr>
                <w:rFonts w:ascii="Times New Roman" w:hAnsi="Times New Roman"/>
                <w:b/>
              </w:rPr>
              <w:t>221,0</w:t>
            </w:r>
          </w:p>
        </w:tc>
        <w:tc>
          <w:tcPr>
            <w:tcW w:w="1276" w:type="dxa"/>
            <w:gridSpan w:val="2"/>
            <w:vAlign w:val="center"/>
          </w:tcPr>
          <w:p w:rsidR="00AE01FA" w:rsidRPr="00862603" w:rsidRDefault="00CC15EC" w:rsidP="00AE01FA">
            <w:pPr>
              <w:jc w:val="center"/>
              <w:rPr>
                <w:rFonts w:ascii="Times New Roman" w:hAnsi="Times New Roman"/>
                <w:bCs/>
                <w:color w:val="000000" w:themeColor="text1"/>
                <w:highlight w:val="yellow"/>
              </w:rPr>
            </w:pPr>
            <w:r>
              <w:rPr>
                <w:rFonts w:ascii="Times New Roman" w:hAnsi="Times New Roman"/>
                <w:b/>
              </w:rPr>
              <w:t>221,0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lang w:val="en-US"/>
              </w:rPr>
              <w:t>2</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Население</w:t>
            </w:r>
            <w:r>
              <w:rPr>
                <w:rFonts w:ascii="Times New Roman" w:hAnsi="Times New Roman"/>
                <w:bCs/>
              </w:rPr>
              <w:t xml:space="preserve"> поселения, в том числе</w:t>
            </w:r>
            <w:r w:rsidR="002313C9">
              <w:rPr>
                <w:rFonts w:ascii="Times New Roman" w:hAnsi="Times New Roman"/>
                <w:bCs/>
              </w:rPr>
              <w:t>:</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чел.</w:t>
            </w:r>
          </w:p>
        </w:tc>
        <w:tc>
          <w:tcPr>
            <w:tcW w:w="1453" w:type="dxa"/>
            <w:gridSpan w:val="3"/>
            <w:vAlign w:val="center"/>
          </w:tcPr>
          <w:p w:rsidR="00AE01FA" w:rsidRPr="005B2528" w:rsidRDefault="00223D3B" w:rsidP="00AE01FA">
            <w:pPr>
              <w:jc w:val="center"/>
              <w:rPr>
                <w:rFonts w:ascii="Times New Roman" w:hAnsi="Times New Roman"/>
                <w:bCs/>
              </w:rPr>
            </w:pPr>
            <w:r>
              <w:rPr>
                <w:rFonts w:ascii="Times New Roman" w:hAnsi="Times New Roman"/>
                <w:bCs/>
              </w:rPr>
              <w:t>526</w:t>
            </w:r>
          </w:p>
        </w:tc>
        <w:tc>
          <w:tcPr>
            <w:tcW w:w="1382" w:type="dxa"/>
            <w:gridSpan w:val="2"/>
            <w:vAlign w:val="center"/>
          </w:tcPr>
          <w:p w:rsidR="00AE01FA" w:rsidRPr="005B2528" w:rsidRDefault="00223D3B" w:rsidP="00AE01FA">
            <w:pPr>
              <w:jc w:val="center"/>
              <w:rPr>
                <w:rFonts w:ascii="Times New Roman" w:hAnsi="Times New Roman"/>
                <w:bCs/>
              </w:rPr>
            </w:pPr>
            <w:r>
              <w:rPr>
                <w:rFonts w:ascii="Times New Roman" w:hAnsi="Times New Roman"/>
                <w:bCs/>
              </w:rPr>
              <w:t>400</w:t>
            </w:r>
          </w:p>
        </w:tc>
        <w:tc>
          <w:tcPr>
            <w:tcW w:w="1276" w:type="dxa"/>
            <w:gridSpan w:val="2"/>
            <w:vAlign w:val="center"/>
          </w:tcPr>
          <w:p w:rsidR="00AE01FA" w:rsidRPr="005B2528" w:rsidRDefault="00223D3B" w:rsidP="00AE01FA">
            <w:pPr>
              <w:jc w:val="center"/>
              <w:rPr>
                <w:rFonts w:ascii="Times New Roman" w:hAnsi="Times New Roman"/>
                <w:bCs/>
              </w:rPr>
            </w:pPr>
            <w:r>
              <w:rPr>
                <w:rFonts w:ascii="Times New Roman" w:hAnsi="Times New Roman"/>
                <w:bCs/>
              </w:rPr>
              <w:t>500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p>
        </w:tc>
        <w:tc>
          <w:tcPr>
            <w:tcW w:w="3402" w:type="dxa"/>
            <w:gridSpan w:val="2"/>
            <w:vAlign w:val="center"/>
          </w:tcPr>
          <w:p w:rsidR="00AE01FA" w:rsidRPr="005B2528" w:rsidRDefault="00223D3B" w:rsidP="00AE01FA">
            <w:pPr>
              <w:rPr>
                <w:rFonts w:ascii="Times New Roman" w:hAnsi="Times New Roman"/>
                <w:bCs/>
              </w:rPr>
            </w:pPr>
            <w:r>
              <w:rPr>
                <w:rFonts w:ascii="Times New Roman" w:hAnsi="Times New Roman"/>
                <w:bCs/>
              </w:rPr>
              <w:t xml:space="preserve">   -с. Черномысинское</w:t>
            </w:r>
          </w:p>
        </w:tc>
        <w:tc>
          <w:tcPr>
            <w:tcW w:w="1418" w:type="dxa"/>
            <w:gridSpan w:val="2"/>
            <w:vAlign w:val="center"/>
          </w:tcPr>
          <w:p w:rsidR="00AE01FA" w:rsidRPr="00354A1B" w:rsidRDefault="00AE01FA" w:rsidP="00AE01FA">
            <w:pPr>
              <w:jc w:val="center"/>
              <w:rPr>
                <w:rFonts w:ascii="Times New Roman" w:hAnsi="Times New Roman"/>
                <w:bCs/>
              </w:rPr>
            </w:pPr>
            <w:r w:rsidRPr="00354A1B">
              <w:rPr>
                <w:rFonts w:ascii="Times New Roman" w:hAnsi="Times New Roman"/>
                <w:bCs/>
              </w:rPr>
              <w:t>“</w:t>
            </w:r>
          </w:p>
        </w:tc>
        <w:tc>
          <w:tcPr>
            <w:tcW w:w="1453" w:type="dxa"/>
            <w:gridSpan w:val="3"/>
          </w:tcPr>
          <w:p w:rsidR="00AE01FA" w:rsidRDefault="00223D3B" w:rsidP="00AE01FA">
            <w:pPr>
              <w:jc w:val="center"/>
              <w:rPr>
                <w:rFonts w:ascii="Times New Roman" w:hAnsi="Times New Roman"/>
                <w:bCs/>
              </w:rPr>
            </w:pPr>
            <w:r>
              <w:rPr>
                <w:rFonts w:ascii="Times New Roman" w:hAnsi="Times New Roman"/>
                <w:bCs/>
              </w:rPr>
              <w:t>523</w:t>
            </w:r>
          </w:p>
        </w:tc>
        <w:tc>
          <w:tcPr>
            <w:tcW w:w="1382" w:type="dxa"/>
            <w:gridSpan w:val="2"/>
          </w:tcPr>
          <w:p w:rsidR="00AE01FA" w:rsidRPr="001D7396" w:rsidRDefault="00223D3B" w:rsidP="00AE01FA">
            <w:pPr>
              <w:jc w:val="center"/>
              <w:rPr>
                <w:rFonts w:ascii="Times New Roman" w:hAnsi="Times New Roman"/>
                <w:bCs/>
              </w:rPr>
            </w:pPr>
            <w:r>
              <w:rPr>
                <w:rFonts w:ascii="Times New Roman" w:hAnsi="Times New Roman"/>
                <w:bCs/>
              </w:rPr>
              <w:t>400</w:t>
            </w:r>
          </w:p>
        </w:tc>
        <w:tc>
          <w:tcPr>
            <w:tcW w:w="1276" w:type="dxa"/>
            <w:gridSpan w:val="2"/>
          </w:tcPr>
          <w:p w:rsidR="00AE01FA" w:rsidRPr="001D7396" w:rsidRDefault="00223D3B" w:rsidP="00AE01FA">
            <w:pPr>
              <w:jc w:val="center"/>
              <w:rPr>
                <w:rFonts w:ascii="Times New Roman" w:hAnsi="Times New Roman"/>
                <w:bCs/>
              </w:rPr>
            </w:pPr>
            <w:r>
              <w:rPr>
                <w:rFonts w:ascii="Times New Roman" w:hAnsi="Times New Roman"/>
                <w:bCs/>
              </w:rPr>
              <w:t>500</w:t>
            </w:r>
          </w:p>
        </w:tc>
      </w:tr>
      <w:tr w:rsidR="00223D3B" w:rsidRPr="005B2528" w:rsidTr="00830273">
        <w:trPr>
          <w:gridBefore w:val="1"/>
          <w:wBefore w:w="6" w:type="dxa"/>
          <w:trHeight w:val="70"/>
        </w:trPr>
        <w:tc>
          <w:tcPr>
            <w:tcW w:w="709" w:type="dxa"/>
            <w:gridSpan w:val="2"/>
          </w:tcPr>
          <w:p w:rsidR="00223D3B" w:rsidRPr="005B2528" w:rsidRDefault="00223D3B" w:rsidP="00AE01FA">
            <w:pPr>
              <w:jc w:val="center"/>
              <w:rPr>
                <w:rFonts w:ascii="Times New Roman" w:hAnsi="Times New Roman"/>
                <w:bCs/>
              </w:rPr>
            </w:pPr>
          </w:p>
        </w:tc>
        <w:tc>
          <w:tcPr>
            <w:tcW w:w="3402" w:type="dxa"/>
            <w:gridSpan w:val="2"/>
            <w:vAlign w:val="center"/>
          </w:tcPr>
          <w:p w:rsidR="00223D3B" w:rsidRPr="005B2528" w:rsidRDefault="00223D3B" w:rsidP="00AE01FA">
            <w:pPr>
              <w:rPr>
                <w:rFonts w:ascii="Times New Roman" w:hAnsi="Times New Roman"/>
                <w:bCs/>
              </w:rPr>
            </w:pPr>
            <w:r>
              <w:rPr>
                <w:rFonts w:ascii="Times New Roman" w:hAnsi="Times New Roman"/>
                <w:bCs/>
              </w:rPr>
              <w:t xml:space="preserve">   -д. Заречноубинская</w:t>
            </w:r>
          </w:p>
        </w:tc>
        <w:tc>
          <w:tcPr>
            <w:tcW w:w="1418" w:type="dxa"/>
            <w:gridSpan w:val="2"/>
            <w:vAlign w:val="center"/>
          </w:tcPr>
          <w:p w:rsidR="00223D3B" w:rsidRPr="00354A1B" w:rsidRDefault="00223D3B" w:rsidP="00AE01FA">
            <w:pPr>
              <w:jc w:val="center"/>
              <w:rPr>
                <w:rFonts w:ascii="Times New Roman" w:hAnsi="Times New Roman"/>
                <w:bCs/>
              </w:rPr>
            </w:pPr>
            <w:r w:rsidRPr="00354A1B">
              <w:rPr>
                <w:rFonts w:ascii="Times New Roman" w:hAnsi="Times New Roman"/>
                <w:bCs/>
              </w:rPr>
              <w:t>“</w:t>
            </w:r>
          </w:p>
        </w:tc>
        <w:tc>
          <w:tcPr>
            <w:tcW w:w="1453" w:type="dxa"/>
            <w:gridSpan w:val="3"/>
          </w:tcPr>
          <w:p w:rsidR="00223D3B" w:rsidRDefault="00223D3B" w:rsidP="00AE01FA">
            <w:pPr>
              <w:jc w:val="center"/>
              <w:rPr>
                <w:rFonts w:ascii="Times New Roman" w:hAnsi="Times New Roman"/>
                <w:bCs/>
              </w:rPr>
            </w:pPr>
            <w:r>
              <w:rPr>
                <w:rFonts w:ascii="Times New Roman" w:hAnsi="Times New Roman"/>
                <w:bCs/>
              </w:rPr>
              <w:t>3</w:t>
            </w:r>
          </w:p>
        </w:tc>
        <w:tc>
          <w:tcPr>
            <w:tcW w:w="2658" w:type="dxa"/>
            <w:gridSpan w:val="4"/>
          </w:tcPr>
          <w:p w:rsidR="00223D3B" w:rsidRPr="001D7396" w:rsidRDefault="00223D3B" w:rsidP="00AE01FA">
            <w:pPr>
              <w:jc w:val="center"/>
              <w:rPr>
                <w:rFonts w:ascii="Times New Roman" w:hAnsi="Times New Roman"/>
                <w:bCs/>
              </w:rPr>
            </w:pPr>
            <w:r>
              <w:rPr>
                <w:rFonts w:ascii="Times New Roman" w:hAnsi="Times New Roman"/>
                <w:bCs/>
              </w:rPr>
              <w:t>обезлюдивание</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3.1</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Жилищный фонд – всего,</w:t>
            </w:r>
          </w:p>
          <w:p w:rsidR="00AE01FA" w:rsidRPr="005B2528" w:rsidRDefault="00AE01FA" w:rsidP="00AE01FA">
            <w:pPr>
              <w:rPr>
                <w:rFonts w:ascii="Times New Roman" w:hAnsi="Times New Roman"/>
                <w:bCs/>
              </w:rPr>
            </w:pPr>
            <w:r w:rsidRPr="005B2528">
              <w:rPr>
                <w:rFonts w:ascii="Times New Roman" w:hAnsi="Times New Roman"/>
                <w:bCs/>
              </w:rPr>
              <w:t>в том числе:</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тыс. м2 об. площади</w:t>
            </w:r>
          </w:p>
        </w:tc>
        <w:tc>
          <w:tcPr>
            <w:tcW w:w="1453" w:type="dxa"/>
            <w:gridSpan w:val="3"/>
            <w:vAlign w:val="center"/>
          </w:tcPr>
          <w:p w:rsidR="00AE01FA" w:rsidRPr="001D7396" w:rsidRDefault="00744D4C" w:rsidP="00AE01FA">
            <w:pPr>
              <w:jc w:val="center"/>
              <w:rPr>
                <w:rFonts w:ascii="Times New Roman" w:hAnsi="Times New Roman"/>
                <w:bCs/>
              </w:rPr>
            </w:pPr>
            <w:r>
              <w:rPr>
                <w:rFonts w:ascii="Times New Roman" w:hAnsi="Times New Roman"/>
                <w:bCs/>
              </w:rPr>
              <w:t>11,5</w:t>
            </w:r>
          </w:p>
        </w:tc>
        <w:tc>
          <w:tcPr>
            <w:tcW w:w="1382" w:type="dxa"/>
            <w:gridSpan w:val="2"/>
            <w:vAlign w:val="center"/>
          </w:tcPr>
          <w:p w:rsidR="00AE01FA" w:rsidRPr="005B2528" w:rsidRDefault="00744D4C" w:rsidP="00AE01FA">
            <w:pPr>
              <w:pStyle w:val="a6"/>
              <w:spacing w:after="0"/>
              <w:ind w:left="0"/>
              <w:jc w:val="center"/>
            </w:pPr>
            <w:r>
              <w:t>10,0</w:t>
            </w:r>
          </w:p>
        </w:tc>
        <w:tc>
          <w:tcPr>
            <w:tcW w:w="1276" w:type="dxa"/>
            <w:gridSpan w:val="2"/>
            <w:vAlign w:val="center"/>
          </w:tcPr>
          <w:p w:rsidR="00AE01FA" w:rsidRPr="005B2528" w:rsidRDefault="00744D4C" w:rsidP="00AE01FA">
            <w:pPr>
              <w:pStyle w:val="a6"/>
              <w:spacing w:after="0"/>
              <w:ind w:left="0"/>
              <w:jc w:val="center"/>
            </w:pPr>
            <w:r>
              <w:t>15,0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3.2</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Из общего жилищного фонда:</w:t>
            </w:r>
          </w:p>
        </w:tc>
        <w:tc>
          <w:tcPr>
            <w:tcW w:w="1418" w:type="dxa"/>
            <w:gridSpan w:val="2"/>
            <w:vAlign w:val="center"/>
          </w:tcPr>
          <w:p w:rsidR="00AE01FA" w:rsidRPr="005B2528" w:rsidRDefault="00AE01FA" w:rsidP="00AE01FA">
            <w:pPr>
              <w:jc w:val="center"/>
              <w:rPr>
                <w:rFonts w:ascii="Times New Roman" w:hAnsi="Times New Roman"/>
                <w:bCs/>
                <w:lang w:val="en-US"/>
              </w:rPr>
            </w:pPr>
            <w:r w:rsidRPr="005B2528">
              <w:rPr>
                <w:rFonts w:ascii="Times New Roman" w:hAnsi="Times New Roman"/>
                <w:bCs/>
                <w:lang w:val="en-US"/>
              </w:rPr>
              <w:t>“</w:t>
            </w:r>
          </w:p>
        </w:tc>
        <w:tc>
          <w:tcPr>
            <w:tcW w:w="1453" w:type="dxa"/>
            <w:gridSpan w:val="3"/>
            <w:vAlign w:val="center"/>
          </w:tcPr>
          <w:p w:rsidR="00AE01FA" w:rsidRPr="005B2528" w:rsidRDefault="00AE01FA" w:rsidP="00AE01FA">
            <w:pPr>
              <w:jc w:val="center"/>
              <w:rPr>
                <w:rFonts w:ascii="Times New Roman" w:hAnsi="Times New Roman"/>
                <w:bCs/>
              </w:rPr>
            </w:pPr>
          </w:p>
        </w:tc>
        <w:tc>
          <w:tcPr>
            <w:tcW w:w="1382" w:type="dxa"/>
            <w:gridSpan w:val="2"/>
            <w:vAlign w:val="center"/>
          </w:tcPr>
          <w:p w:rsidR="00AE01FA" w:rsidRPr="005B2528" w:rsidRDefault="00AE01FA" w:rsidP="00AE01FA">
            <w:pPr>
              <w:jc w:val="center"/>
              <w:rPr>
                <w:rFonts w:ascii="Times New Roman" w:hAnsi="Times New Roman"/>
                <w:bCs/>
              </w:rPr>
            </w:pPr>
          </w:p>
        </w:tc>
        <w:tc>
          <w:tcPr>
            <w:tcW w:w="1276" w:type="dxa"/>
            <w:gridSpan w:val="2"/>
            <w:vAlign w:val="center"/>
          </w:tcPr>
          <w:p w:rsidR="00AE01FA" w:rsidRPr="005B2528" w:rsidRDefault="00AE01FA" w:rsidP="00AE01FA">
            <w:pPr>
              <w:jc w:val="center"/>
              <w:rPr>
                <w:rFonts w:ascii="Times New Roman" w:hAnsi="Times New Roman"/>
                <w:bCs/>
              </w:rPr>
            </w:pP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3.3</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Убыль жилищного фонда-всего</w:t>
            </w:r>
          </w:p>
        </w:tc>
        <w:tc>
          <w:tcPr>
            <w:tcW w:w="1418" w:type="dxa"/>
            <w:gridSpan w:val="2"/>
            <w:vAlign w:val="center"/>
          </w:tcPr>
          <w:p w:rsidR="00AE01FA" w:rsidRPr="005B2528" w:rsidRDefault="00AE01FA" w:rsidP="00AE01FA">
            <w:pPr>
              <w:jc w:val="center"/>
              <w:rPr>
                <w:rFonts w:ascii="Times New Roman" w:hAnsi="Times New Roman"/>
                <w:bCs/>
                <w:lang w:val="en-US"/>
              </w:rPr>
            </w:pPr>
            <w:r w:rsidRPr="005B2528">
              <w:rPr>
                <w:rFonts w:ascii="Times New Roman" w:hAnsi="Times New Roman"/>
                <w:bCs/>
                <w:lang w:val="en-US"/>
              </w:rPr>
              <w:t>“</w:t>
            </w:r>
          </w:p>
        </w:tc>
        <w:tc>
          <w:tcPr>
            <w:tcW w:w="1453" w:type="dxa"/>
            <w:gridSpan w:val="3"/>
            <w:vAlign w:val="center"/>
          </w:tcPr>
          <w:p w:rsidR="00AE01FA" w:rsidRPr="005B2528" w:rsidRDefault="00744D4C" w:rsidP="00AE01FA">
            <w:pPr>
              <w:jc w:val="center"/>
              <w:rPr>
                <w:rFonts w:ascii="Times New Roman" w:hAnsi="Times New Roman"/>
                <w:bCs/>
              </w:rPr>
            </w:pPr>
            <w:r>
              <w:rPr>
                <w:rFonts w:ascii="Times New Roman" w:hAnsi="Times New Roman"/>
                <w:bCs/>
              </w:rPr>
              <w:t>-</w:t>
            </w:r>
          </w:p>
        </w:tc>
        <w:tc>
          <w:tcPr>
            <w:tcW w:w="1382"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2,5</w:t>
            </w:r>
          </w:p>
        </w:tc>
        <w:tc>
          <w:tcPr>
            <w:tcW w:w="1276"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3,5</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3.4</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Существующий сохраняемый жилищный фонд</w:t>
            </w:r>
          </w:p>
        </w:tc>
        <w:tc>
          <w:tcPr>
            <w:tcW w:w="1418" w:type="dxa"/>
            <w:gridSpan w:val="2"/>
            <w:vAlign w:val="center"/>
          </w:tcPr>
          <w:p w:rsidR="00AE01FA" w:rsidRPr="005B2528" w:rsidRDefault="00AE01FA" w:rsidP="00AE01FA">
            <w:pPr>
              <w:jc w:val="center"/>
              <w:rPr>
                <w:rFonts w:ascii="Times New Roman" w:hAnsi="Times New Roman"/>
                <w:bCs/>
                <w:lang w:val="en-US"/>
              </w:rPr>
            </w:pPr>
            <w:r w:rsidRPr="005B2528">
              <w:rPr>
                <w:rFonts w:ascii="Times New Roman" w:hAnsi="Times New Roman"/>
                <w:bCs/>
                <w:lang w:val="en-US"/>
              </w:rPr>
              <w:t>“</w:t>
            </w:r>
          </w:p>
        </w:tc>
        <w:tc>
          <w:tcPr>
            <w:tcW w:w="1453" w:type="dxa"/>
            <w:gridSpan w:val="3"/>
            <w:vAlign w:val="center"/>
          </w:tcPr>
          <w:p w:rsidR="00AE01FA" w:rsidRPr="005B2528" w:rsidRDefault="00744D4C" w:rsidP="00AE01FA">
            <w:pPr>
              <w:jc w:val="center"/>
              <w:rPr>
                <w:rFonts w:ascii="Times New Roman" w:hAnsi="Times New Roman"/>
                <w:bCs/>
              </w:rPr>
            </w:pPr>
            <w:r>
              <w:rPr>
                <w:rFonts w:ascii="Times New Roman" w:hAnsi="Times New Roman"/>
                <w:bCs/>
              </w:rPr>
              <w:t>-</w:t>
            </w:r>
          </w:p>
        </w:tc>
        <w:tc>
          <w:tcPr>
            <w:tcW w:w="1382"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9,0</w:t>
            </w:r>
          </w:p>
        </w:tc>
        <w:tc>
          <w:tcPr>
            <w:tcW w:w="1276"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8,0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3.5</w:t>
            </w:r>
          </w:p>
        </w:tc>
        <w:tc>
          <w:tcPr>
            <w:tcW w:w="3402" w:type="dxa"/>
            <w:gridSpan w:val="2"/>
          </w:tcPr>
          <w:p w:rsidR="00AE01FA" w:rsidRPr="005B2528" w:rsidRDefault="00AE01FA" w:rsidP="00AE01FA">
            <w:pPr>
              <w:rPr>
                <w:rFonts w:ascii="Times New Roman" w:hAnsi="Times New Roman"/>
                <w:bCs/>
              </w:rPr>
            </w:pPr>
            <w:r>
              <w:rPr>
                <w:rFonts w:ascii="Times New Roman" w:hAnsi="Times New Roman"/>
                <w:bCs/>
              </w:rPr>
              <w:t>Новое жилищное строительств</w:t>
            </w:r>
          </w:p>
        </w:tc>
        <w:tc>
          <w:tcPr>
            <w:tcW w:w="1418" w:type="dxa"/>
            <w:gridSpan w:val="2"/>
            <w:vAlign w:val="center"/>
          </w:tcPr>
          <w:p w:rsidR="00AE01FA" w:rsidRPr="005B2528" w:rsidRDefault="00AE01FA" w:rsidP="00AE01FA">
            <w:pPr>
              <w:jc w:val="center"/>
              <w:rPr>
                <w:rFonts w:ascii="Times New Roman" w:hAnsi="Times New Roman"/>
                <w:bCs/>
                <w:lang w:val="en-US"/>
              </w:rPr>
            </w:pPr>
            <w:r w:rsidRPr="005B2528">
              <w:rPr>
                <w:rFonts w:ascii="Times New Roman" w:hAnsi="Times New Roman"/>
                <w:bCs/>
                <w:lang w:val="en-US"/>
              </w:rPr>
              <w:t>“</w:t>
            </w:r>
          </w:p>
        </w:tc>
        <w:tc>
          <w:tcPr>
            <w:tcW w:w="1453" w:type="dxa"/>
            <w:gridSpan w:val="3"/>
            <w:vAlign w:val="center"/>
          </w:tcPr>
          <w:p w:rsidR="00AE01FA" w:rsidRPr="005B2528" w:rsidRDefault="00744D4C" w:rsidP="00AE01FA">
            <w:pPr>
              <w:jc w:val="center"/>
              <w:rPr>
                <w:rFonts w:ascii="Times New Roman" w:hAnsi="Times New Roman"/>
                <w:bCs/>
              </w:rPr>
            </w:pPr>
            <w:r>
              <w:rPr>
                <w:rFonts w:ascii="Times New Roman" w:hAnsi="Times New Roman"/>
                <w:bCs/>
              </w:rPr>
              <w:t>-</w:t>
            </w:r>
          </w:p>
        </w:tc>
        <w:tc>
          <w:tcPr>
            <w:tcW w:w="1382"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1,0</w:t>
            </w:r>
          </w:p>
        </w:tc>
        <w:tc>
          <w:tcPr>
            <w:tcW w:w="1276" w:type="dxa"/>
            <w:gridSpan w:val="2"/>
            <w:vAlign w:val="center"/>
          </w:tcPr>
          <w:p w:rsidR="00AE01FA" w:rsidRPr="005B2528" w:rsidRDefault="00744D4C" w:rsidP="00AE01FA">
            <w:pPr>
              <w:jc w:val="center"/>
              <w:rPr>
                <w:rFonts w:ascii="Times New Roman" w:hAnsi="Times New Roman"/>
                <w:bCs/>
              </w:rPr>
            </w:pPr>
            <w:r>
              <w:rPr>
                <w:rFonts w:ascii="Times New Roman" w:hAnsi="Times New Roman"/>
                <w:bCs/>
              </w:rPr>
              <w:t>7,0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3.6</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 xml:space="preserve">Обеспеченность населения </w:t>
            </w:r>
          </w:p>
          <w:p w:rsidR="00AE01FA" w:rsidRPr="005B2528" w:rsidRDefault="00AE01FA" w:rsidP="00AE01FA">
            <w:pPr>
              <w:rPr>
                <w:rFonts w:ascii="Times New Roman" w:hAnsi="Times New Roman"/>
                <w:bCs/>
              </w:rPr>
            </w:pPr>
            <w:r w:rsidRPr="005B2528">
              <w:rPr>
                <w:rFonts w:ascii="Times New Roman" w:hAnsi="Times New Roman"/>
                <w:bCs/>
              </w:rPr>
              <w:t>общей площадью</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м2/чел.</w:t>
            </w:r>
          </w:p>
        </w:tc>
        <w:tc>
          <w:tcPr>
            <w:tcW w:w="1453" w:type="dxa"/>
            <w:gridSpan w:val="3"/>
            <w:vAlign w:val="center"/>
          </w:tcPr>
          <w:p w:rsidR="00AE01FA" w:rsidRPr="005B2528" w:rsidRDefault="002750A4" w:rsidP="00AE01FA">
            <w:pPr>
              <w:jc w:val="center"/>
              <w:rPr>
                <w:rFonts w:ascii="Times New Roman" w:hAnsi="Times New Roman"/>
                <w:bCs/>
              </w:rPr>
            </w:pPr>
            <w:r>
              <w:rPr>
                <w:rFonts w:ascii="Times New Roman" w:hAnsi="Times New Roman"/>
                <w:bCs/>
              </w:rPr>
              <w:t>21,9</w:t>
            </w:r>
          </w:p>
        </w:tc>
        <w:tc>
          <w:tcPr>
            <w:tcW w:w="1382"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25,0</w:t>
            </w:r>
          </w:p>
        </w:tc>
        <w:tc>
          <w:tcPr>
            <w:tcW w:w="1276"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30,0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4.</w:t>
            </w:r>
          </w:p>
        </w:tc>
        <w:tc>
          <w:tcPr>
            <w:tcW w:w="3402" w:type="dxa"/>
            <w:gridSpan w:val="2"/>
          </w:tcPr>
          <w:p w:rsidR="00AE01FA" w:rsidRPr="005B2528" w:rsidRDefault="00AE01FA" w:rsidP="002313C9">
            <w:pPr>
              <w:rPr>
                <w:rFonts w:ascii="Times New Roman" w:hAnsi="Times New Roman"/>
                <w:bCs/>
              </w:rPr>
            </w:pPr>
            <w:r w:rsidRPr="005B2528">
              <w:rPr>
                <w:rFonts w:ascii="Times New Roman" w:hAnsi="Times New Roman"/>
                <w:bCs/>
              </w:rPr>
              <w:t>Объе</w:t>
            </w:r>
            <w:r w:rsidR="002313C9">
              <w:rPr>
                <w:rFonts w:ascii="Times New Roman" w:hAnsi="Times New Roman"/>
                <w:bCs/>
              </w:rPr>
              <w:t>кты</w:t>
            </w:r>
            <w:r w:rsidRPr="005B2528">
              <w:rPr>
                <w:rFonts w:ascii="Times New Roman" w:hAnsi="Times New Roman"/>
                <w:bCs/>
              </w:rPr>
              <w:t xml:space="preserve"> социального и куль-турно-бытового обслужива-ния населения</w:t>
            </w:r>
          </w:p>
        </w:tc>
        <w:tc>
          <w:tcPr>
            <w:tcW w:w="1418" w:type="dxa"/>
            <w:gridSpan w:val="2"/>
            <w:vAlign w:val="center"/>
          </w:tcPr>
          <w:p w:rsidR="00AE01FA" w:rsidRPr="005B2528" w:rsidRDefault="00AE01FA" w:rsidP="00AE01FA">
            <w:pPr>
              <w:jc w:val="center"/>
              <w:rPr>
                <w:rFonts w:ascii="Times New Roman" w:hAnsi="Times New Roman"/>
                <w:bCs/>
              </w:rPr>
            </w:pPr>
          </w:p>
        </w:tc>
        <w:tc>
          <w:tcPr>
            <w:tcW w:w="1453" w:type="dxa"/>
            <w:gridSpan w:val="3"/>
            <w:vAlign w:val="center"/>
          </w:tcPr>
          <w:p w:rsidR="00AE01FA" w:rsidRPr="005B2528" w:rsidRDefault="00AE01FA" w:rsidP="00AE01FA">
            <w:pPr>
              <w:jc w:val="center"/>
              <w:rPr>
                <w:rFonts w:ascii="Times New Roman" w:hAnsi="Times New Roman"/>
                <w:bCs/>
              </w:rPr>
            </w:pPr>
          </w:p>
        </w:tc>
        <w:tc>
          <w:tcPr>
            <w:tcW w:w="1382" w:type="dxa"/>
            <w:gridSpan w:val="2"/>
            <w:vAlign w:val="center"/>
          </w:tcPr>
          <w:p w:rsidR="00AE01FA" w:rsidRPr="005B2528" w:rsidRDefault="00AE01FA" w:rsidP="00AE01FA">
            <w:pPr>
              <w:jc w:val="center"/>
              <w:rPr>
                <w:rFonts w:ascii="Times New Roman" w:hAnsi="Times New Roman"/>
                <w:bCs/>
              </w:rPr>
            </w:pPr>
          </w:p>
        </w:tc>
        <w:tc>
          <w:tcPr>
            <w:tcW w:w="1276" w:type="dxa"/>
            <w:gridSpan w:val="2"/>
            <w:vAlign w:val="center"/>
          </w:tcPr>
          <w:p w:rsidR="00AE01FA" w:rsidRPr="005B2528" w:rsidRDefault="00AE01FA" w:rsidP="00AE01FA">
            <w:pPr>
              <w:jc w:val="center"/>
              <w:rPr>
                <w:rFonts w:ascii="Times New Roman" w:hAnsi="Times New Roman"/>
                <w:bCs/>
              </w:rPr>
            </w:pPr>
          </w:p>
        </w:tc>
      </w:tr>
      <w:tr w:rsidR="002750A4" w:rsidRPr="005B2528" w:rsidTr="00830273">
        <w:trPr>
          <w:gridBefore w:val="1"/>
          <w:wBefore w:w="6" w:type="dxa"/>
          <w:trHeight w:val="70"/>
        </w:trPr>
        <w:tc>
          <w:tcPr>
            <w:tcW w:w="709" w:type="dxa"/>
            <w:gridSpan w:val="2"/>
          </w:tcPr>
          <w:p w:rsidR="002750A4" w:rsidRPr="005B2528" w:rsidRDefault="002750A4" w:rsidP="00AE01FA">
            <w:pPr>
              <w:jc w:val="center"/>
              <w:rPr>
                <w:rFonts w:ascii="Times New Roman" w:hAnsi="Times New Roman"/>
                <w:bCs/>
              </w:rPr>
            </w:pPr>
            <w:r w:rsidRPr="005B2528">
              <w:rPr>
                <w:rFonts w:ascii="Times New Roman" w:hAnsi="Times New Roman"/>
                <w:bCs/>
              </w:rPr>
              <w:t>4.1</w:t>
            </w:r>
          </w:p>
        </w:tc>
        <w:tc>
          <w:tcPr>
            <w:tcW w:w="3402" w:type="dxa"/>
            <w:gridSpan w:val="2"/>
          </w:tcPr>
          <w:p w:rsidR="002750A4" w:rsidRPr="005B2528" w:rsidRDefault="002750A4" w:rsidP="00AE01FA">
            <w:pPr>
              <w:rPr>
                <w:rFonts w:ascii="Times New Roman" w:hAnsi="Times New Roman"/>
                <w:bCs/>
              </w:rPr>
            </w:pPr>
            <w:r w:rsidRPr="005B2528">
              <w:rPr>
                <w:rFonts w:ascii="Times New Roman" w:hAnsi="Times New Roman"/>
                <w:bCs/>
              </w:rPr>
              <w:t>Детские дошкольные учреж-дения</w:t>
            </w:r>
            <w:r w:rsidR="00DC63AD">
              <w:rPr>
                <w:rFonts w:ascii="Times New Roman" w:hAnsi="Times New Roman"/>
                <w:bCs/>
              </w:rPr>
              <w:t xml:space="preserve"> </w:t>
            </w:r>
            <w:r w:rsidRPr="005B2528">
              <w:rPr>
                <w:rFonts w:ascii="Times New Roman" w:hAnsi="Times New Roman"/>
                <w:bCs/>
              </w:rPr>
              <w:t>- всего</w:t>
            </w:r>
          </w:p>
        </w:tc>
        <w:tc>
          <w:tcPr>
            <w:tcW w:w="1418" w:type="dxa"/>
            <w:gridSpan w:val="2"/>
            <w:vAlign w:val="center"/>
          </w:tcPr>
          <w:p w:rsidR="002750A4" w:rsidRPr="005B2528" w:rsidRDefault="002750A4" w:rsidP="00AE01FA">
            <w:pPr>
              <w:jc w:val="center"/>
              <w:rPr>
                <w:rFonts w:ascii="Times New Roman" w:hAnsi="Times New Roman"/>
                <w:bCs/>
              </w:rPr>
            </w:pPr>
            <w:r w:rsidRPr="005B2528">
              <w:rPr>
                <w:rFonts w:ascii="Times New Roman" w:hAnsi="Times New Roman"/>
                <w:bCs/>
              </w:rPr>
              <w:t>мест</w:t>
            </w:r>
          </w:p>
        </w:tc>
        <w:tc>
          <w:tcPr>
            <w:tcW w:w="1453" w:type="dxa"/>
            <w:gridSpan w:val="3"/>
            <w:vAlign w:val="center"/>
          </w:tcPr>
          <w:p w:rsidR="002750A4" w:rsidRPr="005B2528" w:rsidRDefault="002750A4" w:rsidP="00AE01FA">
            <w:pPr>
              <w:jc w:val="center"/>
              <w:rPr>
                <w:rFonts w:ascii="Times New Roman" w:hAnsi="Times New Roman"/>
                <w:bCs/>
              </w:rPr>
            </w:pPr>
            <w:r>
              <w:rPr>
                <w:rFonts w:ascii="Times New Roman" w:hAnsi="Times New Roman"/>
                <w:bCs/>
              </w:rPr>
              <w:t>-</w:t>
            </w:r>
          </w:p>
        </w:tc>
        <w:tc>
          <w:tcPr>
            <w:tcW w:w="1382" w:type="dxa"/>
            <w:gridSpan w:val="2"/>
            <w:vAlign w:val="center"/>
          </w:tcPr>
          <w:p w:rsidR="002750A4" w:rsidRPr="005B2528" w:rsidRDefault="002750A4" w:rsidP="00AE01FA">
            <w:pPr>
              <w:jc w:val="center"/>
              <w:rPr>
                <w:rFonts w:ascii="Times New Roman" w:hAnsi="Times New Roman"/>
                <w:bCs/>
              </w:rPr>
            </w:pPr>
            <w:r>
              <w:rPr>
                <w:rFonts w:ascii="Times New Roman" w:hAnsi="Times New Roman"/>
                <w:bCs/>
              </w:rPr>
              <w:t>15</w:t>
            </w:r>
          </w:p>
        </w:tc>
        <w:tc>
          <w:tcPr>
            <w:tcW w:w="1276" w:type="dxa"/>
            <w:gridSpan w:val="2"/>
            <w:vAlign w:val="center"/>
          </w:tcPr>
          <w:p w:rsidR="002750A4" w:rsidRPr="005B2528" w:rsidRDefault="002750A4" w:rsidP="00AE01FA">
            <w:pPr>
              <w:jc w:val="center"/>
              <w:rPr>
                <w:rFonts w:ascii="Times New Roman" w:hAnsi="Times New Roman"/>
                <w:bCs/>
              </w:rPr>
            </w:pPr>
            <w:r>
              <w:rPr>
                <w:rFonts w:ascii="Times New Roman" w:hAnsi="Times New Roman"/>
                <w:bCs/>
              </w:rPr>
              <w:t>20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4.2</w:t>
            </w:r>
          </w:p>
        </w:tc>
        <w:tc>
          <w:tcPr>
            <w:tcW w:w="3402" w:type="dxa"/>
            <w:gridSpan w:val="2"/>
          </w:tcPr>
          <w:p w:rsidR="00AE01FA" w:rsidRPr="005B2528" w:rsidRDefault="00AE01FA" w:rsidP="00AE01FA">
            <w:pPr>
              <w:rPr>
                <w:rFonts w:ascii="Times New Roman" w:hAnsi="Times New Roman"/>
                <w:bCs/>
              </w:rPr>
            </w:pPr>
            <w:r>
              <w:rPr>
                <w:rFonts w:ascii="Times New Roman" w:hAnsi="Times New Roman"/>
                <w:bCs/>
              </w:rPr>
              <w:t>Общеобразовательные школы-</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мест</w:t>
            </w:r>
          </w:p>
        </w:tc>
        <w:tc>
          <w:tcPr>
            <w:tcW w:w="1453" w:type="dxa"/>
            <w:gridSpan w:val="3"/>
            <w:vAlign w:val="center"/>
          </w:tcPr>
          <w:p w:rsidR="00AE01FA" w:rsidRPr="005B2528" w:rsidRDefault="002750A4" w:rsidP="00AE01FA">
            <w:pPr>
              <w:jc w:val="center"/>
              <w:rPr>
                <w:rFonts w:ascii="Times New Roman" w:hAnsi="Times New Roman"/>
                <w:bCs/>
              </w:rPr>
            </w:pPr>
            <w:r>
              <w:rPr>
                <w:rFonts w:ascii="Times New Roman" w:hAnsi="Times New Roman"/>
                <w:bCs/>
              </w:rPr>
              <w:t>90</w:t>
            </w:r>
          </w:p>
        </w:tc>
        <w:tc>
          <w:tcPr>
            <w:tcW w:w="1382"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90</w:t>
            </w:r>
          </w:p>
        </w:tc>
        <w:tc>
          <w:tcPr>
            <w:tcW w:w="1276"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90</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4.3</w:t>
            </w:r>
          </w:p>
        </w:tc>
        <w:tc>
          <w:tcPr>
            <w:tcW w:w="3402" w:type="dxa"/>
            <w:gridSpan w:val="2"/>
          </w:tcPr>
          <w:p w:rsidR="00AE01FA" w:rsidRPr="005B2528" w:rsidRDefault="00AE01FA" w:rsidP="00AE01FA">
            <w:pPr>
              <w:rPr>
                <w:rFonts w:ascii="Times New Roman" w:hAnsi="Times New Roman"/>
                <w:bCs/>
              </w:rPr>
            </w:pPr>
            <w:r w:rsidRPr="005B2528">
              <w:rPr>
                <w:rFonts w:ascii="Times New Roman" w:hAnsi="Times New Roman"/>
                <w:bCs/>
              </w:rPr>
              <w:t>Больницы</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коек</w:t>
            </w:r>
          </w:p>
        </w:tc>
        <w:tc>
          <w:tcPr>
            <w:tcW w:w="1453" w:type="dxa"/>
            <w:gridSpan w:val="3"/>
            <w:vAlign w:val="center"/>
          </w:tcPr>
          <w:p w:rsidR="00AE01FA" w:rsidRPr="005B2528" w:rsidRDefault="002750A4" w:rsidP="00AE01FA">
            <w:pPr>
              <w:jc w:val="center"/>
              <w:rPr>
                <w:rFonts w:ascii="Times New Roman" w:hAnsi="Times New Roman"/>
                <w:bCs/>
              </w:rPr>
            </w:pPr>
            <w:r>
              <w:rPr>
                <w:rFonts w:ascii="Times New Roman" w:hAnsi="Times New Roman"/>
                <w:bCs/>
              </w:rPr>
              <w:t>-</w:t>
            </w:r>
          </w:p>
        </w:tc>
        <w:tc>
          <w:tcPr>
            <w:tcW w:w="1382"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w:t>
            </w:r>
          </w:p>
        </w:tc>
        <w:tc>
          <w:tcPr>
            <w:tcW w:w="1276"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w:t>
            </w:r>
          </w:p>
        </w:tc>
      </w:tr>
      <w:tr w:rsidR="00AE01FA" w:rsidRPr="005B2528" w:rsidTr="00830273">
        <w:trPr>
          <w:gridBefore w:val="1"/>
          <w:wBefore w:w="6" w:type="dxa"/>
          <w:trHeight w:val="70"/>
        </w:trPr>
        <w:tc>
          <w:tcPr>
            <w:tcW w:w="709" w:type="dxa"/>
            <w:gridSpan w:val="2"/>
          </w:tcPr>
          <w:p w:rsidR="00AE01FA" w:rsidRPr="005B2528" w:rsidRDefault="00AE01FA" w:rsidP="00AE01FA">
            <w:pPr>
              <w:jc w:val="center"/>
              <w:rPr>
                <w:rFonts w:ascii="Times New Roman" w:hAnsi="Times New Roman"/>
                <w:bCs/>
              </w:rPr>
            </w:pPr>
            <w:r w:rsidRPr="005B2528">
              <w:rPr>
                <w:rFonts w:ascii="Times New Roman" w:hAnsi="Times New Roman"/>
                <w:bCs/>
              </w:rPr>
              <w:t>4.4</w:t>
            </w:r>
          </w:p>
        </w:tc>
        <w:tc>
          <w:tcPr>
            <w:tcW w:w="3402" w:type="dxa"/>
            <w:gridSpan w:val="2"/>
          </w:tcPr>
          <w:p w:rsidR="00AE01FA" w:rsidRPr="005B2528" w:rsidRDefault="00AE01FA" w:rsidP="00AE01FA">
            <w:pPr>
              <w:rPr>
                <w:rFonts w:ascii="Times New Roman" w:hAnsi="Times New Roman"/>
                <w:bCs/>
              </w:rPr>
            </w:pPr>
            <w:r>
              <w:rPr>
                <w:rFonts w:ascii="Times New Roman" w:hAnsi="Times New Roman"/>
                <w:bCs/>
              </w:rPr>
              <w:t>ФАП</w:t>
            </w:r>
          </w:p>
        </w:tc>
        <w:tc>
          <w:tcPr>
            <w:tcW w:w="1418" w:type="dxa"/>
            <w:gridSpan w:val="2"/>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посещ./см.</w:t>
            </w:r>
          </w:p>
        </w:tc>
        <w:tc>
          <w:tcPr>
            <w:tcW w:w="1453" w:type="dxa"/>
            <w:gridSpan w:val="3"/>
            <w:vAlign w:val="center"/>
          </w:tcPr>
          <w:p w:rsidR="00AE01FA" w:rsidRPr="005B2528" w:rsidRDefault="002750A4" w:rsidP="00AE01FA">
            <w:pPr>
              <w:jc w:val="center"/>
              <w:rPr>
                <w:rFonts w:ascii="Times New Roman" w:hAnsi="Times New Roman"/>
                <w:bCs/>
              </w:rPr>
            </w:pPr>
            <w:r>
              <w:rPr>
                <w:rFonts w:ascii="Times New Roman" w:hAnsi="Times New Roman"/>
                <w:bCs/>
              </w:rPr>
              <w:t>15</w:t>
            </w:r>
          </w:p>
        </w:tc>
        <w:tc>
          <w:tcPr>
            <w:tcW w:w="1382"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15</w:t>
            </w:r>
          </w:p>
        </w:tc>
        <w:tc>
          <w:tcPr>
            <w:tcW w:w="1276" w:type="dxa"/>
            <w:gridSpan w:val="2"/>
            <w:vAlign w:val="center"/>
          </w:tcPr>
          <w:p w:rsidR="00AE01FA" w:rsidRPr="005B2528" w:rsidRDefault="002750A4" w:rsidP="00AE01FA">
            <w:pPr>
              <w:jc w:val="center"/>
              <w:rPr>
                <w:rFonts w:ascii="Times New Roman" w:hAnsi="Times New Roman"/>
                <w:bCs/>
              </w:rPr>
            </w:pPr>
            <w:r>
              <w:rPr>
                <w:rFonts w:ascii="Times New Roman" w:hAnsi="Times New Roman"/>
                <w:bCs/>
              </w:rPr>
              <w:t>15</w:t>
            </w:r>
          </w:p>
        </w:tc>
      </w:tr>
      <w:tr w:rsidR="00AE01FA" w:rsidRPr="005B2528" w:rsidTr="00830273">
        <w:tblPrEx>
          <w:tblBorders>
            <w:insideH w:val="none" w:sz="0" w:space="0" w:color="auto"/>
            <w:insideV w:val="none" w:sz="0" w:space="0" w:color="auto"/>
          </w:tblBorders>
        </w:tblPrEx>
        <w:trPr>
          <w:gridBefore w:val="1"/>
          <w:wBefore w:w="6" w:type="dxa"/>
        </w:trPr>
        <w:tc>
          <w:tcPr>
            <w:tcW w:w="709"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jc w:val="center"/>
              <w:rPr>
                <w:rFonts w:ascii="Times New Roman" w:hAnsi="Times New Roman"/>
              </w:rPr>
            </w:pPr>
            <w:r w:rsidRPr="005B2528">
              <w:rPr>
                <w:rFonts w:ascii="Times New Roman" w:hAnsi="Times New Roman"/>
              </w:rPr>
              <w:t>4.5</w:t>
            </w:r>
          </w:p>
        </w:tc>
        <w:tc>
          <w:tcPr>
            <w:tcW w:w="340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rPr>
                <w:rFonts w:ascii="Times New Roman" w:hAnsi="Times New Roman"/>
              </w:rPr>
            </w:pPr>
            <w:r w:rsidRPr="005B2528">
              <w:rPr>
                <w:rFonts w:ascii="Times New Roman" w:hAnsi="Times New Roman"/>
              </w:rPr>
              <w:t>Дома Культуры, клубы</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rPr>
            </w:pPr>
            <w:r w:rsidRPr="005B2528">
              <w:rPr>
                <w:rFonts w:ascii="Times New Roman" w:hAnsi="Times New Roman"/>
              </w:rPr>
              <w:t>мест</w:t>
            </w:r>
          </w:p>
        </w:tc>
        <w:tc>
          <w:tcPr>
            <w:tcW w:w="1453"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50</w:t>
            </w:r>
          </w:p>
        </w:tc>
        <w:tc>
          <w:tcPr>
            <w:tcW w:w="138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50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50</w:t>
            </w:r>
          </w:p>
        </w:tc>
      </w:tr>
      <w:tr w:rsidR="00AE01FA" w:rsidRPr="005B2528" w:rsidTr="00830273">
        <w:tblPrEx>
          <w:tblBorders>
            <w:insideH w:val="none" w:sz="0" w:space="0" w:color="auto"/>
            <w:insideV w:val="none" w:sz="0" w:space="0" w:color="auto"/>
          </w:tblBorders>
        </w:tblPrEx>
        <w:trPr>
          <w:gridBefore w:val="1"/>
          <w:wBefore w:w="6" w:type="dxa"/>
          <w:trHeight w:val="306"/>
        </w:trPr>
        <w:tc>
          <w:tcPr>
            <w:tcW w:w="709"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jc w:val="center"/>
              <w:rPr>
                <w:rFonts w:ascii="Times New Roman" w:hAnsi="Times New Roman"/>
              </w:rPr>
            </w:pPr>
            <w:r w:rsidRPr="005B2528">
              <w:rPr>
                <w:rFonts w:ascii="Times New Roman" w:hAnsi="Times New Roman"/>
              </w:rPr>
              <w:t>4.6</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rPr>
            </w:pPr>
            <w:r w:rsidRPr="005B2528">
              <w:rPr>
                <w:rFonts w:ascii="Times New Roman" w:hAnsi="Times New Roman"/>
              </w:rPr>
              <w:t>Библиотеки-</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rPr>
            </w:pPr>
            <w:r w:rsidRPr="005B2528">
              <w:rPr>
                <w:rFonts w:ascii="Times New Roman" w:hAnsi="Times New Roman"/>
              </w:rPr>
              <w:t>тыс. том.</w:t>
            </w:r>
          </w:p>
        </w:tc>
        <w:tc>
          <w:tcPr>
            <w:tcW w:w="1453"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9,6</w:t>
            </w:r>
          </w:p>
        </w:tc>
        <w:tc>
          <w:tcPr>
            <w:tcW w:w="138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9,6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2750A4" w:rsidP="00AE01FA">
            <w:pPr>
              <w:jc w:val="center"/>
              <w:rPr>
                <w:rFonts w:ascii="Times New Roman" w:hAnsi="Times New Roman"/>
              </w:rPr>
            </w:pPr>
            <w:r>
              <w:rPr>
                <w:rFonts w:ascii="Times New Roman" w:hAnsi="Times New Roman"/>
              </w:rPr>
              <w:t>9,6</w:t>
            </w:r>
          </w:p>
        </w:tc>
      </w:tr>
      <w:tr w:rsidR="00AE01FA" w:rsidRPr="005B2528" w:rsidTr="00293343">
        <w:tblPrEx>
          <w:tblBorders>
            <w:insideH w:val="none" w:sz="0" w:space="0" w:color="auto"/>
            <w:insideV w:val="none" w:sz="0" w:space="0" w:color="auto"/>
          </w:tblBorders>
        </w:tblPrEx>
        <w:trPr>
          <w:gridBefore w:val="1"/>
          <w:wBefore w:w="6" w:type="dxa"/>
          <w:trHeight w:val="472"/>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293343">
            <w:pPr>
              <w:jc w:val="center"/>
              <w:rPr>
                <w:rFonts w:ascii="Times New Roman" w:hAnsi="Times New Roman"/>
              </w:rPr>
            </w:pPr>
            <w:r w:rsidRPr="005B2528">
              <w:rPr>
                <w:rFonts w:ascii="Times New Roman" w:hAnsi="Times New Roman"/>
              </w:rPr>
              <w:t>4.7</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rPr>
            </w:pPr>
            <w:r w:rsidRPr="005B2528">
              <w:rPr>
                <w:rFonts w:ascii="Times New Roman" w:hAnsi="Times New Roman"/>
              </w:rPr>
              <w:t>Магазины всех видов реализуемого ассортимента</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rPr>
            </w:pPr>
            <w:r w:rsidRPr="005B2528">
              <w:rPr>
                <w:rFonts w:ascii="Times New Roman" w:hAnsi="Times New Roman"/>
              </w:rPr>
              <w:t>м2 торг. площади</w:t>
            </w:r>
          </w:p>
        </w:tc>
        <w:tc>
          <w:tcPr>
            <w:tcW w:w="1453"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58</w:t>
            </w:r>
          </w:p>
        </w:tc>
        <w:tc>
          <w:tcPr>
            <w:tcW w:w="138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120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4937B5" w:rsidP="00AE01FA">
            <w:pPr>
              <w:jc w:val="center"/>
              <w:rPr>
                <w:rFonts w:ascii="Times New Roman" w:hAnsi="Times New Roman"/>
              </w:rPr>
            </w:pPr>
            <w:r>
              <w:rPr>
                <w:rFonts w:ascii="Times New Roman" w:hAnsi="Times New Roman"/>
              </w:rPr>
              <w:t>150</w:t>
            </w:r>
          </w:p>
        </w:tc>
      </w:tr>
      <w:tr w:rsidR="00AE01FA" w:rsidRPr="005B2528" w:rsidTr="00293343">
        <w:tblPrEx>
          <w:tblBorders>
            <w:insideH w:val="none" w:sz="0" w:space="0" w:color="auto"/>
            <w:insideV w:val="none" w:sz="0" w:space="0" w:color="auto"/>
          </w:tblBorders>
        </w:tblPrEx>
        <w:trPr>
          <w:gridBefore w:val="1"/>
          <w:wBefore w:w="6" w:type="dxa"/>
          <w:trHeight w:val="584"/>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293343">
            <w:pPr>
              <w:jc w:val="center"/>
              <w:rPr>
                <w:rFonts w:ascii="Times New Roman" w:hAnsi="Times New Roman"/>
              </w:rPr>
            </w:pPr>
            <w:r w:rsidRPr="005B2528">
              <w:rPr>
                <w:rFonts w:ascii="Times New Roman" w:hAnsi="Times New Roman"/>
              </w:rPr>
              <w:t>4.8</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rPr>
            </w:pPr>
            <w:r w:rsidRPr="005B2528">
              <w:rPr>
                <w:rFonts w:ascii="Times New Roman" w:hAnsi="Times New Roman"/>
              </w:rPr>
              <w:t>Предприятия общественного питания</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rPr>
            </w:pPr>
            <w:r w:rsidRPr="005B2528">
              <w:rPr>
                <w:rFonts w:ascii="Times New Roman" w:hAnsi="Times New Roman"/>
              </w:rPr>
              <w:t>пос. мест</w:t>
            </w:r>
          </w:p>
        </w:tc>
        <w:tc>
          <w:tcPr>
            <w:tcW w:w="1453"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w:t>
            </w:r>
          </w:p>
        </w:tc>
        <w:tc>
          <w:tcPr>
            <w:tcW w:w="138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20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20</w:t>
            </w:r>
          </w:p>
        </w:tc>
      </w:tr>
      <w:tr w:rsidR="00AE01FA" w:rsidRPr="005B2528" w:rsidTr="00293343">
        <w:tblPrEx>
          <w:tblBorders>
            <w:insideH w:val="none" w:sz="0" w:space="0" w:color="auto"/>
            <w:insideV w:val="none" w:sz="0" w:space="0" w:color="auto"/>
          </w:tblBorders>
        </w:tblPrEx>
        <w:trPr>
          <w:gridBefore w:val="1"/>
          <w:wBefore w:w="6" w:type="dxa"/>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293343">
            <w:pPr>
              <w:jc w:val="center"/>
              <w:rPr>
                <w:rFonts w:ascii="Times New Roman" w:hAnsi="Times New Roman"/>
              </w:rPr>
            </w:pPr>
            <w:r w:rsidRPr="005B2528">
              <w:rPr>
                <w:rFonts w:ascii="Times New Roman" w:hAnsi="Times New Roman"/>
              </w:rPr>
              <w:t>4.9</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rPr>
            </w:pPr>
            <w:r w:rsidRPr="005B2528">
              <w:rPr>
                <w:rFonts w:ascii="Times New Roman" w:hAnsi="Times New Roman"/>
              </w:rPr>
              <w:t>Предприятия бытового обслу-живания</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rPr>
            </w:pPr>
            <w:r w:rsidRPr="005B2528">
              <w:rPr>
                <w:rFonts w:ascii="Times New Roman" w:hAnsi="Times New Roman"/>
              </w:rPr>
              <w:t>раб.</w:t>
            </w:r>
            <w:r>
              <w:rPr>
                <w:rFonts w:ascii="Times New Roman" w:hAnsi="Times New Roman"/>
              </w:rPr>
              <w:t xml:space="preserve"> </w:t>
            </w:r>
            <w:r w:rsidRPr="005B2528">
              <w:rPr>
                <w:rFonts w:ascii="Times New Roman" w:hAnsi="Times New Roman"/>
              </w:rPr>
              <w:t>мест</w:t>
            </w:r>
          </w:p>
        </w:tc>
        <w:tc>
          <w:tcPr>
            <w:tcW w:w="1453"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w:t>
            </w:r>
          </w:p>
        </w:tc>
        <w:tc>
          <w:tcPr>
            <w:tcW w:w="138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3</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rPr>
            </w:pPr>
            <w:r>
              <w:rPr>
                <w:rFonts w:ascii="Times New Roman" w:hAnsi="Times New Roman"/>
              </w:rPr>
              <w:t>3</w:t>
            </w:r>
          </w:p>
        </w:tc>
      </w:tr>
      <w:tr w:rsidR="00AE01FA" w:rsidRPr="005B2528" w:rsidTr="00830273">
        <w:trPr>
          <w:gridBefore w:val="1"/>
          <w:wBefore w:w="6" w:type="dxa"/>
          <w:trHeight w:val="70"/>
        </w:trPr>
        <w:tc>
          <w:tcPr>
            <w:tcW w:w="709" w:type="dxa"/>
            <w:gridSpan w:val="2"/>
            <w:tcBorders>
              <w:bottom w:val="single" w:sz="4" w:space="0" w:color="auto"/>
            </w:tcBorders>
            <w:vAlign w:val="center"/>
          </w:tcPr>
          <w:p w:rsidR="00AE01FA" w:rsidRPr="005B2528" w:rsidRDefault="00AE01FA" w:rsidP="00AE01FA">
            <w:pPr>
              <w:jc w:val="center"/>
              <w:rPr>
                <w:rFonts w:ascii="Times New Roman" w:hAnsi="Times New Roman"/>
                <w:bCs/>
              </w:rPr>
            </w:pPr>
            <w:r w:rsidRPr="005B2528">
              <w:rPr>
                <w:rFonts w:ascii="Times New Roman" w:hAnsi="Times New Roman"/>
                <w:bCs/>
              </w:rPr>
              <w:t>4.10</w:t>
            </w:r>
          </w:p>
        </w:tc>
        <w:tc>
          <w:tcPr>
            <w:tcW w:w="3402" w:type="dxa"/>
            <w:gridSpan w:val="2"/>
            <w:tcBorders>
              <w:bottom w:val="single" w:sz="4" w:space="0" w:color="auto"/>
            </w:tcBorders>
            <w:vAlign w:val="center"/>
          </w:tcPr>
          <w:p w:rsidR="00AE01FA" w:rsidRPr="005B2528" w:rsidRDefault="00AE01FA" w:rsidP="00AE01FA">
            <w:pPr>
              <w:rPr>
                <w:rFonts w:ascii="Times New Roman" w:hAnsi="Times New Roman"/>
                <w:bCs/>
              </w:rPr>
            </w:pPr>
            <w:r w:rsidRPr="005B2528">
              <w:rPr>
                <w:rFonts w:ascii="Times New Roman" w:hAnsi="Times New Roman"/>
                <w:bCs/>
              </w:rPr>
              <w:t xml:space="preserve">Спортивные залы </w:t>
            </w:r>
          </w:p>
        </w:tc>
        <w:tc>
          <w:tcPr>
            <w:tcW w:w="1418" w:type="dxa"/>
            <w:gridSpan w:val="2"/>
            <w:tcBorders>
              <w:bottom w:val="single" w:sz="4" w:space="0" w:color="auto"/>
            </w:tcBorders>
            <w:vAlign w:val="center"/>
          </w:tcPr>
          <w:p w:rsidR="00AE01FA" w:rsidRPr="005B2528" w:rsidRDefault="00AE01FA" w:rsidP="00AE01FA">
            <w:pPr>
              <w:jc w:val="center"/>
              <w:rPr>
                <w:rFonts w:ascii="Times New Roman" w:hAnsi="Times New Roman"/>
                <w:bCs/>
              </w:rPr>
            </w:pPr>
            <w:r>
              <w:rPr>
                <w:rFonts w:ascii="Times New Roman" w:hAnsi="Times New Roman"/>
                <w:bCs/>
              </w:rPr>
              <w:t>м2 пл. по</w:t>
            </w:r>
            <w:r w:rsidRPr="005B2528">
              <w:rPr>
                <w:rFonts w:ascii="Times New Roman" w:hAnsi="Times New Roman"/>
                <w:bCs/>
              </w:rPr>
              <w:t>ла</w:t>
            </w:r>
          </w:p>
        </w:tc>
        <w:tc>
          <w:tcPr>
            <w:tcW w:w="1453" w:type="dxa"/>
            <w:gridSpan w:val="3"/>
            <w:tcBorders>
              <w:bottom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w:t>
            </w:r>
          </w:p>
        </w:tc>
        <w:tc>
          <w:tcPr>
            <w:tcW w:w="1382" w:type="dxa"/>
            <w:gridSpan w:val="2"/>
            <w:tcBorders>
              <w:bottom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100</w:t>
            </w:r>
          </w:p>
        </w:tc>
        <w:tc>
          <w:tcPr>
            <w:tcW w:w="1276" w:type="dxa"/>
            <w:gridSpan w:val="2"/>
            <w:tcBorders>
              <w:bottom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100</w:t>
            </w:r>
          </w:p>
        </w:tc>
      </w:tr>
      <w:tr w:rsidR="00AE01FA" w:rsidRPr="005B2528" w:rsidTr="00830273">
        <w:trPr>
          <w:gridBefore w:val="1"/>
          <w:wBefore w:w="6" w:type="dxa"/>
          <w:trHeight w:val="70"/>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bCs/>
              </w:rPr>
            </w:pPr>
            <w:r w:rsidRPr="005B2528">
              <w:rPr>
                <w:rFonts w:ascii="Times New Roman" w:hAnsi="Times New Roman"/>
                <w:bCs/>
              </w:rPr>
              <w:t>4.11</w:t>
            </w:r>
          </w:p>
        </w:tc>
        <w:tc>
          <w:tcPr>
            <w:tcW w:w="3402"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rPr>
                <w:rFonts w:ascii="Times New Roman" w:hAnsi="Times New Roman"/>
                <w:bCs/>
              </w:rPr>
            </w:pPr>
            <w:r w:rsidRPr="005B2528">
              <w:rPr>
                <w:rFonts w:ascii="Times New Roman" w:hAnsi="Times New Roman"/>
                <w:bCs/>
              </w:rPr>
              <w:t>Бассейны крытые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bCs/>
              </w:rPr>
            </w:pPr>
            <w:r w:rsidRPr="005B2528">
              <w:rPr>
                <w:rFonts w:ascii="Times New Roman" w:hAnsi="Times New Roman"/>
                <w:bCs/>
              </w:rPr>
              <w:t xml:space="preserve">м2 зеркала </w:t>
            </w:r>
            <w:r w:rsidRPr="005B2528">
              <w:rPr>
                <w:rFonts w:ascii="Times New Roman" w:hAnsi="Times New Roman"/>
                <w:bCs/>
              </w:rPr>
              <w:lastRenderedPageBreak/>
              <w:t>воды</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lastRenderedPageBreak/>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w:t>
            </w:r>
          </w:p>
        </w:tc>
      </w:tr>
      <w:tr w:rsidR="00AE01FA" w:rsidRPr="005B2528" w:rsidTr="00830273">
        <w:trPr>
          <w:gridBefore w:val="1"/>
          <w:wBefore w:w="6" w:type="dxa"/>
          <w:trHeight w:val="70"/>
        </w:trPr>
        <w:tc>
          <w:tcPr>
            <w:tcW w:w="709"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bCs/>
              </w:rPr>
            </w:pPr>
            <w:r w:rsidRPr="005B2528">
              <w:rPr>
                <w:rFonts w:ascii="Times New Roman" w:hAnsi="Times New Roman"/>
                <w:bCs/>
              </w:rPr>
              <w:lastRenderedPageBreak/>
              <w:t>4.12</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5B2528" w:rsidRDefault="00AE01FA" w:rsidP="00AE01FA">
            <w:pPr>
              <w:rPr>
                <w:rFonts w:ascii="Times New Roman" w:hAnsi="Times New Roman"/>
                <w:bCs/>
              </w:rPr>
            </w:pPr>
            <w:r w:rsidRPr="005B2528">
              <w:rPr>
                <w:rFonts w:ascii="Times New Roman" w:hAnsi="Times New Roman"/>
                <w:bCs/>
              </w:rPr>
              <w:t>Банно-оздоровительный комплекс</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E01FA" w:rsidP="00AE01FA">
            <w:pPr>
              <w:jc w:val="center"/>
              <w:rPr>
                <w:rFonts w:ascii="Times New Roman" w:hAnsi="Times New Roman"/>
                <w:bCs/>
              </w:rPr>
            </w:pPr>
            <w:r w:rsidRPr="005B2528">
              <w:rPr>
                <w:rFonts w:ascii="Times New Roman" w:hAnsi="Times New Roman"/>
                <w:bCs/>
              </w:rPr>
              <w:t>пом. мест</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3</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Pr="005B2528" w:rsidRDefault="00AF3752" w:rsidP="00AE01FA">
            <w:pPr>
              <w:jc w:val="center"/>
              <w:rPr>
                <w:rFonts w:ascii="Times New Roman" w:hAnsi="Times New Roman"/>
                <w:bCs/>
              </w:rPr>
            </w:pPr>
            <w:r>
              <w:rPr>
                <w:rFonts w:ascii="Times New Roman" w:hAnsi="Times New Roman"/>
                <w:bCs/>
              </w:rPr>
              <w:t>3</w:t>
            </w:r>
          </w:p>
        </w:tc>
      </w:tr>
      <w:tr w:rsidR="002313C9" w:rsidRPr="005B2528" w:rsidTr="00830273">
        <w:trPr>
          <w:gridBefore w:val="1"/>
          <w:wBefore w:w="6" w:type="dxa"/>
          <w:trHeight w:val="70"/>
        </w:trPr>
        <w:tc>
          <w:tcPr>
            <w:tcW w:w="709" w:type="dxa"/>
            <w:gridSpan w:val="2"/>
            <w:tcBorders>
              <w:top w:val="single" w:sz="4" w:space="0" w:color="auto"/>
              <w:left w:val="single" w:sz="4" w:space="0" w:color="auto"/>
              <w:bottom w:val="single" w:sz="4" w:space="0" w:color="auto"/>
              <w:right w:val="single" w:sz="4" w:space="0" w:color="auto"/>
            </w:tcBorders>
          </w:tcPr>
          <w:p w:rsidR="002313C9" w:rsidRPr="005B2528" w:rsidRDefault="002313C9" w:rsidP="00AE01FA">
            <w:pPr>
              <w:rPr>
                <w:rFonts w:ascii="Times New Roman" w:hAnsi="Times New Roman"/>
                <w:bCs/>
              </w:rPr>
            </w:pPr>
            <w:r w:rsidRPr="005B2528">
              <w:rPr>
                <w:rFonts w:ascii="Times New Roman" w:hAnsi="Times New Roman"/>
                <w:bCs/>
              </w:rPr>
              <w:t>4.14</w:t>
            </w:r>
          </w:p>
        </w:tc>
        <w:tc>
          <w:tcPr>
            <w:tcW w:w="3402" w:type="dxa"/>
            <w:gridSpan w:val="2"/>
            <w:tcBorders>
              <w:top w:val="single" w:sz="4" w:space="0" w:color="auto"/>
              <w:left w:val="single" w:sz="4" w:space="0" w:color="auto"/>
              <w:bottom w:val="single" w:sz="4" w:space="0" w:color="auto"/>
              <w:right w:val="single" w:sz="4" w:space="0" w:color="auto"/>
            </w:tcBorders>
          </w:tcPr>
          <w:p w:rsidR="002313C9" w:rsidRPr="005B2528" w:rsidRDefault="002313C9" w:rsidP="00AE01FA">
            <w:pPr>
              <w:rPr>
                <w:rFonts w:ascii="Times New Roman" w:hAnsi="Times New Roman"/>
                <w:bCs/>
              </w:rPr>
            </w:pPr>
            <w:r w:rsidRPr="005B2528">
              <w:rPr>
                <w:rFonts w:ascii="Times New Roman" w:hAnsi="Times New Roman"/>
                <w:bCs/>
              </w:rPr>
              <w:t>Пождепо</w:t>
            </w:r>
          </w:p>
        </w:tc>
        <w:tc>
          <w:tcPr>
            <w:tcW w:w="1418" w:type="dxa"/>
            <w:gridSpan w:val="2"/>
            <w:tcBorders>
              <w:top w:val="single" w:sz="4" w:space="0" w:color="auto"/>
              <w:left w:val="single" w:sz="4" w:space="0" w:color="auto"/>
              <w:bottom w:val="single" w:sz="4" w:space="0" w:color="auto"/>
              <w:right w:val="single" w:sz="4" w:space="0" w:color="auto"/>
            </w:tcBorders>
          </w:tcPr>
          <w:p w:rsidR="002313C9" w:rsidRPr="005B2528" w:rsidRDefault="002313C9" w:rsidP="00AE01FA">
            <w:pPr>
              <w:jc w:val="center"/>
              <w:rPr>
                <w:rFonts w:ascii="Times New Roman" w:hAnsi="Times New Roman"/>
                <w:bCs/>
              </w:rPr>
            </w:pPr>
            <w:r w:rsidRPr="005B2528">
              <w:rPr>
                <w:rFonts w:ascii="Times New Roman" w:hAnsi="Times New Roman"/>
                <w:bCs/>
              </w:rPr>
              <w:t>ед./машин</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2313C9" w:rsidRPr="005B2528" w:rsidRDefault="002313C9" w:rsidP="002313C9">
            <w:pPr>
              <w:jc w:val="center"/>
              <w:rPr>
                <w:rFonts w:ascii="Times New Roman" w:hAnsi="Times New Roman"/>
                <w:bCs/>
              </w:rPr>
            </w:pPr>
          </w:p>
        </w:tc>
        <w:tc>
          <w:tcPr>
            <w:tcW w:w="2694" w:type="dxa"/>
            <w:gridSpan w:val="5"/>
            <w:tcBorders>
              <w:top w:val="single" w:sz="4" w:space="0" w:color="auto"/>
              <w:left w:val="single" w:sz="4" w:space="0" w:color="auto"/>
              <w:bottom w:val="single" w:sz="4" w:space="0" w:color="auto"/>
              <w:right w:val="single" w:sz="4" w:space="0" w:color="auto"/>
            </w:tcBorders>
            <w:vAlign w:val="center"/>
          </w:tcPr>
          <w:p w:rsidR="002313C9" w:rsidRPr="005B2528" w:rsidRDefault="002313C9" w:rsidP="002313C9">
            <w:pPr>
              <w:jc w:val="center"/>
              <w:rPr>
                <w:rFonts w:ascii="Times New Roman" w:hAnsi="Times New Roman"/>
                <w:bCs/>
              </w:rPr>
            </w:pPr>
            <w:r>
              <w:rPr>
                <w:rFonts w:ascii="Times New Roman" w:hAnsi="Times New Roman"/>
                <w:bCs/>
              </w:rPr>
              <w:t>1/2</w:t>
            </w:r>
          </w:p>
        </w:tc>
      </w:tr>
      <w:tr w:rsidR="00830273" w:rsidRPr="00293343" w:rsidTr="00830273">
        <w:tblPrEx>
          <w:jc w:val="center"/>
        </w:tblPrEx>
        <w:trPr>
          <w:gridAfter w:val="1"/>
          <w:wAfter w:w="14" w:type="dxa"/>
          <w:trHeight w:val="70"/>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bCs/>
              </w:rPr>
            </w:pPr>
            <w:r w:rsidRPr="00F339E0">
              <w:rPr>
                <w:rFonts w:ascii="Times New Roman" w:hAnsi="Times New Roman"/>
                <w:bCs/>
              </w:rPr>
              <w:t>5</w:t>
            </w:r>
          </w:p>
        </w:tc>
        <w:tc>
          <w:tcPr>
            <w:tcW w:w="3402" w:type="dxa"/>
            <w:gridSpan w:val="2"/>
            <w:tcBorders>
              <w:top w:val="single" w:sz="4" w:space="0" w:color="auto"/>
              <w:left w:val="single" w:sz="4" w:space="0" w:color="auto"/>
              <w:bottom w:val="single" w:sz="4" w:space="0" w:color="auto"/>
              <w:right w:val="single" w:sz="4" w:space="0" w:color="auto"/>
            </w:tcBorders>
          </w:tcPr>
          <w:p w:rsidR="00293343" w:rsidRPr="00F339E0" w:rsidRDefault="00AE01FA" w:rsidP="00AE01FA">
            <w:pPr>
              <w:rPr>
                <w:rFonts w:ascii="Times New Roman" w:hAnsi="Times New Roman"/>
                <w:bCs/>
              </w:rPr>
            </w:pPr>
            <w:r w:rsidRPr="00F339E0">
              <w:rPr>
                <w:rFonts w:ascii="Times New Roman" w:hAnsi="Times New Roman"/>
                <w:bCs/>
              </w:rPr>
              <w:t xml:space="preserve">Транспортная </w:t>
            </w:r>
          </w:p>
          <w:p w:rsidR="00AE01FA" w:rsidRPr="00F339E0" w:rsidRDefault="00AE01FA" w:rsidP="00AE01FA">
            <w:pPr>
              <w:rPr>
                <w:rFonts w:ascii="Times New Roman" w:hAnsi="Times New Roman"/>
                <w:bCs/>
              </w:rPr>
            </w:pPr>
            <w:r w:rsidRPr="00F339E0">
              <w:rPr>
                <w:rFonts w:ascii="Times New Roman" w:hAnsi="Times New Roman"/>
                <w:bCs/>
              </w:rPr>
              <w:t>инфраструктура</w:t>
            </w:r>
          </w:p>
        </w:tc>
        <w:tc>
          <w:tcPr>
            <w:tcW w:w="1418"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center"/>
              <w:rPr>
                <w:rFonts w:ascii="Times New Roman" w:hAnsi="Times New Roman"/>
                <w:bCs/>
                <w:highlight w:val="yellow"/>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bCs/>
                <w:highlight w:val="yellow"/>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bCs/>
                <w:highlight w:val="yellow"/>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bCs/>
                <w:highlight w:val="yellow"/>
              </w:rPr>
            </w:pPr>
          </w:p>
        </w:tc>
      </w:tr>
      <w:tr w:rsidR="00AE01FA" w:rsidRPr="00E2167C" w:rsidTr="00830273">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gridBefore w:val="1"/>
          <w:wBefore w:w="6" w:type="dxa"/>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rPr>
            </w:pPr>
            <w:r w:rsidRPr="00F339E0">
              <w:rPr>
                <w:rFonts w:ascii="Times New Roman" w:hAnsi="Times New Roman"/>
              </w:rPr>
              <w:t>5.1</w:t>
            </w:r>
          </w:p>
        </w:tc>
        <w:tc>
          <w:tcPr>
            <w:tcW w:w="3402"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CC15EC">
            <w:pPr>
              <w:rPr>
                <w:rFonts w:ascii="Times New Roman" w:hAnsi="Times New Roman"/>
              </w:rPr>
            </w:pPr>
            <w:r w:rsidRPr="00F339E0">
              <w:rPr>
                <w:rFonts w:ascii="Times New Roman" w:hAnsi="Times New Roman"/>
              </w:rPr>
              <w:t>Общая протяженность дорож</w:t>
            </w:r>
            <w:r w:rsidR="00830273" w:rsidRPr="00F339E0">
              <w:rPr>
                <w:rFonts w:ascii="Times New Roman" w:hAnsi="Times New Roman"/>
              </w:rPr>
              <w:t>-</w:t>
            </w:r>
            <w:r w:rsidRPr="00F339E0">
              <w:rPr>
                <w:rFonts w:ascii="Times New Roman" w:hAnsi="Times New Roman"/>
              </w:rPr>
              <w:t>ной сети</w:t>
            </w:r>
            <w:r w:rsidR="00CC15EC" w:rsidRPr="00F339E0">
              <w:rPr>
                <w:rFonts w:ascii="Times New Roman" w:hAnsi="Times New Roman"/>
              </w:rPr>
              <w:t>, в том числе с твердым покрытием</w:t>
            </w:r>
            <w:r w:rsidRPr="00F339E0">
              <w:rPr>
                <w:rFonts w:ascii="Times New Roman" w:hAnsi="Times New Roman"/>
              </w:rPr>
              <w:t xml:space="preserve"> </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Default="00F339E0" w:rsidP="00AE01FA">
            <w:pPr>
              <w:jc w:val="center"/>
              <w:rPr>
                <w:rFonts w:ascii="Times New Roman" w:hAnsi="Times New Roman"/>
              </w:rPr>
            </w:pPr>
            <w:r>
              <w:rPr>
                <w:rFonts w:ascii="Times New Roman" w:hAnsi="Times New Roman"/>
              </w:rPr>
              <w:t>к</w:t>
            </w:r>
            <w:r w:rsidR="00AE01FA" w:rsidRPr="00F339E0">
              <w:rPr>
                <w:rFonts w:ascii="Times New Roman" w:hAnsi="Times New Roman"/>
              </w:rPr>
              <w:t>м</w:t>
            </w:r>
          </w:p>
          <w:p w:rsidR="00CC15EC" w:rsidRPr="00E2167C" w:rsidRDefault="00CC15EC" w:rsidP="00AE01FA">
            <w:pPr>
              <w:jc w:val="center"/>
              <w:rPr>
                <w:rFonts w:ascii="Times New Roman" w:hAnsi="Times New Roman"/>
              </w:rPr>
            </w:pPr>
            <w:r>
              <w:rPr>
                <w:rFonts w:ascii="Times New Roman" w:hAnsi="Times New Roman"/>
              </w:rPr>
              <w:t>км</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Default="00F339E0" w:rsidP="00AE01FA">
            <w:pPr>
              <w:jc w:val="center"/>
              <w:rPr>
                <w:rFonts w:ascii="Times New Roman" w:hAnsi="Times New Roman"/>
              </w:rPr>
            </w:pPr>
            <w:r>
              <w:rPr>
                <w:rFonts w:ascii="Times New Roman" w:hAnsi="Times New Roman"/>
              </w:rPr>
              <w:t>14,5</w:t>
            </w:r>
          </w:p>
          <w:p w:rsidR="00F339E0" w:rsidRPr="00C86F70" w:rsidRDefault="00210AC9" w:rsidP="00AE01FA">
            <w:pPr>
              <w:jc w:val="center"/>
              <w:rPr>
                <w:rFonts w:ascii="Times New Roman" w:hAnsi="Times New Roman"/>
              </w:rPr>
            </w:pPr>
            <w:r>
              <w:rPr>
                <w:rFonts w:ascii="Times New Roman" w:hAnsi="Times New Roman"/>
              </w:rPr>
              <w:t>9,0</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Default="00F339E0" w:rsidP="00AE01FA">
            <w:pPr>
              <w:jc w:val="center"/>
              <w:rPr>
                <w:rFonts w:ascii="Times New Roman" w:hAnsi="Times New Roman"/>
              </w:rPr>
            </w:pPr>
            <w:r>
              <w:rPr>
                <w:rFonts w:ascii="Times New Roman" w:hAnsi="Times New Roman"/>
              </w:rPr>
              <w:t>14,5</w:t>
            </w:r>
          </w:p>
          <w:p w:rsidR="00F339E0" w:rsidRPr="00C86F70" w:rsidRDefault="00F339E0" w:rsidP="00AE01FA">
            <w:pPr>
              <w:jc w:val="center"/>
              <w:rPr>
                <w:rFonts w:ascii="Times New Roman" w:hAnsi="Times New Roman"/>
              </w:rPr>
            </w:pPr>
            <w:r>
              <w:rPr>
                <w:rFonts w:ascii="Times New Roman" w:hAnsi="Times New Roman"/>
              </w:rPr>
              <w:t>14,5</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01FA" w:rsidRDefault="00F339E0" w:rsidP="00AE01FA">
            <w:pPr>
              <w:jc w:val="center"/>
              <w:rPr>
                <w:rFonts w:ascii="Times New Roman" w:hAnsi="Times New Roman"/>
              </w:rPr>
            </w:pPr>
            <w:r>
              <w:rPr>
                <w:rFonts w:ascii="Times New Roman" w:hAnsi="Times New Roman"/>
              </w:rPr>
              <w:t>14,5</w:t>
            </w:r>
          </w:p>
          <w:p w:rsidR="00F339E0" w:rsidRPr="00C86F70" w:rsidRDefault="00F339E0" w:rsidP="00AE01FA">
            <w:pPr>
              <w:jc w:val="center"/>
              <w:rPr>
                <w:rFonts w:ascii="Times New Roman" w:hAnsi="Times New Roman"/>
              </w:rPr>
            </w:pPr>
            <w:r>
              <w:rPr>
                <w:rFonts w:ascii="Times New Roman" w:hAnsi="Times New Roman"/>
              </w:rPr>
              <w:t>14,5</w:t>
            </w:r>
          </w:p>
        </w:tc>
      </w:tr>
      <w:tr w:rsidR="00830273"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Инженерная инфраструктура и благоустройство территории</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830273" w:rsidRPr="00293343" w:rsidTr="00830273">
        <w:tblPrEx>
          <w:jc w:val="center"/>
          <w:tblBorders>
            <w:insideH w:val="none" w:sz="0" w:space="0" w:color="auto"/>
            <w:insideV w:val="none" w:sz="0" w:space="0" w:color="auto"/>
          </w:tblBorders>
        </w:tblPrEx>
        <w:trPr>
          <w:gridAfter w:val="1"/>
          <w:wAfter w:w="14" w:type="dxa"/>
          <w:trHeight w:val="364"/>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Водоснабжение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E2167C"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r w:rsidRPr="00E2167C">
              <w:rPr>
                <w:rFonts w:ascii="Times New Roman" w:hAnsi="Times New Roman"/>
              </w:rPr>
              <w:t>6.1.1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E2167C" w:rsidRDefault="00AE01FA" w:rsidP="00AE01FA">
            <w:pPr>
              <w:jc w:val="both"/>
              <w:rPr>
                <w:rFonts w:ascii="Times New Roman" w:hAnsi="Times New Roman"/>
              </w:rPr>
            </w:pPr>
            <w:r w:rsidRPr="00E2167C">
              <w:rPr>
                <w:rFonts w:ascii="Times New Roman" w:hAnsi="Times New Roman"/>
              </w:rPr>
              <w:t>Водопотребление – всего,</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r w:rsidRPr="00E2167C">
              <w:rPr>
                <w:rFonts w:ascii="Times New Roman" w:hAnsi="Times New Roman"/>
              </w:rPr>
              <w:t>м3/сут.</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183,4</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201,5</w:t>
            </w:r>
          </w:p>
        </w:tc>
      </w:tr>
      <w:tr w:rsidR="00AE01FA" w:rsidRPr="00E2167C" w:rsidTr="00830273">
        <w:tblPrEx>
          <w:jc w:val="center"/>
          <w:tblBorders>
            <w:insideH w:val="none" w:sz="0" w:space="0" w:color="auto"/>
            <w:insideV w:val="none" w:sz="0" w:space="0" w:color="auto"/>
          </w:tblBorders>
        </w:tblPrEx>
        <w:trPr>
          <w:gridAfter w:val="1"/>
          <w:wAfter w:w="14" w:type="dxa"/>
          <w:trHeight w:val="284"/>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AE01FA" w:rsidRPr="00E2167C" w:rsidRDefault="00AE01FA" w:rsidP="00AE01FA">
            <w:pPr>
              <w:jc w:val="both"/>
              <w:rPr>
                <w:rFonts w:ascii="Times New Roman" w:hAnsi="Times New Roman"/>
              </w:rPr>
            </w:pPr>
            <w:r w:rsidRPr="00E2167C">
              <w:rPr>
                <w:rFonts w:ascii="Times New Roman" w:hAnsi="Times New Roman"/>
              </w:rPr>
              <w:t>в том числе: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C86F70"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AE01FA" w:rsidP="00AE01FA">
            <w:pPr>
              <w:jc w:val="center"/>
              <w:rPr>
                <w:rFonts w:ascii="Times New Roman" w:hAnsi="Times New Roman"/>
              </w:rPr>
            </w:pPr>
          </w:p>
        </w:tc>
      </w:tr>
      <w:tr w:rsidR="00AE01FA" w:rsidRPr="00E2167C"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AE01FA" w:rsidRPr="00E2167C" w:rsidRDefault="00AE01FA" w:rsidP="00AE01FA">
            <w:pPr>
              <w:jc w:val="both"/>
              <w:rPr>
                <w:rFonts w:ascii="Times New Roman" w:hAnsi="Times New Roman"/>
              </w:rPr>
            </w:pPr>
            <w:r w:rsidRPr="00E2167C">
              <w:rPr>
                <w:rFonts w:ascii="Times New Roman" w:hAnsi="Times New Roman"/>
              </w:rPr>
              <w:t xml:space="preserve">   -на хозяйственно-питьевые нужды</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40,0</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50,0</w:t>
            </w:r>
          </w:p>
        </w:tc>
      </w:tr>
      <w:tr w:rsidR="00AE01FA" w:rsidRPr="00E2167C"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AE01FA" w:rsidRPr="00E2167C" w:rsidRDefault="00EB2FF1" w:rsidP="00AE01FA">
            <w:pPr>
              <w:jc w:val="both"/>
              <w:rPr>
                <w:rFonts w:ascii="Times New Roman" w:hAnsi="Times New Roman"/>
              </w:rPr>
            </w:pPr>
            <w:r>
              <w:rPr>
                <w:rFonts w:ascii="Times New Roman" w:hAnsi="Times New Roman"/>
              </w:rPr>
              <w:t xml:space="preserve">   -пожарные расходы</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E2167C" w:rsidRDefault="00AE01FA" w:rsidP="00AE01FA">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108,0</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EB2FF1" w:rsidP="00AE01FA">
            <w:pPr>
              <w:jc w:val="center"/>
              <w:rPr>
                <w:rFonts w:ascii="Times New Roman" w:hAnsi="Times New Roman"/>
              </w:rPr>
            </w:pPr>
            <w:r>
              <w:rPr>
                <w:rFonts w:ascii="Times New Roman" w:hAnsi="Times New Roman"/>
              </w:rPr>
              <w:t>108,0</w:t>
            </w:r>
          </w:p>
        </w:tc>
      </w:tr>
      <w:tr w:rsidR="00EB2FF1" w:rsidRPr="00E2167C"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EB2FF1" w:rsidRPr="00E2167C" w:rsidRDefault="00EB2FF1" w:rsidP="00AE01FA">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EB2FF1" w:rsidRDefault="00EB2FF1" w:rsidP="00AE01FA">
            <w:pPr>
              <w:jc w:val="both"/>
              <w:rPr>
                <w:rFonts w:ascii="Times New Roman" w:hAnsi="Times New Roman"/>
              </w:rPr>
            </w:pPr>
            <w:r>
              <w:rPr>
                <w:rFonts w:ascii="Times New Roman" w:hAnsi="Times New Roman"/>
              </w:rPr>
              <w:t xml:space="preserve">   -поливочные расходы</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EB2FF1" w:rsidRPr="00E2167C" w:rsidRDefault="00EB2FF1" w:rsidP="00AE01FA">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20,0</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25,0</w:t>
            </w:r>
          </w:p>
        </w:tc>
      </w:tr>
      <w:tr w:rsidR="00EB2FF1" w:rsidRPr="00E2167C"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EB2FF1" w:rsidRPr="00E2167C" w:rsidRDefault="00EB2FF1" w:rsidP="00AE01FA">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EB2FF1" w:rsidRDefault="00EB2FF1" w:rsidP="00AE01FA">
            <w:pPr>
              <w:jc w:val="both"/>
              <w:rPr>
                <w:rFonts w:ascii="Times New Roman" w:hAnsi="Times New Roman"/>
              </w:rPr>
            </w:pPr>
            <w:r>
              <w:rPr>
                <w:rFonts w:ascii="Times New Roman" w:hAnsi="Times New Roman"/>
              </w:rPr>
              <w:t xml:space="preserve">   -прочие потребители</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EB2FF1" w:rsidRPr="00E2167C" w:rsidRDefault="00EB2FF1" w:rsidP="00AE01FA">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15,4</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EB2FF1" w:rsidRDefault="00EB2FF1" w:rsidP="00AE01FA">
            <w:pPr>
              <w:jc w:val="center"/>
              <w:rPr>
                <w:rFonts w:ascii="Times New Roman" w:hAnsi="Times New Roman"/>
              </w:rPr>
            </w:pPr>
            <w:r>
              <w:rPr>
                <w:rFonts w:ascii="Times New Roman" w:hAnsi="Times New Roman"/>
              </w:rPr>
              <w:t>18,5</w:t>
            </w:r>
          </w:p>
        </w:tc>
      </w:tr>
      <w:tr w:rsidR="00AE01FA" w:rsidRPr="000E32F6" w:rsidTr="00830273">
        <w:tblPrEx>
          <w:jc w:val="center"/>
          <w:tblBorders>
            <w:insideH w:val="none" w:sz="0" w:space="0" w:color="auto"/>
            <w:insideV w:val="none" w:sz="0" w:space="0" w:color="auto"/>
          </w:tblBorders>
        </w:tblPrEx>
        <w:trPr>
          <w:gridAfter w:val="1"/>
          <w:wAfter w:w="14" w:type="dxa"/>
          <w:trHeight w:val="615"/>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0E32F6" w:rsidRDefault="00AE01FA" w:rsidP="00AE01FA">
            <w:pPr>
              <w:jc w:val="center"/>
              <w:rPr>
                <w:rFonts w:ascii="Times New Roman" w:hAnsi="Times New Roman"/>
              </w:rPr>
            </w:pPr>
            <w:r w:rsidRPr="000E32F6">
              <w:rPr>
                <w:rFonts w:ascii="Times New Roman" w:hAnsi="Times New Roman"/>
              </w:rPr>
              <w:t>6.1.2</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0E32F6" w:rsidRDefault="00AE01FA" w:rsidP="00AE01FA">
            <w:pPr>
              <w:jc w:val="both"/>
              <w:rPr>
                <w:rFonts w:ascii="Times New Roman" w:hAnsi="Times New Roman"/>
              </w:rPr>
            </w:pPr>
            <w:r>
              <w:rPr>
                <w:rFonts w:ascii="Times New Roman" w:hAnsi="Times New Roman"/>
              </w:rPr>
              <w:t>Среднесуточное водопотреб</w:t>
            </w:r>
            <w:r w:rsidRPr="000E32F6">
              <w:rPr>
                <w:rFonts w:ascii="Times New Roman" w:hAnsi="Times New Roman"/>
              </w:rPr>
              <w:t>ление на 1 чел.</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0E32F6" w:rsidRDefault="00550E9A" w:rsidP="00AE01FA">
            <w:pPr>
              <w:jc w:val="center"/>
              <w:rPr>
                <w:rFonts w:ascii="Times New Roman" w:hAnsi="Times New Roman"/>
              </w:rPr>
            </w:pPr>
            <w:r>
              <w:rPr>
                <w:rFonts w:ascii="Times New Roman" w:hAnsi="Times New Roman"/>
              </w:rPr>
              <w:t>м3</w:t>
            </w:r>
            <w:r w:rsidR="00AE01FA" w:rsidRPr="000E32F6">
              <w:rPr>
                <w:rFonts w:ascii="Times New Roman" w:hAnsi="Times New Roman"/>
              </w:rPr>
              <w:t xml:space="preserve">/сутки </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550E9A" w:rsidP="00AE01FA">
            <w:pPr>
              <w:jc w:val="center"/>
              <w:rPr>
                <w:rFonts w:ascii="Times New Roman" w:hAnsi="Times New Roman"/>
              </w:rPr>
            </w:pPr>
            <w:r>
              <w:rPr>
                <w:rFonts w:ascii="Times New Roman" w:hAnsi="Times New Roman"/>
              </w:rPr>
              <w:t>16,3</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C86F70" w:rsidRDefault="00550E9A" w:rsidP="00AE01FA">
            <w:pPr>
              <w:jc w:val="center"/>
              <w:rPr>
                <w:rFonts w:ascii="Times New Roman" w:hAnsi="Times New Roman"/>
              </w:rPr>
            </w:pPr>
            <w:r>
              <w:rPr>
                <w:rFonts w:ascii="Times New Roman" w:hAnsi="Times New Roman"/>
              </w:rPr>
              <w:t>100,0</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C86F70" w:rsidRDefault="00550E9A" w:rsidP="00AE01FA">
            <w:pPr>
              <w:jc w:val="center"/>
              <w:rPr>
                <w:rFonts w:ascii="Times New Roman" w:hAnsi="Times New Roman"/>
              </w:rPr>
            </w:pPr>
            <w:r>
              <w:rPr>
                <w:rFonts w:ascii="Times New Roman" w:hAnsi="Times New Roman"/>
              </w:rPr>
              <w:t>100,0</w:t>
            </w: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6.2</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2313C9" w:rsidP="00AE01FA">
            <w:pPr>
              <w:jc w:val="both"/>
              <w:rPr>
                <w:rFonts w:ascii="Times New Roman" w:hAnsi="Times New Roman"/>
              </w:rPr>
            </w:pPr>
            <w:r w:rsidRPr="00293343">
              <w:rPr>
                <w:rFonts w:ascii="Times New Roman" w:hAnsi="Times New Roman"/>
              </w:rPr>
              <w:t>Водоотведение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24079E"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E01FA" w:rsidP="00AE01FA">
            <w:pPr>
              <w:jc w:val="center"/>
              <w:rPr>
                <w:rFonts w:ascii="Times New Roman" w:hAnsi="Times New Roman"/>
              </w:rPr>
            </w:pPr>
            <w:r w:rsidRPr="0024079E">
              <w:rPr>
                <w:rFonts w:ascii="Times New Roman" w:hAnsi="Times New Roman"/>
              </w:rPr>
              <w:t>6.2.1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4079E" w:rsidRDefault="00AE01FA" w:rsidP="00AE01FA">
            <w:pPr>
              <w:jc w:val="both"/>
              <w:rPr>
                <w:rFonts w:ascii="Times New Roman" w:hAnsi="Times New Roman"/>
              </w:rPr>
            </w:pPr>
            <w:r w:rsidRPr="0024079E">
              <w:rPr>
                <w:rFonts w:ascii="Times New Roman" w:hAnsi="Times New Roman"/>
              </w:rPr>
              <w:t>Общее поступление сточных вод – всего:</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E01FA" w:rsidP="00AE01FA">
            <w:pPr>
              <w:jc w:val="center"/>
              <w:rPr>
                <w:rFonts w:ascii="Times New Roman" w:hAnsi="Times New Roman"/>
              </w:rPr>
            </w:pPr>
            <w:r w:rsidRPr="0024079E">
              <w:rPr>
                <w:rFonts w:ascii="Times New Roman" w:hAnsi="Times New Roman"/>
              </w:rPr>
              <w:t>м3/сут.</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550E9A" w:rsidP="00AE01FA">
            <w:pPr>
              <w:jc w:val="center"/>
              <w:rPr>
                <w:rFonts w:ascii="Times New Roman" w:hAnsi="Times New Roman"/>
              </w:rPr>
            </w:pPr>
            <w:r>
              <w:rPr>
                <w:rFonts w:ascii="Times New Roman" w:hAnsi="Times New Roman"/>
              </w:rPr>
              <w:t>8,58</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4079E" w:rsidRDefault="00550E9A" w:rsidP="00AE01FA">
            <w:pPr>
              <w:jc w:val="center"/>
              <w:rPr>
                <w:rFonts w:ascii="Times New Roman" w:hAnsi="Times New Roman"/>
              </w:rPr>
            </w:pPr>
            <w:r>
              <w:rPr>
                <w:rFonts w:ascii="Times New Roman" w:hAnsi="Times New Roman"/>
              </w:rPr>
              <w:t>10,0</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550E9A" w:rsidP="00AE01FA">
            <w:pPr>
              <w:jc w:val="center"/>
              <w:rPr>
                <w:rFonts w:ascii="Times New Roman" w:hAnsi="Times New Roman"/>
              </w:rPr>
            </w:pPr>
            <w:r>
              <w:rPr>
                <w:rFonts w:ascii="Times New Roman" w:hAnsi="Times New Roman"/>
              </w:rPr>
              <w:t>12,5</w:t>
            </w: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6.3</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Электроснабжение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6.3.1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Потребность в электроэнергии – всего, в том числе: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кВт</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963B1C" w:rsidP="00AE01FA">
            <w:pPr>
              <w:jc w:val="center"/>
              <w:rPr>
                <w:rFonts w:ascii="Times New Roman" w:hAnsi="Times New Roman"/>
              </w:rPr>
            </w:pPr>
            <w:r>
              <w:rPr>
                <w:rFonts w:ascii="Times New Roman" w:hAnsi="Times New Roman"/>
              </w:rPr>
              <w:t>267,2</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963B1C" w:rsidP="00AE01FA">
            <w:pPr>
              <w:jc w:val="center"/>
              <w:rPr>
                <w:rFonts w:ascii="Times New Roman" w:hAnsi="Times New Roman"/>
              </w:rPr>
            </w:pPr>
            <w:r>
              <w:rPr>
                <w:rFonts w:ascii="Times New Roman" w:hAnsi="Times New Roman"/>
              </w:rPr>
              <w:t>268,3</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963B1C" w:rsidP="00AE01FA">
            <w:pPr>
              <w:jc w:val="center"/>
              <w:rPr>
                <w:rFonts w:ascii="Times New Roman" w:hAnsi="Times New Roman"/>
              </w:rPr>
            </w:pPr>
            <w:r>
              <w:rPr>
                <w:rFonts w:ascii="Times New Roman" w:hAnsi="Times New Roman"/>
              </w:rPr>
              <w:t>366,0</w:t>
            </w: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6.4</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Теплоснабжение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6.4.1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Потребление тепла – всего</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6C07E2" w:rsidP="00AE01FA">
            <w:pPr>
              <w:jc w:val="center"/>
              <w:rPr>
                <w:rFonts w:ascii="Times New Roman" w:hAnsi="Times New Roman"/>
              </w:rPr>
            </w:pPr>
            <w:r>
              <w:rPr>
                <w:rFonts w:ascii="Times New Roman" w:hAnsi="Times New Roman"/>
              </w:rPr>
              <w:t>Гкал/час</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6C07E2" w:rsidP="00AE01FA">
            <w:pPr>
              <w:jc w:val="center"/>
              <w:rPr>
                <w:rFonts w:ascii="Times New Roman" w:hAnsi="Times New Roman"/>
              </w:rPr>
            </w:pPr>
            <w:r>
              <w:rPr>
                <w:rFonts w:ascii="Times New Roman" w:hAnsi="Times New Roman"/>
              </w:rPr>
              <w:t>0,603</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6C07E2" w:rsidP="00AE01FA">
            <w:pPr>
              <w:jc w:val="center"/>
              <w:rPr>
                <w:rFonts w:ascii="Times New Roman" w:hAnsi="Times New Roman"/>
              </w:rPr>
            </w:pPr>
            <w:r>
              <w:rPr>
                <w:rFonts w:ascii="Times New Roman" w:hAnsi="Times New Roman"/>
              </w:rPr>
              <w:t>0,968</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471B1B" w:rsidP="00AE01FA">
            <w:pPr>
              <w:jc w:val="center"/>
              <w:rPr>
                <w:rFonts w:ascii="Times New Roman" w:hAnsi="Times New Roman"/>
              </w:rPr>
            </w:pPr>
            <w:r>
              <w:rPr>
                <w:rFonts w:ascii="Times New Roman" w:hAnsi="Times New Roman"/>
              </w:rPr>
              <w:t>1,53</w:t>
            </w:r>
            <w:r w:rsidR="006C07E2">
              <w:rPr>
                <w:rFonts w:ascii="Times New Roman" w:hAnsi="Times New Roman"/>
              </w:rPr>
              <w:t>5</w:t>
            </w:r>
          </w:p>
        </w:tc>
      </w:tr>
      <w:tr w:rsidR="00963B1C" w:rsidRPr="00293343" w:rsidTr="00817414">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963B1C" w:rsidP="00817414">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963B1C" w:rsidRPr="00293343" w:rsidRDefault="006C07E2" w:rsidP="00817414">
            <w:pPr>
              <w:jc w:val="both"/>
              <w:rPr>
                <w:rFonts w:ascii="Times New Roman" w:hAnsi="Times New Roman"/>
              </w:rPr>
            </w:pPr>
            <w:r>
              <w:rPr>
                <w:rFonts w:ascii="Times New Roman" w:hAnsi="Times New Roman"/>
              </w:rPr>
              <w:t>на жилье</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0,095</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0,662</w:t>
            </w:r>
          </w:p>
        </w:tc>
      </w:tr>
      <w:tr w:rsidR="00963B1C" w:rsidRPr="00293343" w:rsidTr="00817414">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963B1C" w:rsidP="00817414">
            <w:pPr>
              <w:jc w:val="center"/>
              <w:rPr>
                <w:rFonts w:ascii="Times New Roman" w:hAnsi="Times New Roman"/>
              </w:rPr>
            </w:pPr>
          </w:p>
        </w:tc>
        <w:tc>
          <w:tcPr>
            <w:tcW w:w="3402" w:type="dxa"/>
            <w:gridSpan w:val="2"/>
            <w:tcBorders>
              <w:top w:val="single" w:sz="4" w:space="0" w:color="auto"/>
              <w:left w:val="single" w:sz="4" w:space="0" w:color="auto"/>
              <w:bottom w:val="single" w:sz="4" w:space="0" w:color="auto"/>
              <w:right w:val="single" w:sz="4" w:space="0" w:color="auto"/>
            </w:tcBorders>
          </w:tcPr>
          <w:p w:rsidR="00963B1C" w:rsidRPr="00293343" w:rsidRDefault="006C07E2" w:rsidP="00817414">
            <w:pPr>
              <w:jc w:val="both"/>
              <w:rPr>
                <w:rFonts w:ascii="Times New Roman" w:hAnsi="Times New Roman"/>
              </w:rPr>
            </w:pPr>
            <w:r>
              <w:rPr>
                <w:rFonts w:ascii="Times New Roman" w:hAnsi="Times New Roman"/>
              </w:rPr>
              <w:t>на соцкультбыт</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sidRPr="00E2167C">
              <w:rPr>
                <w:rFonts w:ascii="Times New Roman" w:hAnsi="Times New Roman"/>
              </w:rPr>
              <w:t>“</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0,603</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0,873</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963B1C" w:rsidRPr="00293343" w:rsidRDefault="006C07E2" w:rsidP="00817414">
            <w:pPr>
              <w:jc w:val="center"/>
              <w:rPr>
                <w:rFonts w:ascii="Times New Roman" w:hAnsi="Times New Roman"/>
              </w:rPr>
            </w:pPr>
            <w:r>
              <w:rPr>
                <w:rFonts w:ascii="Times New Roman" w:hAnsi="Times New Roman"/>
              </w:rPr>
              <w:t>0,873</w:t>
            </w: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6.5</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Связь</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6.5.1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Обеспеченность населения телефонной сетью общего пользования</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номеров</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471B1B" w:rsidP="00AE01FA">
            <w:pPr>
              <w:jc w:val="center"/>
              <w:rPr>
                <w:rFonts w:ascii="Times New Roman" w:hAnsi="Times New Roman"/>
              </w:rPr>
            </w:pPr>
            <w:r>
              <w:rPr>
                <w:rFonts w:ascii="Times New Roman" w:hAnsi="Times New Roman"/>
              </w:rPr>
              <w:t>70</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471B1B" w:rsidP="00AE01FA">
            <w:pPr>
              <w:jc w:val="center"/>
              <w:rPr>
                <w:rFonts w:ascii="Times New Roman" w:hAnsi="Times New Roman"/>
              </w:rPr>
            </w:pPr>
            <w:r>
              <w:rPr>
                <w:rFonts w:ascii="Times New Roman" w:hAnsi="Times New Roman"/>
              </w:rPr>
              <w:t>148</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471B1B" w:rsidP="00AE01FA">
            <w:pPr>
              <w:jc w:val="center"/>
              <w:rPr>
                <w:rFonts w:ascii="Times New Roman" w:hAnsi="Times New Roman"/>
              </w:rPr>
            </w:pPr>
            <w:r>
              <w:rPr>
                <w:rFonts w:ascii="Times New Roman" w:hAnsi="Times New Roman"/>
              </w:rPr>
              <w:t>186</w:t>
            </w:r>
          </w:p>
        </w:tc>
      </w:tr>
      <w:tr w:rsidR="00AE01FA" w:rsidRPr="00471B1B"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rPr>
            </w:pPr>
            <w:r w:rsidRPr="00F339E0">
              <w:rPr>
                <w:rFonts w:ascii="Times New Roman" w:hAnsi="Times New Roman"/>
              </w:rPr>
              <w:t>6.6</w:t>
            </w:r>
          </w:p>
        </w:tc>
        <w:tc>
          <w:tcPr>
            <w:tcW w:w="3402" w:type="dxa"/>
            <w:gridSpan w:val="2"/>
            <w:tcBorders>
              <w:top w:val="single" w:sz="4" w:space="0" w:color="auto"/>
              <w:left w:val="single" w:sz="4" w:space="0" w:color="auto"/>
              <w:bottom w:val="single" w:sz="4" w:space="0" w:color="auto"/>
              <w:right w:val="single" w:sz="4" w:space="0" w:color="auto"/>
            </w:tcBorders>
          </w:tcPr>
          <w:p w:rsidR="00F339E0" w:rsidRDefault="00AE01FA" w:rsidP="00AE01FA">
            <w:pPr>
              <w:jc w:val="both"/>
              <w:rPr>
                <w:rFonts w:ascii="Times New Roman" w:hAnsi="Times New Roman"/>
              </w:rPr>
            </w:pPr>
            <w:r w:rsidRPr="00F339E0">
              <w:rPr>
                <w:rFonts w:ascii="Times New Roman" w:hAnsi="Times New Roman"/>
              </w:rPr>
              <w:t xml:space="preserve">Инженерная подготовка </w:t>
            </w:r>
          </w:p>
          <w:p w:rsidR="00AE01FA" w:rsidRPr="00F339E0" w:rsidRDefault="00AE01FA" w:rsidP="00F339E0">
            <w:pPr>
              <w:jc w:val="both"/>
              <w:rPr>
                <w:rFonts w:ascii="Times New Roman" w:hAnsi="Times New Roman"/>
              </w:rPr>
            </w:pPr>
            <w:r w:rsidRPr="00F339E0">
              <w:rPr>
                <w:rFonts w:ascii="Times New Roman" w:hAnsi="Times New Roman"/>
              </w:rPr>
              <w:t>территории</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471B1B" w:rsidRDefault="00AE01FA" w:rsidP="00AE01FA">
            <w:pPr>
              <w:jc w:val="center"/>
              <w:rPr>
                <w:rFonts w:ascii="Times New Roman" w:hAnsi="Times New Roman"/>
                <w:highlight w:val="yellow"/>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471B1B" w:rsidRDefault="00AE01FA" w:rsidP="00AE01FA">
            <w:pPr>
              <w:jc w:val="center"/>
              <w:rPr>
                <w:rFonts w:ascii="Times New Roman" w:hAnsi="Times New Roman"/>
                <w:highlight w:val="yellow"/>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471B1B" w:rsidRDefault="00AE01FA" w:rsidP="00AE01FA">
            <w:pPr>
              <w:jc w:val="center"/>
              <w:rPr>
                <w:rFonts w:ascii="Times New Roman" w:hAnsi="Times New Roman"/>
                <w:highlight w:val="yellow"/>
              </w:rPr>
            </w:pPr>
          </w:p>
        </w:tc>
      </w:tr>
      <w:tr w:rsidR="00AE01FA" w:rsidRPr="00293343" w:rsidTr="00DC63AD">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rPr>
            </w:pPr>
            <w:r w:rsidRPr="00F339E0">
              <w:rPr>
                <w:rFonts w:ascii="Times New Roman" w:hAnsi="Times New Roman"/>
              </w:rPr>
              <w:t>6.6.1</w:t>
            </w:r>
          </w:p>
        </w:tc>
        <w:tc>
          <w:tcPr>
            <w:tcW w:w="3402"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DC63AD" w:rsidP="00DC63AD">
            <w:pPr>
              <w:rPr>
                <w:rFonts w:ascii="Times New Roman" w:hAnsi="Times New Roman"/>
              </w:rPr>
            </w:pPr>
            <w:r>
              <w:rPr>
                <w:rFonts w:ascii="Times New Roman" w:hAnsi="Times New Roman"/>
              </w:rPr>
              <w:t xml:space="preserve">Обваловка территории </w:t>
            </w:r>
            <w:r w:rsidR="00F339E0" w:rsidRPr="00F339E0">
              <w:rPr>
                <w:rFonts w:ascii="Times New Roman" w:hAnsi="Times New Roman"/>
              </w:rPr>
              <w:t>рыбзавода</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F339E0" w:rsidRDefault="00AE01FA" w:rsidP="00AE01FA">
            <w:pPr>
              <w:jc w:val="center"/>
              <w:rPr>
                <w:rFonts w:ascii="Times New Roman" w:hAnsi="Times New Roman"/>
              </w:rPr>
            </w:pPr>
          </w:p>
          <w:p w:rsidR="00AE01FA" w:rsidRPr="00F339E0" w:rsidRDefault="00AE01FA" w:rsidP="00862603">
            <w:pPr>
              <w:jc w:val="center"/>
              <w:rPr>
                <w:rFonts w:ascii="Times New Roman" w:hAnsi="Times New Roman"/>
              </w:rPr>
            </w:pPr>
            <w:r w:rsidRPr="00F339E0">
              <w:rPr>
                <w:rFonts w:ascii="Times New Roman" w:hAnsi="Times New Roman"/>
              </w:rPr>
              <w:t>км</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F339E0"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F339E0" w:rsidP="00AE01FA">
            <w:pPr>
              <w:jc w:val="center"/>
              <w:rPr>
                <w:rFonts w:ascii="Times New Roman" w:hAnsi="Times New Roman"/>
              </w:rPr>
            </w:pPr>
            <w:r>
              <w:rPr>
                <w:rFonts w:ascii="Times New Roman" w:hAnsi="Times New Roman"/>
              </w:rPr>
              <w:t>9,5</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F339E0" w:rsidP="00AE01FA">
            <w:pPr>
              <w:jc w:val="center"/>
              <w:rPr>
                <w:rFonts w:ascii="Times New Roman" w:hAnsi="Times New Roman"/>
              </w:rPr>
            </w:pPr>
            <w:r>
              <w:rPr>
                <w:rFonts w:ascii="Times New Roman" w:hAnsi="Times New Roman"/>
              </w:rPr>
              <w:t>9,5</w:t>
            </w: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6.7</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Санитарная очистка терри-тории</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p>
        </w:tc>
      </w:tr>
      <w:tr w:rsidR="00AE01FA" w:rsidRPr="00293343"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6.7.1</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93343" w:rsidRDefault="00AE01FA" w:rsidP="00AE01FA">
            <w:pPr>
              <w:jc w:val="both"/>
              <w:rPr>
                <w:rFonts w:ascii="Times New Roman" w:hAnsi="Times New Roman"/>
              </w:rPr>
            </w:pPr>
            <w:r w:rsidRPr="00293343">
              <w:rPr>
                <w:rFonts w:ascii="Times New Roman" w:hAnsi="Times New Roman"/>
              </w:rPr>
              <w:t>Объем бытовых отходов</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E01FA" w:rsidP="00AE01FA">
            <w:pPr>
              <w:jc w:val="center"/>
              <w:rPr>
                <w:rFonts w:ascii="Times New Roman" w:hAnsi="Times New Roman"/>
              </w:rPr>
            </w:pPr>
            <w:r w:rsidRPr="00293343">
              <w:rPr>
                <w:rFonts w:ascii="Times New Roman" w:hAnsi="Times New Roman"/>
              </w:rPr>
              <w:t>тыс.т/год</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70944"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93343" w:rsidRDefault="00A70944" w:rsidP="00AE01FA">
            <w:pPr>
              <w:jc w:val="center"/>
              <w:rPr>
                <w:rFonts w:ascii="Times New Roman" w:hAnsi="Times New Roman"/>
              </w:rPr>
            </w:pPr>
            <w:r>
              <w:rPr>
                <w:rFonts w:ascii="Times New Roman" w:hAnsi="Times New Roman"/>
              </w:rPr>
              <w:t>0,12</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93343" w:rsidRDefault="00A70944" w:rsidP="00AE01FA">
            <w:pPr>
              <w:jc w:val="center"/>
              <w:rPr>
                <w:rFonts w:ascii="Times New Roman" w:hAnsi="Times New Roman"/>
              </w:rPr>
            </w:pPr>
            <w:r>
              <w:rPr>
                <w:rFonts w:ascii="Times New Roman" w:hAnsi="Times New Roman"/>
              </w:rPr>
              <w:t>0,15</w:t>
            </w:r>
          </w:p>
        </w:tc>
      </w:tr>
      <w:tr w:rsidR="00AE01FA" w:rsidRPr="0024079E" w:rsidTr="00830273">
        <w:tblPrEx>
          <w:jc w:val="center"/>
          <w:tblBorders>
            <w:insideH w:val="none" w:sz="0" w:space="0" w:color="auto"/>
            <w:insideV w:val="none" w:sz="0" w:space="0" w:color="auto"/>
          </w:tblBorders>
        </w:tblPrEx>
        <w:trPr>
          <w:gridAfter w:val="1"/>
          <w:wAfter w:w="14" w:type="dxa"/>
          <w:jc w:val="center"/>
        </w:trPr>
        <w:tc>
          <w:tcPr>
            <w:tcW w:w="709"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E01FA" w:rsidP="00AE01FA">
            <w:pPr>
              <w:jc w:val="center"/>
              <w:rPr>
                <w:rFonts w:ascii="Times New Roman" w:hAnsi="Times New Roman"/>
              </w:rPr>
            </w:pPr>
            <w:r w:rsidRPr="0024079E">
              <w:rPr>
                <w:rFonts w:ascii="Times New Roman" w:hAnsi="Times New Roman"/>
              </w:rPr>
              <w:t>6.7.2</w:t>
            </w:r>
          </w:p>
        </w:tc>
        <w:tc>
          <w:tcPr>
            <w:tcW w:w="3402" w:type="dxa"/>
            <w:gridSpan w:val="2"/>
            <w:tcBorders>
              <w:top w:val="single" w:sz="4" w:space="0" w:color="auto"/>
              <w:left w:val="single" w:sz="4" w:space="0" w:color="auto"/>
              <w:bottom w:val="single" w:sz="4" w:space="0" w:color="auto"/>
              <w:right w:val="single" w:sz="4" w:space="0" w:color="auto"/>
            </w:tcBorders>
          </w:tcPr>
          <w:p w:rsidR="00AE01FA" w:rsidRPr="0024079E" w:rsidRDefault="00AE01FA" w:rsidP="00AE01FA">
            <w:pPr>
              <w:jc w:val="both"/>
              <w:rPr>
                <w:rFonts w:ascii="Times New Roman" w:hAnsi="Times New Roman"/>
              </w:rPr>
            </w:pPr>
            <w:r w:rsidRPr="0024079E">
              <w:rPr>
                <w:rFonts w:ascii="Times New Roman" w:hAnsi="Times New Roman"/>
              </w:rPr>
              <w:t xml:space="preserve">Усовершенствованная свалка </w:t>
            </w:r>
          </w:p>
          <w:p w:rsidR="00AE01FA" w:rsidRPr="0024079E" w:rsidRDefault="00AE01FA" w:rsidP="00AE01FA">
            <w:pPr>
              <w:jc w:val="both"/>
              <w:rPr>
                <w:rFonts w:ascii="Times New Roman" w:hAnsi="Times New Roman"/>
              </w:rPr>
            </w:pPr>
            <w:r w:rsidRPr="0024079E">
              <w:rPr>
                <w:rFonts w:ascii="Times New Roman" w:hAnsi="Times New Roman"/>
              </w:rPr>
              <w:t>твердых бытовых отходов</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E01FA" w:rsidP="00AE01FA">
            <w:pPr>
              <w:jc w:val="center"/>
              <w:rPr>
                <w:rFonts w:ascii="Times New Roman" w:hAnsi="Times New Roman"/>
              </w:rPr>
            </w:pPr>
            <w:r w:rsidRPr="0024079E">
              <w:rPr>
                <w:rFonts w:ascii="Times New Roman" w:hAnsi="Times New Roman"/>
              </w:rPr>
              <w:t>га</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70944" w:rsidP="00AE01FA">
            <w:pPr>
              <w:jc w:val="center"/>
              <w:rPr>
                <w:rFonts w:ascii="Times New Roman" w:hAnsi="Times New Roman"/>
              </w:rPr>
            </w:pPr>
            <w:r>
              <w:rPr>
                <w:rFonts w:ascii="Times New Roman" w:hAnsi="Times New Roman"/>
              </w:rPr>
              <w:t>-</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AE01FA" w:rsidRPr="0024079E" w:rsidRDefault="00A70944" w:rsidP="00AE01FA">
            <w:pPr>
              <w:jc w:val="center"/>
              <w:rPr>
                <w:rFonts w:ascii="Times New Roman" w:hAnsi="Times New Roman"/>
              </w:rPr>
            </w:pPr>
            <w:r>
              <w:rPr>
                <w:rFonts w:ascii="Times New Roman" w:hAnsi="Times New Roman"/>
              </w:rPr>
              <w:t>0,02</w:t>
            </w:r>
          </w:p>
        </w:tc>
        <w:tc>
          <w:tcPr>
            <w:tcW w:w="1268" w:type="dxa"/>
            <w:gridSpan w:val="2"/>
            <w:tcBorders>
              <w:top w:val="single" w:sz="4" w:space="0" w:color="auto"/>
              <w:left w:val="single" w:sz="4" w:space="0" w:color="auto"/>
              <w:bottom w:val="single" w:sz="4" w:space="0" w:color="auto"/>
              <w:right w:val="single" w:sz="4" w:space="0" w:color="auto"/>
            </w:tcBorders>
            <w:vAlign w:val="center"/>
          </w:tcPr>
          <w:p w:rsidR="00AE01FA" w:rsidRPr="0024079E" w:rsidRDefault="00A70944" w:rsidP="00AE01FA">
            <w:pPr>
              <w:jc w:val="center"/>
              <w:rPr>
                <w:rFonts w:ascii="Times New Roman" w:hAnsi="Times New Roman"/>
              </w:rPr>
            </w:pPr>
            <w:r>
              <w:rPr>
                <w:rFonts w:ascii="Times New Roman" w:hAnsi="Times New Roman"/>
              </w:rPr>
              <w:t>0,02</w:t>
            </w:r>
          </w:p>
        </w:tc>
      </w:tr>
    </w:tbl>
    <w:p w:rsidR="00AE01FA" w:rsidRPr="005B2528" w:rsidRDefault="00AE01FA" w:rsidP="00AE01FA">
      <w:pPr>
        <w:rPr>
          <w:rFonts w:ascii="Times New Roman" w:hAnsi="Times New Roman"/>
        </w:rPr>
      </w:pPr>
    </w:p>
    <w:p w:rsidR="00AE01FA" w:rsidRPr="0044043F" w:rsidRDefault="00AE01FA" w:rsidP="00AE01FA">
      <w:pPr>
        <w:rPr>
          <w:rFonts w:ascii="Times New Roman" w:hAnsi="Times New Roman"/>
        </w:rPr>
      </w:pPr>
    </w:p>
    <w:p w:rsidR="006A21D5" w:rsidRDefault="006A21D5">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Default="00830273">
      <w:pPr>
        <w:rPr>
          <w:rFonts w:ascii="Times New Roman" w:hAnsi="Times New Roman"/>
        </w:rPr>
      </w:pPr>
    </w:p>
    <w:p w:rsidR="00830273" w:rsidRPr="00830273" w:rsidRDefault="00A70944" w:rsidP="00830273">
      <w:pPr>
        <w:jc w:val="center"/>
        <w:rPr>
          <w:rFonts w:ascii="Times New Roman" w:hAnsi="Times New Roman"/>
          <w:b/>
          <w:sz w:val="28"/>
          <w:szCs w:val="28"/>
        </w:rPr>
      </w:pPr>
      <w:r>
        <w:rPr>
          <w:rFonts w:ascii="Times New Roman" w:hAnsi="Times New Roman"/>
          <w:b/>
          <w:sz w:val="28"/>
          <w:szCs w:val="28"/>
        </w:rPr>
        <w:t>1</w:t>
      </w:r>
      <w:r w:rsidR="003D45BE">
        <w:rPr>
          <w:rFonts w:ascii="Times New Roman" w:hAnsi="Times New Roman"/>
          <w:b/>
          <w:sz w:val="28"/>
          <w:szCs w:val="28"/>
        </w:rPr>
        <w:t>2</w:t>
      </w:r>
      <w:r>
        <w:rPr>
          <w:rFonts w:ascii="Times New Roman" w:hAnsi="Times New Roman"/>
          <w:b/>
          <w:sz w:val="28"/>
          <w:szCs w:val="28"/>
        </w:rPr>
        <w:t>. Приложения</w:t>
      </w:r>
    </w:p>
    <w:sectPr w:rsidR="00830273" w:rsidRPr="00830273" w:rsidSect="00D41FA0">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0AC9" w:rsidRDefault="00210AC9" w:rsidP="00EB22CB">
      <w:r>
        <w:separator/>
      </w:r>
    </w:p>
  </w:endnote>
  <w:endnote w:type="continuationSeparator" w:id="0">
    <w:p w:rsidR="00210AC9" w:rsidRDefault="00210AC9" w:rsidP="00EB2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20002A87" w:usb1="80000000" w:usb2="00000008" w:usb3="00000000" w:csb0="000001FF"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20002A87" w:usb1="80000000" w:usb2="00000008" w:usb3="00000000" w:csb0="000001FF" w:csb1="00000000"/>
  </w:font>
  <w:font w:name="Arial Black">
    <w:panose1 w:val="020B0A04020102020204"/>
    <w:charset w:val="CC"/>
    <w:family w:val="swiss"/>
    <w:pitch w:val="variable"/>
    <w:sig w:usb0="00000287" w:usb1="00000000" w:usb2="00000000" w:usb3="00000000" w:csb0="0000009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0AC9" w:rsidRDefault="00210AC9" w:rsidP="00EB22CB">
      <w:r>
        <w:separator/>
      </w:r>
    </w:p>
  </w:footnote>
  <w:footnote w:type="continuationSeparator" w:id="0">
    <w:p w:rsidR="00210AC9" w:rsidRDefault="00210AC9" w:rsidP="00EB22CB">
      <w:r>
        <w:continuationSeparator/>
      </w:r>
    </w:p>
  </w:footnote>
  <w:footnote w:id="1">
    <w:p w:rsidR="00210AC9" w:rsidRDefault="00210AC9" w:rsidP="00EB22CB"/>
    <w:p w:rsidR="00210AC9" w:rsidRPr="002B3D8D" w:rsidRDefault="00210AC9" w:rsidP="00EB22CB">
      <w:pPr>
        <w:pStyle w:val="af0"/>
        <w:rPr>
          <w:rFonts w:asciiTheme="minorHAnsi" w:hAnsiTheme="minorHAnsi"/>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2539039"/>
      <w:docPartObj>
        <w:docPartGallery w:val="Page Numbers (Top of Page)"/>
        <w:docPartUnique/>
      </w:docPartObj>
    </w:sdtPr>
    <w:sdtEndPr/>
    <w:sdtContent>
      <w:p w:rsidR="00210AC9" w:rsidRDefault="00210AC9">
        <w:pPr>
          <w:pStyle w:val="af2"/>
          <w:jc w:val="right"/>
        </w:pPr>
        <w:r>
          <w:fldChar w:fldCharType="begin"/>
        </w:r>
        <w:r>
          <w:instrText>PAGE   \* MERGEFORMAT</w:instrText>
        </w:r>
        <w:r>
          <w:fldChar w:fldCharType="separate"/>
        </w:r>
        <w:r w:rsidR="000E3FC6">
          <w:rPr>
            <w:noProof/>
          </w:rPr>
          <w:t>3</w:t>
        </w:r>
        <w:r>
          <w:fldChar w:fldCharType="end"/>
        </w:r>
      </w:p>
    </w:sdtContent>
  </w:sdt>
  <w:p w:rsidR="00210AC9" w:rsidRDefault="00210AC9">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0AC9" w:rsidRDefault="00210AC9" w:rsidP="004D2A40">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end"/>
    </w:r>
  </w:p>
  <w:p w:rsidR="00210AC9" w:rsidRDefault="00210AC9" w:rsidP="004D2A40">
    <w:pPr>
      <w:pStyle w:val="af2"/>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01CD07C"/>
    <w:lvl w:ilvl="0">
      <w:start w:val="1"/>
      <w:numFmt w:val="bullet"/>
      <w:pStyle w:val="a"/>
      <w:lvlText w:val="−"/>
      <w:lvlJc w:val="left"/>
      <w:pPr>
        <w:tabs>
          <w:tab w:val="num" w:pos="284"/>
        </w:tabs>
        <w:ind w:left="454" w:hanging="170"/>
      </w:pPr>
      <w:rPr>
        <w:rFonts w:ascii="Courier New" w:hAnsi="Courier New" w:hint="default"/>
      </w:rPr>
    </w:lvl>
  </w:abstractNum>
  <w:abstractNum w:abstractNumId="1">
    <w:nsid w:val="005D2B2E"/>
    <w:multiLevelType w:val="hybridMultilevel"/>
    <w:tmpl w:val="EFB2340E"/>
    <w:lvl w:ilvl="0" w:tplc="5D8C2F3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158B387C"/>
    <w:multiLevelType w:val="singleLevel"/>
    <w:tmpl w:val="7DD03994"/>
    <w:lvl w:ilvl="0">
      <w:start w:val="1"/>
      <w:numFmt w:val="bullet"/>
      <w:lvlText w:val="-"/>
      <w:lvlJc w:val="left"/>
      <w:pPr>
        <w:tabs>
          <w:tab w:val="num" w:pos="720"/>
        </w:tabs>
        <w:ind w:left="720" w:hanging="360"/>
      </w:pPr>
    </w:lvl>
  </w:abstractNum>
  <w:abstractNum w:abstractNumId="3">
    <w:nsid w:val="15B62096"/>
    <w:multiLevelType w:val="singleLevel"/>
    <w:tmpl w:val="0419000F"/>
    <w:lvl w:ilvl="0">
      <w:start w:val="1"/>
      <w:numFmt w:val="decimal"/>
      <w:lvlText w:val="%1."/>
      <w:lvlJc w:val="left"/>
      <w:pPr>
        <w:tabs>
          <w:tab w:val="num" w:pos="360"/>
        </w:tabs>
        <w:ind w:left="360" w:hanging="360"/>
      </w:pPr>
    </w:lvl>
  </w:abstractNum>
  <w:abstractNum w:abstractNumId="4">
    <w:nsid w:val="2B0C2737"/>
    <w:multiLevelType w:val="multilevel"/>
    <w:tmpl w:val="AA58933E"/>
    <w:lvl w:ilvl="0">
      <w:start w:val="1"/>
      <w:numFmt w:val="decimal"/>
      <w:lvlText w:val="%1."/>
      <w:lvlJc w:val="left"/>
      <w:pPr>
        <w:tabs>
          <w:tab w:val="num" w:pos="360"/>
        </w:tabs>
        <w:ind w:left="360" w:hanging="360"/>
      </w:pPr>
    </w:lvl>
    <w:lvl w:ilvl="1">
      <w:start w:val="2"/>
      <w:numFmt w:val="decimal"/>
      <w:isLgl/>
      <w:lvlText w:val="%1.%2."/>
      <w:lvlJc w:val="left"/>
      <w:pPr>
        <w:tabs>
          <w:tab w:val="num" w:pos="720"/>
        </w:tabs>
        <w:ind w:left="720" w:hanging="720"/>
      </w:pPr>
    </w:lvl>
    <w:lvl w:ilvl="2">
      <w:start w:val="4"/>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5">
    <w:nsid w:val="340A32F9"/>
    <w:multiLevelType w:val="hybridMultilevel"/>
    <w:tmpl w:val="FB84847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
    <w:nsid w:val="38177E3C"/>
    <w:multiLevelType w:val="hybridMultilevel"/>
    <w:tmpl w:val="4878A1CA"/>
    <w:lvl w:ilvl="0" w:tplc="0FA81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B3D659E"/>
    <w:multiLevelType w:val="hybridMultilevel"/>
    <w:tmpl w:val="392C975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3D4B217F"/>
    <w:multiLevelType w:val="multilevel"/>
    <w:tmpl w:val="6CD0CC5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F7705EF"/>
    <w:multiLevelType w:val="hybridMultilevel"/>
    <w:tmpl w:val="D616A5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4037227"/>
    <w:multiLevelType w:val="hybridMultilevel"/>
    <w:tmpl w:val="309AEFA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617B6818"/>
    <w:multiLevelType w:val="multilevel"/>
    <w:tmpl w:val="57327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C6920B2"/>
    <w:multiLevelType w:val="multilevel"/>
    <w:tmpl w:val="0BEEF886"/>
    <w:lvl w:ilvl="0">
      <w:start w:val="1"/>
      <w:numFmt w:val="decimal"/>
      <w:lvlText w:val="%1."/>
      <w:lvlJc w:val="left"/>
      <w:pPr>
        <w:tabs>
          <w:tab w:val="num" w:pos="142"/>
        </w:tabs>
        <w:ind w:left="142" w:firstLine="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num w:numId="1">
    <w:abstractNumId w:val="9"/>
  </w:num>
  <w:num w:numId="2">
    <w:abstractNumId w:val="1"/>
  </w:num>
  <w:num w:numId="3">
    <w:abstractNumId w:val="5"/>
  </w:num>
  <w:num w:numId="4">
    <w:abstractNumId w:val="4"/>
    <w:lvlOverride w:ilvl="0">
      <w:startOverride w:val="1"/>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11"/>
  </w:num>
  <w:num w:numId="9">
    <w:abstractNumId w:val="0"/>
  </w:num>
  <w:num w:numId="10">
    <w:abstractNumId w:val="6"/>
  </w:num>
  <w:num w:numId="11">
    <w:abstractNumId w:val="12"/>
  </w:num>
  <w:num w:numId="12">
    <w:abstractNumId w:val="3"/>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2368"/>
    <w:rsid w:val="00004EC0"/>
    <w:rsid w:val="000075B2"/>
    <w:rsid w:val="000075ED"/>
    <w:rsid w:val="00016B71"/>
    <w:rsid w:val="00020DA5"/>
    <w:rsid w:val="000212E3"/>
    <w:rsid w:val="0002447D"/>
    <w:rsid w:val="00026A1A"/>
    <w:rsid w:val="0003244F"/>
    <w:rsid w:val="00034C7A"/>
    <w:rsid w:val="0004530D"/>
    <w:rsid w:val="000618B5"/>
    <w:rsid w:val="00062036"/>
    <w:rsid w:val="000700C8"/>
    <w:rsid w:val="00070126"/>
    <w:rsid w:val="000711DA"/>
    <w:rsid w:val="00082A54"/>
    <w:rsid w:val="00082FE9"/>
    <w:rsid w:val="000853EF"/>
    <w:rsid w:val="00085875"/>
    <w:rsid w:val="00097669"/>
    <w:rsid w:val="000A20C6"/>
    <w:rsid w:val="000B2471"/>
    <w:rsid w:val="000C0125"/>
    <w:rsid w:val="000C059D"/>
    <w:rsid w:val="000C6250"/>
    <w:rsid w:val="000E28EF"/>
    <w:rsid w:val="000E3FC6"/>
    <w:rsid w:val="000F2DEB"/>
    <w:rsid w:val="00101210"/>
    <w:rsid w:val="00107806"/>
    <w:rsid w:val="00113199"/>
    <w:rsid w:val="0011739E"/>
    <w:rsid w:val="00144FF0"/>
    <w:rsid w:val="00156DDD"/>
    <w:rsid w:val="001632FA"/>
    <w:rsid w:val="0016755D"/>
    <w:rsid w:val="00174F88"/>
    <w:rsid w:val="0018459E"/>
    <w:rsid w:val="00197834"/>
    <w:rsid w:val="001A0733"/>
    <w:rsid w:val="001A2682"/>
    <w:rsid w:val="001A412C"/>
    <w:rsid w:val="001A49BF"/>
    <w:rsid w:val="001A5BAA"/>
    <w:rsid w:val="001D160C"/>
    <w:rsid w:val="001E429F"/>
    <w:rsid w:val="001E7342"/>
    <w:rsid w:val="001F59B3"/>
    <w:rsid w:val="00200DAE"/>
    <w:rsid w:val="00210AC9"/>
    <w:rsid w:val="00215920"/>
    <w:rsid w:val="00217DCA"/>
    <w:rsid w:val="00222B9D"/>
    <w:rsid w:val="00223D3B"/>
    <w:rsid w:val="00224F8F"/>
    <w:rsid w:val="00225A06"/>
    <w:rsid w:val="002311B3"/>
    <w:rsid w:val="002313C9"/>
    <w:rsid w:val="002428AF"/>
    <w:rsid w:val="00242D28"/>
    <w:rsid w:val="002520EE"/>
    <w:rsid w:val="00252FD8"/>
    <w:rsid w:val="00265976"/>
    <w:rsid w:val="00267806"/>
    <w:rsid w:val="002750A4"/>
    <w:rsid w:val="002832F2"/>
    <w:rsid w:val="002844B2"/>
    <w:rsid w:val="00293343"/>
    <w:rsid w:val="002A6AF8"/>
    <w:rsid w:val="002A7EE9"/>
    <w:rsid w:val="002B0502"/>
    <w:rsid w:val="002B298D"/>
    <w:rsid w:val="002B2B5B"/>
    <w:rsid w:val="002C4F48"/>
    <w:rsid w:val="002D4DB7"/>
    <w:rsid w:val="002F3980"/>
    <w:rsid w:val="00303A8E"/>
    <w:rsid w:val="00307000"/>
    <w:rsid w:val="00311AFD"/>
    <w:rsid w:val="0031403D"/>
    <w:rsid w:val="003218B0"/>
    <w:rsid w:val="0032473D"/>
    <w:rsid w:val="0036189D"/>
    <w:rsid w:val="00375EC1"/>
    <w:rsid w:val="003805F7"/>
    <w:rsid w:val="00384419"/>
    <w:rsid w:val="00390A3E"/>
    <w:rsid w:val="003B239A"/>
    <w:rsid w:val="003B44DB"/>
    <w:rsid w:val="003B7449"/>
    <w:rsid w:val="003C0B0B"/>
    <w:rsid w:val="003D42A3"/>
    <w:rsid w:val="003D45BE"/>
    <w:rsid w:val="003D6031"/>
    <w:rsid w:val="003E5093"/>
    <w:rsid w:val="003F6094"/>
    <w:rsid w:val="00414977"/>
    <w:rsid w:val="004207B7"/>
    <w:rsid w:val="004222A6"/>
    <w:rsid w:val="0044386B"/>
    <w:rsid w:val="004459A5"/>
    <w:rsid w:val="00460790"/>
    <w:rsid w:val="00471B1B"/>
    <w:rsid w:val="00486B25"/>
    <w:rsid w:val="004937B5"/>
    <w:rsid w:val="004C428A"/>
    <w:rsid w:val="004C562E"/>
    <w:rsid w:val="004D2A40"/>
    <w:rsid w:val="004E1A06"/>
    <w:rsid w:val="004E2F2E"/>
    <w:rsid w:val="004E3F65"/>
    <w:rsid w:val="004E5650"/>
    <w:rsid w:val="004E57CF"/>
    <w:rsid w:val="004F044C"/>
    <w:rsid w:val="004F3D82"/>
    <w:rsid w:val="004F7A7F"/>
    <w:rsid w:val="00506BF9"/>
    <w:rsid w:val="00512F52"/>
    <w:rsid w:val="005226B5"/>
    <w:rsid w:val="00524EF2"/>
    <w:rsid w:val="005466BB"/>
    <w:rsid w:val="00550E9A"/>
    <w:rsid w:val="00562368"/>
    <w:rsid w:val="00562DC5"/>
    <w:rsid w:val="005661B3"/>
    <w:rsid w:val="00574D89"/>
    <w:rsid w:val="005848F1"/>
    <w:rsid w:val="00591499"/>
    <w:rsid w:val="005B1236"/>
    <w:rsid w:val="005B4D18"/>
    <w:rsid w:val="005B5BC3"/>
    <w:rsid w:val="005C36D6"/>
    <w:rsid w:val="005C6F46"/>
    <w:rsid w:val="005C743E"/>
    <w:rsid w:val="005D2ECF"/>
    <w:rsid w:val="005F2B79"/>
    <w:rsid w:val="005F3AEA"/>
    <w:rsid w:val="00607FB4"/>
    <w:rsid w:val="0061471A"/>
    <w:rsid w:val="00626CD0"/>
    <w:rsid w:val="00631EBB"/>
    <w:rsid w:val="006379CC"/>
    <w:rsid w:val="00646F30"/>
    <w:rsid w:val="00650776"/>
    <w:rsid w:val="00654FDD"/>
    <w:rsid w:val="00661D02"/>
    <w:rsid w:val="0068390D"/>
    <w:rsid w:val="00691533"/>
    <w:rsid w:val="00692774"/>
    <w:rsid w:val="00692EB7"/>
    <w:rsid w:val="006A21D5"/>
    <w:rsid w:val="006C07E2"/>
    <w:rsid w:val="006C342B"/>
    <w:rsid w:val="006C48E5"/>
    <w:rsid w:val="006D117C"/>
    <w:rsid w:val="006D1825"/>
    <w:rsid w:val="006D6E74"/>
    <w:rsid w:val="006E070F"/>
    <w:rsid w:val="006E0992"/>
    <w:rsid w:val="006E309B"/>
    <w:rsid w:val="0070568D"/>
    <w:rsid w:val="0071758C"/>
    <w:rsid w:val="00722D37"/>
    <w:rsid w:val="00736735"/>
    <w:rsid w:val="00736D33"/>
    <w:rsid w:val="0074257A"/>
    <w:rsid w:val="00744D4C"/>
    <w:rsid w:val="007515D4"/>
    <w:rsid w:val="00763B52"/>
    <w:rsid w:val="00764F50"/>
    <w:rsid w:val="00777966"/>
    <w:rsid w:val="00777EDE"/>
    <w:rsid w:val="007826A8"/>
    <w:rsid w:val="0078489F"/>
    <w:rsid w:val="007849E9"/>
    <w:rsid w:val="00786398"/>
    <w:rsid w:val="007868EC"/>
    <w:rsid w:val="00793061"/>
    <w:rsid w:val="00797C08"/>
    <w:rsid w:val="007A3220"/>
    <w:rsid w:val="007B426B"/>
    <w:rsid w:val="007C2B05"/>
    <w:rsid w:val="007C56E0"/>
    <w:rsid w:val="007C5BE4"/>
    <w:rsid w:val="007C778E"/>
    <w:rsid w:val="007D1A14"/>
    <w:rsid w:val="007D560B"/>
    <w:rsid w:val="007E75B2"/>
    <w:rsid w:val="007F2B88"/>
    <w:rsid w:val="007F60CE"/>
    <w:rsid w:val="007F71F8"/>
    <w:rsid w:val="00802E5C"/>
    <w:rsid w:val="00804AD8"/>
    <w:rsid w:val="00810EB5"/>
    <w:rsid w:val="008118FA"/>
    <w:rsid w:val="00812415"/>
    <w:rsid w:val="00817414"/>
    <w:rsid w:val="00830273"/>
    <w:rsid w:val="00841F13"/>
    <w:rsid w:val="008456BE"/>
    <w:rsid w:val="0084702D"/>
    <w:rsid w:val="00847CA3"/>
    <w:rsid w:val="00847EDC"/>
    <w:rsid w:val="0085212D"/>
    <w:rsid w:val="00855428"/>
    <w:rsid w:val="00862603"/>
    <w:rsid w:val="00862DC8"/>
    <w:rsid w:val="00871226"/>
    <w:rsid w:val="00872DCD"/>
    <w:rsid w:val="00886C7D"/>
    <w:rsid w:val="008963C2"/>
    <w:rsid w:val="008A14F9"/>
    <w:rsid w:val="008D2F91"/>
    <w:rsid w:val="008D5C6D"/>
    <w:rsid w:val="008F4896"/>
    <w:rsid w:val="00903C82"/>
    <w:rsid w:val="00903F1B"/>
    <w:rsid w:val="00914E57"/>
    <w:rsid w:val="00921245"/>
    <w:rsid w:val="00942BD8"/>
    <w:rsid w:val="00954A4F"/>
    <w:rsid w:val="00963B1C"/>
    <w:rsid w:val="00975716"/>
    <w:rsid w:val="00984AFF"/>
    <w:rsid w:val="009965B0"/>
    <w:rsid w:val="009B6931"/>
    <w:rsid w:val="009D0A31"/>
    <w:rsid w:val="009D5CED"/>
    <w:rsid w:val="009D7591"/>
    <w:rsid w:val="009E0044"/>
    <w:rsid w:val="009E3C03"/>
    <w:rsid w:val="009E78A9"/>
    <w:rsid w:val="009F4E98"/>
    <w:rsid w:val="009F6AD9"/>
    <w:rsid w:val="00A0572A"/>
    <w:rsid w:val="00A0601A"/>
    <w:rsid w:val="00A15163"/>
    <w:rsid w:val="00A226E1"/>
    <w:rsid w:val="00A22C12"/>
    <w:rsid w:val="00A36158"/>
    <w:rsid w:val="00A4014E"/>
    <w:rsid w:val="00A41A94"/>
    <w:rsid w:val="00A47AB4"/>
    <w:rsid w:val="00A50297"/>
    <w:rsid w:val="00A53C56"/>
    <w:rsid w:val="00A53D3C"/>
    <w:rsid w:val="00A6267C"/>
    <w:rsid w:val="00A70944"/>
    <w:rsid w:val="00A7524A"/>
    <w:rsid w:val="00A84803"/>
    <w:rsid w:val="00A90741"/>
    <w:rsid w:val="00A95144"/>
    <w:rsid w:val="00A95F2D"/>
    <w:rsid w:val="00AA6B07"/>
    <w:rsid w:val="00AB0D1B"/>
    <w:rsid w:val="00AB1FDB"/>
    <w:rsid w:val="00AC787B"/>
    <w:rsid w:val="00AD2B87"/>
    <w:rsid w:val="00AD3CAC"/>
    <w:rsid w:val="00AD68AD"/>
    <w:rsid w:val="00AE01FA"/>
    <w:rsid w:val="00AE2602"/>
    <w:rsid w:val="00AE2AB0"/>
    <w:rsid w:val="00AE60B8"/>
    <w:rsid w:val="00AF1F02"/>
    <w:rsid w:val="00AF3752"/>
    <w:rsid w:val="00AF512F"/>
    <w:rsid w:val="00AF6C73"/>
    <w:rsid w:val="00B046E9"/>
    <w:rsid w:val="00B23139"/>
    <w:rsid w:val="00B23538"/>
    <w:rsid w:val="00B23ED8"/>
    <w:rsid w:val="00B26038"/>
    <w:rsid w:val="00B336CC"/>
    <w:rsid w:val="00B41EE7"/>
    <w:rsid w:val="00B512D0"/>
    <w:rsid w:val="00B5285C"/>
    <w:rsid w:val="00B52D5B"/>
    <w:rsid w:val="00B53F80"/>
    <w:rsid w:val="00B573E8"/>
    <w:rsid w:val="00B60F8D"/>
    <w:rsid w:val="00B72204"/>
    <w:rsid w:val="00B7598E"/>
    <w:rsid w:val="00B7673B"/>
    <w:rsid w:val="00B849E9"/>
    <w:rsid w:val="00B96678"/>
    <w:rsid w:val="00B974A1"/>
    <w:rsid w:val="00BA308A"/>
    <w:rsid w:val="00BA5AB2"/>
    <w:rsid w:val="00BB6BAE"/>
    <w:rsid w:val="00BC3047"/>
    <w:rsid w:val="00BC345D"/>
    <w:rsid w:val="00BD5E47"/>
    <w:rsid w:val="00BE2290"/>
    <w:rsid w:val="00BF305D"/>
    <w:rsid w:val="00BF3741"/>
    <w:rsid w:val="00BF7A2D"/>
    <w:rsid w:val="00BF7C2D"/>
    <w:rsid w:val="00C02414"/>
    <w:rsid w:val="00C0249C"/>
    <w:rsid w:val="00C0645B"/>
    <w:rsid w:val="00C1458E"/>
    <w:rsid w:val="00C1480D"/>
    <w:rsid w:val="00C25DCF"/>
    <w:rsid w:val="00C27843"/>
    <w:rsid w:val="00C423C1"/>
    <w:rsid w:val="00C42472"/>
    <w:rsid w:val="00C444F9"/>
    <w:rsid w:val="00C4499E"/>
    <w:rsid w:val="00C5605A"/>
    <w:rsid w:val="00C571F0"/>
    <w:rsid w:val="00C675DB"/>
    <w:rsid w:val="00C729D8"/>
    <w:rsid w:val="00C81BE9"/>
    <w:rsid w:val="00C81F90"/>
    <w:rsid w:val="00C901A1"/>
    <w:rsid w:val="00C904DD"/>
    <w:rsid w:val="00C90D84"/>
    <w:rsid w:val="00C91FA2"/>
    <w:rsid w:val="00C92C2D"/>
    <w:rsid w:val="00C96A5A"/>
    <w:rsid w:val="00CB3633"/>
    <w:rsid w:val="00CB5FF2"/>
    <w:rsid w:val="00CC15EC"/>
    <w:rsid w:val="00CD13BD"/>
    <w:rsid w:val="00CD23D9"/>
    <w:rsid w:val="00D14ABD"/>
    <w:rsid w:val="00D22B72"/>
    <w:rsid w:val="00D40D2F"/>
    <w:rsid w:val="00D41FA0"/>
    <w:rsid w:val="00D475E8"/>
    <w:rsid w:val="00D4790C"/>
    <w:rsid w:val="00D5073C"/>
    <w:rsid w:val="00D6063D"/>
    <w:rsid w:val="00D61E6D"/>
    <w:rsid w:val="00D663D9"/>
    <w:rsid w:val="00D6790D"/>
    <w:rsid w:val="00D71A97"/>
    <w:rsid w:val="00D874D5"/>
    <w:rsid w:val="00D93A60"/>
    <w:rsid w:val="00DC63AD"/>
    <w:rsid w:val="00DD701C"/>
    <w:rsid w:val="00DE3999"/>
    <w:rsid w:val="00DE6F62"/>
    <w:rsid w:val="00E0429C"/>
    <w:rsid w:val="00E17B93"/>
    <w:rsid w:val="00E2345F"/>
    <w:rsid w:val="00E240D2"/>
    <w:rsid w:val="00E2691C"/>
    <w:rsid w:val="00E31629"/>
    <w:rsid w:val="00E3320F"/>
    <w:rsid w:val="00E7597E"/>
    <w:rsid w:val="00E804E4"/>
    <w:rsid w:val="00E82BF3"/>
    <w:rsid w:val="00E8631D"/>
    <w:rsid w:val="00E86A45"/>
    <w:rsid w:val="00E901C2"/>
    <w:rsid w:val="00EB22CB"/>
    <w:rsid w:val="00EB2FF1"/>
    <w:rsid w:val="00EB570F"/>
    <w:rsid w:val="00EC4496"/>
    <w:rsid w:val="00EC4900"/>
    <w:rsid w:val="00EC6949"/>
    <w:rsid w:val="00EE4BAE"/>
    <w:rsid w:val="00EF7CE3"/>
    <w:rsid w:val="00F110B8"/>
    <w:rsid w:val="00F226D4"/>
    <w:rsid w:val="00F339E0"/>
    <w:rsid w:val="00F3451C"/>
    <w:rsid w:val="00F440F0"/>
    <w:rsid w:val="00F4500D"/>
    <w:rsid w:val="00F57EED"/>
    <w:rsid w:val="00F60239"/>
    <w:rsid w:val="00F60B87"/>
    <w:rsid w:val="00F62751"/>
    <w:rsid w:val="00F6768D"/>
    <w:rsid w:val="00F8184B"/>
    <w:rsid w:val="00F81C75"/>
    <w:rsid w:val="00F84AB4"/>
    <w:rsid w:val="00F903F3"/>
    <w:rsid w:val="00F93FF8"/>
    <w:rsid w:val="00FB2690"/>
    <w:rsid w:val="00FB26D1"/>
    <w:rsid w:val="00FC36A2"/>
    <w:rsid w:val="00FC4C41"/>
    <w:rsid w:val="00FC6934"/>
    <w:rsid w:val="00FD0153"/>
    <w:rsid w:val="00FD0D02"/>
    <w:rsid w:val="00FD4CDA"/>
    <w:rsid w:val="00FE166E"/>
    <w:rsid w:val="00FF215B"/>
    <w:rsid w:val="00FF2ABE"/>
    <w:rsid w:val="00FF40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62368"/>
    <w:pPr>
      <w:spacing w:after="0" w:line="240" w:lineRule="auto"/>
    </w:pPr>
    <w:rPr>
      <w:rFonts w:ascii="Calibri" w:eastAsia="Times New Roman" w:hAnsi="Calibri" w:cs="Times New Roman"/>
      <w:sz w:val="24"/>
      <w:szCs w:val="24"/>
    </w:rPr>
  </w:style>
  <w:style w:type="paragraph" w:styleId="2">
    <w:name w:val="heading 2"/>
    <w:basedOn w:val="a0"/>
    <w:next w:val="a0"/>
    <w:link w:val="20"/>
    <w:qFormat/>
    <w:rsid w:val="00B573E8"/>
    <w:pPr>
      <w:keepNext/>
      <w:spacing w:line="360" w:lineRule="auto"/>
      <w:jc w:val="both"/>
      <w:outlineLvl w:val="1"/>
    </w:pPr>
    <w:rPr>
      <w:rFonts w:ascii="Times New Roman" w:hAnsi="Times New Roman"/>
      <w:b/>
      <w:bCs/>
      <w:sz w:val="28"/>
      <w:lang w:eastAsia="ru-RU"/>
    </w:rPr>
  </w:style>
  <w:style w:type="paragraph" w:styleId="5">
    <w:name w:val="heading 5"/>
    <w:basedOn w:val="a0"/>
    <w:next w:val="a0"/>
    <w:link w:val="50"/>
    <w:uiPriority w:val="9"/>
    <w:semiHidden/>
    <w:unhideWhenUsed/>
    <w:qFormat/>
    <w:rsid w:val="00EB22CB"/>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B573E8"/>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basedOn w:val="a1"/>
    <w:link w:val="2"/>
    <w:rsid w:val="00B573E8"/>
    <w:rPr>
      <w:rFonts w:ascii="Times New Roman" w:eastAsia="Times New Roman" w:hAnsi="Times New Roman" w:cs="Times New Roman"/>
      <w:b/>
      <w:bCs/>
      <w:sz w:val="28"/>
      <w:szCs w:val="24"/>
      <w:lang w:eastAsia="ru-RU"/>
    </w:rPr>
  </w:style>
  <w:style w:type="paragraph" w:styleId="a4">
    <w:name w:val="Balloon Text"/>
    <w:basedOn w:val="a0"/>
    <w:link w:val="a5"/>
    <w:uiPriority w:val="99"/>
    <w:semiHidden/>
    <w:unhideWhenUsed/>
    <w:rsid w:val="00562368"/>
    <w:rPr>
      <w:rFonts w:ascii="Tahoma" w:hAnsi="Tahoma" w:cs="Tahoma"/>
      <w:sz w:val="16"/>
      <w:szCs w:val="16"/>
    </w:rPr>
  </w:style>
  <w:style w:type="character" w:customStyle="1" w:styleId="a5">
    <w:name w:val="Текст выноски Знак"/>
    <w:basedOn w:val="a1"/>
    <w:link w:val="a4"/>
    <w:uiPriority w:val="99"/>
    <w:semiHidden/>
    <w:rsid w:val="00562368"/>
    <w:rPr>
      <w:rFonts w:ascii="Tahoma" w:eastAsia="Times New Roman" w:hAnsi="Tahoma" w:cs="Tahoma"/>
      <w:sz w:val="16"/>
      <w:szCs w:val="16"/>
    </w:rPr>
  </w:style>
  <w:style w:type="character" w:customStyle="1" w:styleId="60">
    <w:name w:val="Заголовок 6 Знак"/>
    <w:basedOn w:val="a1"/>
    <w:link w:val="6"/>
    <w:uiPriority w:val="9"/>
    <w:semiHidden/>
    <w:rsid w:val="00B573E8"/>
    <w:rPr>
      <w:rFonts w:asciiTheme="majorHAnsi" w:eastAsiaTheme="majorEastAsia" w:hAnsiTheme="majorHAnsi" w:cstheme="majorBidi"/>
      <w:i/>
      <w:iCs/>
      <w:color w:val="243F60" w:themeColor="accent1" w:themeShade="7F"/>
      <w:sz w:val="24"/>
      <w:szCs w:val="24"/>
    </w:rPr>
  </w:style>
  <w:style w:type="paragraph" w:styleId="a6">
    <w:name w:val="Body Text Indent"/>
    <w:aliases w:val="Основной текст 1,Нумерованный список !!,Надин стиль,Мой Заголовок 1"/>
    <w:basedOn w:val="a0"/>
    <w:link w:val="a7"/>
    <w:rsid w:val="00B573E8"/>
    <w:pPr>
      <w:spacing w:after="120"/>
      <w:ind w:left="283"/>
    </w:pPr>
    <w:rPr>
      <w:rFonts w:ascii="Times New Roman" w:hAnsi="Times New Roman"/>
      <w:lang w:eastAsia="ru-RU"/>
    </w:rPr>
  </w:style>
  <w:style w:type="character" w:customStyle="1" w:styleId="a7">
    <w:name w:val="Основной текст с отступом Знак"/>
    <w:aliases w:val="Основной текст 1 Знак,Нумерованный список !! Знак,Надин стиль Знак,Мой Заголовок 1 Знак"/>
    <w:basedOn w:val="a1"/>
    <w:link w:val="a6"/>
    <w:rsid w:val="00B573E8"/>
    <w:rPr>
      <w:rFonts w:ascii="Times New Roman" w:eastAsia="Times New Roman" w:hAnsi="Times New Roman" w:cs="Times New Roman"/>
      <w:sz w:val="24"/>
      <w:szCs w:val="24"/>
      <w:lang w:eastAsia="ru-RU"/>
    </w:rPr>
  </w:style>
  <w:style w:type="paragraph" w:styleId="a8">
    <w:name w:val="Body Text"/>
    <w:aliases w:val=" Знак, Знак1 Знак,Знак1 Знак,Основной текст1"/>
    <w:basedOn w:val="a0"/>
    <w:link w:val="a9"/>
    <w:unhideWhenUsed/>
    <w:rsid w:val="00B573E8"/>
    <w:pPr>
      <w:spacing w:after="120"/>
    </w:pPr>
  </w:style>
  <w:style w:type="character" w:customStyle="1" w:styleId="a9">
    <w:name w:val="Основной текст Знак"/>
    <w:aliases w:val=" Знак Знак, Знак1 Знак Знак,Знак1 Знак Знак,Основной текст1 Знак"/>
    <w:basedOn w:val="a1"/>
    <w:link w:val="a8"/>
    <w:rsid w:val="00B573E8"/>
    <w:rPr>
      <w:rFonts w:ascii="Calibri" w:eastAsia="Times New Roman" w:hAnsi="Calibri" w:cs="Times New Roman"/>
      <w:sz w:val="24"/>
      <w:szCs w:val="24"/>
    </w:rPr>
  </w:style>
  <w:style w:type="paragraph" w:styleId="21">
    <w:name w:val="Body Text Indent 2"/>
    <w:basedOn w:val="a0"/>
    <w:link w:val="22"/>
    <w:rsid w:val="00B573E8"/>
    <w:pPr>
      <w:spacing w:after="120" w:line="480" w:lineRule="auto"/>
      <w:ind w:left="283"/>
    </w:pPr>
    <w:rPr>
      <w:rFonts w:ascii="Times New Roman" w:hAnsi="Times New Roman"/>
      <w:lang w:eastAsia="ru-RU"/>
    </w:rPr>
  </w:style>
  <w:style w:type="character" w:customStyle="1" w:styleId="22">
    <w:name w:val="Основной текст с отступом 2 Знак"/>
    <w:basedOn w:val="a1"/>
    <w:link w:val="21"/>
    <w:rsid w:val="00B573E8"/>
    <w:rPr>
      <w:rFonts w:ascii="Times New Roman" w:eastAsia="Times New Roman" w:hAnsi="Times New Roman" w:cs="Times New Roman"/>
      <w:sz w:val="24"/>
      <w:szCs w:val="24"/>
      <w:lang w:eastAsia="ru-RU"/>
    </w:rPr>
  </w:style>
  <w:style w:type="paragraph" w:styleId="aa">
    <w:name w:val="List Paragraph"/>
    <w:basedOn w:val="a0"/>
    <w:link w:val="ab"/>
    <w:qFormat/>
    <w:rsid w:val="00B573E8"/>
    <w:pPr>
      <w:ind w:left="720"/>
      <w:contextualSpacing/>
    </w:pPr>
  </w:style>
  <w:style w:type="character" w:customStyle="1" w:styleId="ab">
    <w:name w:val="Абзац списка Знак"/>
    <w:link w:val="aa"/>
    <w:uiPriority w:val="34"/>
    <w:rsid w:val="00B573E8"/>
    <w:rPr>
      <w:rFonts w:ascii="Calibri" w:eastAsia="Times New Roman" w:hAnsi="Calibri" w:cs="Times New Roman"/>
      <w:sz w:val="24"/>
      <w:szCs w:val="24"/>
    </w:rPr>
  </w:style>
  <w:style w:type="paragraph" w:styleId="ac">
    <w:name w:val="No Spacing"/>
    <w:qFormat/>
    <w:rsid w:val="00B573E8"/>
    <w:pPr>
      <w:suppressAutoHyphens/>
      <w:spacing w:after="0" w:line="240" w:lineRule="auto"/>
    </w:pPr>
    <w:rPr>
      <w:rFonts w:ascii="Times New Roman" w:eastAsia="Times New Roman" w:hAnsi="Times New Roman" w:cs="Times New Roman"/>
      <w:sz w:val="20"/>
      <w:szCs w:val="20"/>
      <w:lang w:eastAsia="ar-SA"/>
    </w:rPr>
  </w:style>
  <w:style w:type="paragraph" w:customStyle="1" w:styleId="91">
    <w:name w:val="Заголовок 91"/>
    <w:rsid w:val="00B573E8"/>
    <w:pPr>
      <w:keepNext/>
      <w:spacing w:after="0" w:line="240" w:lineRule="auto"/>
      <w:jc w:val="center"/>
    </w:pPr>
    <w:rPr>
      <w:rFonts w:ascii="Arial" w:eastAsia="Times New Roman" w:hAnsi="Arial" w:cs="Times New Roman"/>
      <w:snapToGrid w:val="0"/>
      <w:color w:val="000000"/>
      <w:sz w:val="28"/>
      <w:szCs w:val="20"/>
      <w:lang w:eastAsia="ru-RU"/>
    </w:rPr>
  </w:style>
  <w:style w:type="paragraph" w:styleId="ad">
    <w:name w:val="Title"/>
    <w:aliases w:val="Знак12, Знак12"/>
    <w:basedOn w:val="a0"/>
    <w:link w:val="ae"/>
    <w:qFormat/>
    <w:rsid w:val="00B573E8"/>
    <w:pPr>
      <w:jc w:val="center"/>
    </w:pPr>
    <w:rPr>
      <w:rFonts w:ascii="Times New Roman" w:hAnsi="Times New Roman"/>
      <w:b/>
      <w:bCs/>
      <w:sz w:val="28"/>
      <w:lang w:eastAsia="ru-RU"/>
    </w:rPr>
  </w:style>
  <w:style w:type="character" w:customStyle="1" w:styleId="ae">
    <w:name w:val="Название Знак"/>
    <w:aliases w:val="Знак12 Знак, Знак12 Знак"/>
    <w:basedOn w:val="a1"/>
    <w:link w:val="ad"/>
    <w:rsid w:val="00B573E8"/>
    <w:rPr>
      <w:rFonts w:ascii="Times New Roman" w:eastAsia="Times New Roman" w:hAnsi="Times New Roman" w:cs="Times New Roman"/>
      <w:b/>
      <w:bCs/>
      <w:sz w:val="28"/>
      <w:szCs w:val="24"/>
      <w:lang w:eastAsia="ru-RU"/>
    </w:rPr>
  </w:style>
  <w:style w:type="paragraph" w:styleId="3">
    <w:name w:val="Body Text Indent 3"/>
    <w:basedOn w:val="a0"/>
    <w:link w:val="30"/>
    <w:rsid w:val="00B573E8"/>
    <w:pPr>
      <w:spacing w:after="120"/>
      <w:ind w:left="283"/>
    </w:pPr>
    <w:rPr>
      <w:rFonts w:ascii="Times New Roman" w:hAnsi="Times New Roman"/>
      <w:sz w:val="16"/>
      <w:szCs w:val="16"/>
      <w:lang w:eastAsia="ru-RU"/>
    </w:rPr>
  </w:style>
  <w:style w:type="character" w:customStyle="1" w:styleId="30">
    <w:name w:val="Основной текст с отступом 3 Знак"/>
    <w:basedOn w:val="a1"/>
    <w:link w:val="3"/>
    <w:rsid w:val="00B573E8"/>
    <w:rPr>
      <w:rFonts w:ascii="Times New Roman" w:eastAsia="Times New Roman" w:hAnsi="Times New Roman" w:cs="Times New Roman"/>
      <w:sz w:val="16"/>
      <w:szCs w:val="16"/>
      <w:lang w:eastAsia="ru-RU"/>
    </w:rPr>
  </w:style>
  <w:style w:type="character" w:customStyle="1" w:styleId="T1">
    <w:name w:val="T1"/>
    <w:rsid w:val="00B573E8"/>
    <w:rPr>
      <w:rFonts w:ascii="Times New Roman CYR" w:eastAsia="Times New Roman CYR" w:hAnsi="Times New Roman CYR" w:cs="Times New Roman CYR"/>
    </w:rPr>
  </w:style>
  <w:style w:type="character" w:customStyle="1" w:styleId="T2">
    <w:name w:val="T2"/>
    <w:rsid w:val="00B573E8"/>
    <w:rPr>
      <w:rFonts w:ascii="Times New Roman CYR" w:eastAsia="Times New Roman CYR" w:hAnsi="Times New Roman CYR" w:cs="Times New Roman CYR"/>
      <w:sz w:val="24"/>
    </w:rPr>
  </w:style>
  <w:style w:type="character" w:customStyle="1" w:styleId="T4">
    <w:name w:val="T4"/>
    <w:rsid w:val="00B573E8"/>
    <w:rPr>
      <w:rFonts w:ascii="Times New Roman" w:eastAsia="Times New Roman" w:hAnsi="Times New Roman" w:cs="Times New Roman"/>
    </w:rPr>
  </w:style>
  <w:style w:type="paragraph" w:customStyle="1" w:styleId="P4">
    <w:name w:val="P4"/>
    <w:basedOn w:val="a0"/>
    <w:rsid w:val="00B573E8"/>
    <w:pPr>
      <w:widowControl w:val="0"/>
      <w:suppressAutoHyphens/>
      <w:autoSpaceDE w:val="0"/>
      <w:jc w:val="both"/>
    </w:pPr>
    <w:rPr>
      <w:rFonts w:ascii="Arial Black" w:hAnsi="Arial Black" w:cs="Arial Black"/>
      <w:szCs w:val="20"/>
      <w:lang w:eastAsia="ar-SA"/>
    </w:rPr>
  </w:style>
  <w:style w:type="paragraph" w:customStyle="1" w:styleId="P74">
    <w:name w:val="P74"/>
    <w:basedOn w:val="a0"/>
    <w:rsid w:val="00B573E8"/>
    <w:pPr>
      <w:widowControl w:val="0"/>
      <w:suppressAutoHyphens/>
      <w:autoSpaceDE w:val="0"/>
      <w:ind w:firstLine="720"/>
      <w:jc w:val="both"/>
    </w:pPr>
    <w:rPr>
      <w:rFonts w:ascii="Arial Black" w:hAnsi="Arial Black" w:cs="Arial Black"/>
      <w:szCs w:val="20"/>
      <w:lang w:eastAsia="ar-SA"/>
    </w:rPr>
  </w:style>
  <w:style w:type="paragraph" w:customStyle="1" w:styleId="210">
    <w:name w:val="Основной текст с отступом 21"/>
    <w:basedOn w:val="a0"/>
    <w:rsid w:val="00B573E8"/>
    <w:pPr>
      <w:widowControl w:val="0"/>
      <w:ind w:firstLine="567"/>
    </w:pPr>
    <w:rPr>
      <w:rFonts w:ascii="Times New Roman" w:eastAsiaTheme="minorEastAsia" w:hAnsi="Times New Roman" w:cstheme="minorBidi"/>
      <w:sz w:val="22"/>
      <w:szCs w:val="20"/>
      <w:lang w:eastAsia="ru-RU"/>
    </w:rPr>
  </w:style>
  <w:style w:type="paragraph" w:customStyle="1" w:styleId="211">
    <w:name w:val="Основной текст 211"/>
    <w:basedOn w:val="a0"/>
    <w:rsid w:val="00B573E8"/>
    <w:pPr>
      <w:ind w:left="360"/>
      <w:jc w:val="both"/>
    </w:pPr>
    <w:rPr>
      <w:rFonts w:ascii="Times New Roman" w:eastAsiaTheme="minorEastAsia" w:hAnsi="Times New Roman" w:cstheme="minorBidi"/>
      <w:sz w:val="22"/>
      <w:szCs w:val="22"/>
      <w:lang w:eastAsia="ru-RU"/>
    </w:rPr>
  </w:style>
  <w:style w:type="paragraph" w:customStyle="1" w:styleId="Style2">
    <w:name w:val="Style2"/>
    <w:basedOn w:val="a0"/>
    <w:rsid w:val="00B573E8"/>
    <w:pPr>
      <w:widowControl w:val="0"/>
      <w:autoSpaceDE w:val="0"/>
      <w:autoSpaceDN w:val="0"/>
      <w:adjustRightInd w:val="0"/>
      <w:spacing w:line="240" w:lineRule="exact"/>
      <w:ind w:firstLine="259"/>
      <w:jc w:val="both"/>
    </w:pPr>
    <w:rPr>
      <w:rFonts w:ascii="Times New Roman" w:hAnsi="Times New Roman"/>
      <w:lang w:eastAsia="ru-RU"/>
    </w:rPr>
  </w:style>
  <w:style w:type="character" w:customStyle="1" w:styleId="FontStyle11">
    <w:name w:val="Font Style11"/>
    <w:rsid w:val="00B573E8"/>
    <w:rPr>
      <w:rFonts w:ascii="Times New Roman" w:hAnsi="Times New Roman" w:cs="Times New Roman"/>
      <w:b/>
      <w:bCs/>
      <w:sz w:val="20"/>
      <w:szCs w:val="20"/>
    </w:rPr>
  </w:style>
  <w:style w:type="paragraph" w:customStyle="1" w:styleId="P6">
    <w:name w:val="P6"/>
    <w:basedOn w:val="a0"/>
    <w:rsid w:val="00B573E8"/>
    <w:pPr>
      <w:widowControl w:val="0"/>
      <w:suppressAutoHyphens/>
      <w:autoSpaceDE w:val="0"/>
      <w:jc w:val="right"/>
    </w:pPr>
    <w:rPr>
      <w:rFonts w:ascii="Times New Roman CYR" w:hAnsi="Times New Roman CYR" w:cs="Times New Roman CYR"/>
      <w:szCs w:val="20"/>
      <w:lang w:eastAsia="ar-SA"/>
    </w:rPr>
  </w:style>
  <w:style w:type="paragraph" w:customStyle="1" w:styleId="P7">
    <w:name w:val="P7"/>
    <w:basedOn w:val="a0"/>
    <w:rsid w:val="00B573E8"/>
    <w:pPr>
      <w:widowControl w:val="0"/>
      <w:suppressAutoHyphens/>
      <w:autoSpaceDE w:val="0"/>
      <w:jc w:val="center"/>
    </w:pPr>
    <w:rPr>
      <w:rFonts w:ascii="Times New Roman CYR" w:hAnsi="Times New Roman CYR" w:cs="Times New Roman CYR"/>
      <w:szCs w:val="20"/>
      <w:lang w:eastAsia="ar-SA"/>
    </w:rPr>
  </w:style>
  <w:style w:type="table" w:styleId="af">
    <w:name w:val="Table Grid"/>
    <w:aliases w:val="Tab Border"/>
    <w:basedOn w:val="a2"/>
    <w:uiPriority w:val="59"/>
    <w:rsid w:val="009757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1"/>
    <w:link w:val="5"/>
    <w:uiPriority w:val="9"/>
    <w:semiHidden/>
    <w:rsid w:val="00EB22CB"/>
    <w:rPr>
      <w:rFonts w:asciiTheme="majorHAnsi" w:eastAsiaTheme="majorEastAsia" w:hAnsiTheme="majorHAnsi" w:cstheme="majorBidi"/>
      <w:color w:val="243F60" w:themeColor="accent1" w:themeShade="7F"/>
      <w:sz w:val="24"/>
      <w:szCs w:val="24"/>
    </w:rPr>
  </w:style>
  <w:style w:type="paragraph" w:styleId="af0">
    <w:name w:val="footnote text"/>
    <w:basedOn w:val="a0"/>
    <w:link w:val="af1"/>
    <w:uiPriority w:val="99"/>
    <w:semiHidden/>
    <w:unhideWhenUsed/>
    <w:rsid w:val="00EB22CB"/>
    <w:rPr>
      <w:sz w:val="20"/>
      <w:szCs w:val="20"/>
    </w:rPr>
  </w:style>
  <w:style w:type="character" w:customStyle="1" w:styleId="af1">
    <w:name w:val="Текст сноски Знак"/>
    <w:basedOn w:val="a1"/>
    <w:link w:val="af0"/>
    <w:uiPriority w:val="99"/>
    <w:semiHidden/>
    <w:rsid w:val="00EB22CB"/>
    <w:rPr>
      <w:rFonts w:ascii="Calibri" w:eastAsia="Times New Roman" w:hAnsi="Calibri" w:cs="Times New Roman"/>
      <w:sz w:val="20"/>
      <w:szCs w:val="20"/>
    </w:rPr>
  </w:style>
  <w:style w:type="paragraph" w:styleId="af2">
    <w:name w:val="header"/>
    <w:basedOn w:val="a0"/>
    <w:link w:val="af3"/>
    <w:uiPriority w:val="99"/>
    <w:unhideWhenUsed/>
    <w:rsid w:val="00EB22CB"/>
    <w:pPr>
      <w:tabs>
        <w:tab w:val="center" w:pos="4677"/>
        <w:tab w:val="right" w:pos="9355"/>
      </w:tabs>
    </w:pPr>
  </w:style>
  <w:style w:type="character" w:customStyle="1" w:styleId="af3">
    <w:name w:val="Верхний колонтитул Знак"/>
    <w:basedOn w:val="a1"/>
    <w:link w:val="af2"/>
    <w:uiPriority w:val="99"/>
    <w:rsid w:val="00EB22CB"/>
    <w:rPr>
      <w:rFonts w:ascii="Calibri" w:eastAsia="Times New Roman" w:hAnsi="Calibri" w:cs="Times New Roman"/>
      <w:sz w:val="24"/>
      <w:szCs w:val="24"/>
    </w:rPr>
  </w:style>
  <w:style w:type="paragraph" w:styleId="af4">
    <w:name w:val="footer"/>
    <w:basedOn w:val="a0"/>
    <w:link w:val="af5"/>
    <w:unhideWhenUsed/>
    <w:rsid w:val="00EB22CB"/>
    <w:pPr>
      <w:tabs>
        <w:tab w:val="center" w:pos="4677"/>
        <w:tab w:val="right" w:pos="9355"/>
      </w:tabs>
    </w:pPr>
  </w:style>
  <w:style w:type="character" w:customStyle="1" w:styleId="af5">
    <w:name w:val="Нижний колонтитул Знак"/>
    <w:basedOn w:val="a1"/>
    <w:link w:val="af4"/>
    <w:uiPriority w:val="99"/>
    <w:rsid w:val="00EB22CB"/>
    <w:rPr>
      <w:rFonts w:ascii="Calibri" w:eastAsia="Times New Roman" w:hAnsi="Calibri" w:cs="Times New Roman"/>
      <w:sz w:val="24"/>
      <w:szCs w:val="24"/>
    </w:rPr>
  </w:style>
  <w:style w:type="paragraph" w:customStyle="1" w:styleId="caaieiaie2">
    <w:name w:val="caaieiaie 2"/>
    <w:basedOn w:val="a0"/>
    <w:next w:val="a0"/>
    <w:rsid w:val="00EB22CB"/>
    <w:pPr>
      <w:keepNext/>
      <w:keepLines/>
      <w:widowControl w:val="0"/>
      <w:spacing w:before="240" w:after="60"/>
      <w:jc w:val="center"/>
    </w:pPr>
    <w:rPr>
      <w:rFonts w:ascii="Peterburg" w:hAnsi="Peterburg"/>
      <w:b/>
      <w:szCs w:val="20"/>
      <w:lang w:eastAsia="ru-RU"/>
    </w:rPr>
  </w:style>
  <w:style w:type="character" w:styleId="af6">
    <w:name w:val="page number"/>
    <w:basedOn w:val="a1"/>
    <w:rsid w:val="00EB22CB"/>
  </w:style>
  <w:style w:type="paragraph" w:styleId="23">
    <w:name w:val="Body Text 2"/>
    <w:basedOn w:val="a0"/>
    <w:link w:val="24"/>
    <w:rsid w:val="00EB22CB"/>
    <w:pPr>
      <w:widowControl w:val="0"/>
      <w:autoSpaceDE w:val="0"/>
      <w:autoSpaceDN w:val="0"/>
      <w:adjustRightInd w:val="0"/>
      <w:spacing w:after="120" w:line="480" w:lineRule="auto"/>
    </w:pPr>
    <w:rPr>
      <w:rFonts w:ascii="Times New Roman" w:hAnsi="Times New Roman"/>
      <w:sz w:val="20"/>
      <w:szCs w:val="20"/>
      <w:lang w:eastAsia="ru-RU"/>
    </w:rPr>
  </w:style>
  <w:style w:type="character" w:customStyle="1" w:styleId="24">
    <w:name w:val="Основной текст 2 Знак"/>
    <w:basedOn w:val="a1"/>
    <w:link w:val="23"/>
    <w:rsid w:val="00EB22CB"/>
    <w:rPr>
      <w:rFonts w:ascii="Times New Roman" w:eastAsia="Times New Roman" w:hAnsi="Times New Roman" w:cs="Times New Roman"/>
      <w:sz w:val="20"/>
      <w:szCs w:val="20"/>
      <w:lang w:eastAsia="ru-RU"/>
    </w:rPr>
  </w:style>
  <w:style w:type="paragraph" w:styleId="HTML">
    <w:name w:val="HTML Preformatted"/>
    <w:basedOn w:val="a0"/>
    <w:link w:val="HTML0"/>
    <w:rsid w:val="00EB22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rsid w:val="00EB22CB"/>
    <w:rPr>
      <w:rFonts w:ascii="Courier New" w:eastAsia="Times New Roman" w:hAnsi="Courier New" w:cs="Courier New"/>
      <w:sz w:val="20"/>
      <w:szCs w:val="20"/>
      <w:lang w:eastAsia="ru-RU"/>
    </w:rPr>
  </w:style>
  <w:style w:type="paragraph" w:styleId="af7">
    <w:name w:val="Normal (Web)"/>
    <w:basedOn w:val="a0"/>
    <w:rsid w:val="00EB22CB"/>
    <w:pPr>
      <w:spacing w:before="100" w:beforeAutospacing="1" w:after="100" w:afterAutospacing="1"/>
    </w:pPr>
    <w:rPr>
      <w:rFonts w:ascii="Times New Roman" w:hAnsi="Times New Roman"/>
      <w:lang w:eastAsia="ru-RU"/>
    </w:rPr>
  </w:style>
  <w:style w:type="paragraph" w:styleId="a">
    <w:name w:val="List Bullet"/>
    <w:basedOn w:val="a0"/>
    <w:link w:val="af8"/>
    <w:rsid w:val="00EB22CB"/>
    <w:pPr>
      <w:widowControl w:val="0"/>
      <w:numPr>
        <w:numId w:val="9"/>
      </w:numPr>
      <w:autoSpaceDE w:val="0"/>
      <w:autoSpaceDN w:val="0"/>
      <w:adjustRightInd w:val="0"/>
      <w:spacing w:before="120"/>
      <w:jc w:val="both"/>
    </w:pPr>
    <w:rPr>
      <w:rFonts w:ascii="Times New Roman" w:eastAsia="Calibri" w:hAnsi="Times New Roman"/>
      <w:szCs w:val="20"/>
      <w:lang w:eastAsia="ru-RU"/>
    </w:rPr>
  </w:style>
  <w:style w:type="character" w:customStyle="1" w:styleId="af8">
    <w:name w:val="Маркированный список Знак"/>
    <w:link w:val="a"/>
    <w:locked/>
    <w:rsid w:val="00EB22CB"/>
    <w:rPr>
      <w:rFonts w:ascii="Times New Roman" w:eastAsia="Calibri" w:hAnsi="Times New Roman" w:cs="Times New Roman"/>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62368"/>
    <w:pPr>
      <w:spacing w:after="0" w:line="240" w:lineRule="auto"/>
    </w:pPr>
    <w:rPr>
      <w:rFonts w:ascii="Calibri" w:eastAsia="Times New Roman" w:hAnsi="Calibri" w:cs="Times New Roman"/>
      <w:sz w:val="24"/>
      <w:szCs w:val="24"/>
    </w:rPr>
  </w:style>
  <w:style w:type="paragraph" w:styleId="2">
    <w:name w:val="heading 2"/>
    <w:basedOn w:val="a0"/>
    <w:next w:val="a0"/>
    <w:link w:val="20"/>
    <w:qFormat/>
    <w:rsid w:val="00B573E8"/>
    <w:pPr>
      <w:keepNext/>
      <w:spacing w:line="360" w:lineRule="auto"/>
      <w:jc w:val="both"/>
      <w:outlineLvl w:val="1"/>
    </w:pPr>
    <w:rPr>
      <w:rFonts w:ascii="Times New Roman" w:hAnsi="Times New Roman"/>
      <w:b/>
      <w:bCs/>
      <w:sz w:val="28"/>
      <w:lang w:eastAsia="ru-RU"/>
    </w:rPr>
  </w:style>
  <w:style w:type="paragraph" w:styleId="5">
    <w:name w:val="heading 5"/>
    <w:basedOn w:val="a0"/>
    <w:next w:val="a0"/>
    <w:link w:val="50"/>
    <w:uiPriority w:val="9"/>
    <w:semiHidden/>
    <w:unhideWhenUsed/>
    <w:qFormat/>
    <w:rsid w:val="00EB22CB"/>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B573E8"/>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basedOn w:val="a1"/>
    <w:link w:val="2"/>
    <w:rsid w:val="00B573E8"/>
    <w:rPr>
      <w:rFonts w:ascii="Times New Roman" w:eastAsia="Times New Roman" w:hAnsi="Times New Roman" w:cs="Times New Roman"/>
      <w:b/>
      <w:bCs/>
      <w:sz w:val="28"/>
      <w:szCs w:val="24"/>
      <w:lang w:eastAsia="ru-RU"/>
    </w:rPr>
  </w:style>
  <w:style w:type="paragraph" w:styleId="a4">
    <w:name w:val="Balloon Text"/>
    <w:basedOn w:val="a0"/>
    <w:link w:val="a5"/>
    <w:uiPriority w:val="99"/>
    <w:semiHidden/>
    <w:unhideWhenUsed/>
    <w:rsid w:val="00562368"/>
    <w:rPr>
      <w:rFonts w:ascii="Tahoma" w:hAnsi="Tahoma" w:cs="Tahoma"/>
      <w:sz w:val="16"/>
      <w:szCs w:val="16"/>
    </w:rPr>
  </w:style>
  <w:style w:type="character" w:customStyle="1" w:styleId="a5">
    <w:name w:val="Текст выноски Знак"/>
    <w:basedOn w:val="a1"/>
    <w:link w:val="a4"/>
    <w:uiPriority w:val="99"/>
    <w:semiHidden/>
    <w:rsid w:val="00562368"/>
    <w:rPr>
      <w:rFonts w:ascii="Tahoma" w:eastAsia="Times New Roman" w:hAnsi="Tahoma" w:cs="Tahoma"/>
      <w:sz w:val="16"/>
      <w:szCs w:val="16"/>
    </w:rPr>
  </w:style>
  <w:style w:type="character" w:customStyle="1" w:styleId="60">
    <w:name w:val="Заголовок 6 Знак"/>
    <w:basedOn w:val="a1"/>
    <w:link w:val="6"/>
    <w:uiPriority w:val="9"/>
    <w:semiHidden/>
    <w:rsid w:val="00B573E8"/>
    <w:rPr>
      <w:rFonts w:asciiTheme="majorHAnsi" w:eastAsiaTheme="majorEastAsia" w:hAnsiTheme="majorHAnsi" w:cstheme="majorBidi"/>
      <w:i/>
      <w:iCs/>
      <w:color w:val="243F60" w:themeColor="accent1" w:themeShade="7F"/>
      <w:sz w:val="24"/>
      <w:szCs w:val="24"/>
    </w:rPr>
  </w:style>
  <w:style w:type="paragraph" w:styleId="a6">
    <w:name w:val="Body Text Indent"/>
    <w:aliases w:val="Основной текст 1,Нумерованный список !!,Надин стиль,Мой Заголовок 1"/>
    <w:basedOn w:val="a0"/>
    <w:link w:val="a7"/>
    <w:rsid w:val="00B573E8"/>
    <w:pPr>
      <w:spacing w:after="120"/>
      <w:ind w:left="283"/>
    </w:pPr>
    <w:rPr>
      <w:rFonts w:ascii="Times New Roman" w:hAnsi="Times New Roman"/>
      <w:lang w:eastAsia="ru-RU"/>
    </w:rPr>
  </w:style>
  <w:style w:type="character" w:customStyle="1" w:styleId="a7">
    <w:name w:val="Основной текст с отступом Знак"/>
    <w:aliases w:val="Основной текст 1 Знак,Нумерованный список !! Знак,Надин стиль Знак,Мой Заголовок 1 Знак"/>
    <w:basedOn w:val="a1"/>
    <w:link w:val="a6"/>
    <w:rsid w:val="00B573E8"/>
    <w:rPr>
      <w:rFonts w:ascii="Times New Roman" w:eastAsia="Times New Roman" w:hAnsi="Times New Roman" w:cs="Times New Roman"/>
      <w:sz w:val="24"/>
      <w:szCs w:val="24"/>
      <w:lang w:eastAsia="ru-RU"/>
    </w:rPr>
  </w:style>
  <w:style w:type="paragraph" w:styleId="a8">
    <w:name w:val="Body Text"/>
    <w:aliases w:val=" Знак, Знак1 Знак,Знак1 Знак,Основной текст1"/>
    <w:basedOn w:val="a0"/>
    <w:link w:val="a9"/>
    <w:unhideWhenUsed/>
    <w:rsid w:val="00B573E8"/>
    <w:pPr>
      <w:spacing w:after="120"/>
    </w:pPr>
  </w:style>
  <w:style w:type="character" w:customStyle="1" w:styleId="a9">
    <w:name w:val="Основной текст Знак"/>
    <w:aliases w:val=" Знак Знак, Знак1 Знак Знак,Знак1 Знак Знак,Основной текст1 Знак"/>
    <w:basedOn w:val="a1"/>
    <w:link w:val="a8"/>
    <w:rsid w:val="00B573E8"/>
    <w:rPr>
      <w:rFonts w:ascii="Calibri" w:eastAsia="Times New Roman" w:hAnsi="Calibri" w:cs="Times New Roman"/>
      <w:sz w:val="24"/>
      <w:szCs w:val="24"/>
    </w:rPr>
  </w:style>
  <w:style w:type="paragraph" w:styleId="21">
    <w:name w:val="Body Text Indent 2"/>
    <w:basedOn w:val="a0"/>
    <w:link w:val="22"/>
    <w:rsid w:val="00B573E8"/>
    <w:pPr>
      <w:spacing w:after="120" w:line="480" w:lineRule="auto"/>
      <w:ind w:left="283"/>
    </w:pPr>
    <w:rPr>
      <w:rFonts w:ascii="Times New Roman" w:hAnsi="Times New Roman"/>
      <w:lang w:eastAsia="ru-RU"/>
    </w:rPr>
  </w:style>
  <w:style w:type="character" w:customStyle="1" w:styleId="22">
    <w:name w:val="Основной текст с отступом 2 Знак"/>
    <w:basedOn w:val="a1"/>
    <w:link w:val="21"/>
    <w:rsid w:val="00B573E8"/>
    <w:rPr>
      <w:rFonts w:ascii="Times New Roman" w:eastAsia="Times New Roman" w:hAnsi="Times New Roman" w:cs="Times New Roman"/>
      <w:sz w:val="24"/>
      <w:szCs w:val="24"/>
      <w:lang w:eastAsia="ru-RU"/>
    </w:rPr>
  </w:style>
  <w:style w:type="paragraph" w:styleId="aa">
    <w:name w:val="List Paragraph"/>
    <w:basedOn w:val="a0"/>
    <w:link w:val="ab"/>
    <w:qFormat/>
    <w:rsid w:val="00B573E8"/>
    <w:pPr>
      <w:ind w:left="720"/>
      <w:contextualSpacing/>
    </w:pPr>
  </w:style>
  <w:style w:type="character" w:customStyle="1" w:styleId="ab">
    <w:name w:val="Абзац списка Знак"/>
    <w:link w:val="aa"/>
    <w:uiPriority w:val="34"/>
    <w:rsid w:val="00B573E8"/>
    <w:rPr>
      <w:rFonts w:ascii="Calibri" w:eastAsia="Times New Roman" w:hAnsi="Calibri" w:cs="Times New Roman"/>
      <w:sz w:val="24"/>
      <w:szCs w:val="24"/>
    </w:rPr>
  </w:style>
  <w:style w:type="paragraph" w:styleId="ac">
    <w:name w:val="No Spacing"/>
    <w:qFormat/>
    <w:rsid w:val="00B573E8"/>
    <w:pPr>
      <w:suppressAutoHyphens/>
      <w:spacing w:after="0" w:line="240" w:lineRule="auto"/>
    </w:pPr>
    <w:rPr>
      <w:rFonts w:ascii="Times New Roman" w:eastAsia="Times New Roman" w:hAnsi="Times New Roman" w:cs="Times New Roman"/>
      <w:sz w:val="20"/>
      <w:szCs w:val="20"/>
      <w:lang w:eastAsia="ar-SA"/>
    </w:rPr>
  </w:style>
  <w:style w:type="paragraph" w:customStyle="1" w:styleId="91">
    <w:name w:val="Заголовок 91"/>
    <w:rsid w:val="00B573E8"/>
    <w:pPr>
      <w:keepNext/>
      <w:spacing w:after="0" w:line="240" w:lineRule="auto"/>
      <w:jc w:val="center"/>
    </w:pPr>
    <w:rPr>
      <w:rFonts w:ascii="Arial" w:eastAsia="Times New Roman" w:hAnsi="Arial" w:cs="Times New Roman"/>
      <w:snapToGrid w:val="0"/>
      <w:color w:val="000000"/>
      <w:sz w:val="28"/>
      <w:szCs w:val="20"/>
      <w:lang w:eastAsia="ru-RU"/>
    </w:rPr>
  </w:style>
  <w:style w:type="paragraph" w:styleId="ad">
    <w:name w:val="Title"/>
    <w:aliases w:val="Знак12, Знак12"/>
    <w:basedOn w:val="a0"/>
    <w:link w:val="ae"/>
    <w:qFormat/>
    <w:rsid w:val="00B573E8"/>
    <w:pPr>
      <w:jc w:val="center"/>
    </w:pPr>
    <w:rPr>
      <w:rFonts w:ascii="Times New Roman" w:hAnsi="Times New Roman"/>
      <w:b/>
      <w:bCs/>
      <w:sz w:val="28"/>
      <w:lang w:eastAsia="ru-RU"/>
    </w:rPr>
  </w:style>
  <w:style w:type="character" w:customStyle="1" w:styleId="ae">
    <w:name w:val="Название Знак"/>
    <w:aliases w:val="Знак12 Знак, Знак12 Знак"/>
    <w:basedOn w:val="a1"/>
    <w:link w:val="ad"/>
    <w:rsid w:val="00B573E8"/>
    <w:rPr>
      <w:rFonts w:ascii="Times New Roman" w:eastAsia="Times New Roman" w:hAnsi="Times New Roman" w:cs="Times New Roman"/>
      <w:b/>
      <w:bCs/>
      <w:sz w:val="28"/>
      <w:szCs w:val="24"/>
      <w:lang w:eastAsia="ru-RU"/>
    </w:rPr>
  </w:style>
  <w:style w:type="paragraph" w:styleId="3">
    <w:name w:val="Body Text Indent 3"/>
    <w:basedOn w:val="a0"/>
    <w:link w:val="30"/>
    <w:rsid w:val="00B573E8"/>
    <w:pPr>
      <w:spacing w:after="120"/>
      <w:ind w:left="283"/>
    </w:pPr>
    <w:rPr>
      <w:rFonts w:ascii="Times New Roman" w:hAnsi="Times New Roman"/>
      <w:sz w:val="16"/>
      <w:szCs w:val="16"/>
      <w:lang w:eastAsia="ru-RU"/>
    </w:rPr>
  </w:style>
  <w:style w:type="character" w:customStyle="1" w:styleId="30">
    <w:name w:val="Основной текст с отступом 3 Знак"/>
    <w:basedOn w:val="a1"/>
    <w:link w:val="3"/>
    <w:rsid w:val="00B573E8"/>
    <w:rPr>
      <w:rFonts w:ascii="Times New Roman" w:eastAsia="Times New Roman" w:hAnsi="Times New Roman" w:cs="Times New Roman"/>
      <w:sz w:val="16"/>
      <w:szCs w:val="16"/>
      <w:lang w:eastAsia="ru-RU"/>
    </w:rPr>
  </w:style>
  <w:style w:type="character" w:customStyle="1" w:styleId="T1">
    <w:name w:val="T1"/>
    <w:rsid w:val="00B573E8"/>
    <w:rPr>
      <w:rFonts w:ascii="Times New Roman CYR" w:eastAsia="Times New Roman CYR" w:hAnsi="Times New Roman CYR" w:cs="Times New Roman CYR"/>
    </w:rPr>
  </w:style>
  <w:style w:type="character" w:customStyle="1" w:styleId="T2">
    <w:name w:val="T2"/>
    <w:rsid w:val="00B573E8"/>
    <w:rPr>
      <w:rFonts w:ascii="Times New Roman CYR" w:eastAsia="Times New Roman CYR" w:hAnsi="Times New Roman CYR" w:cs="Times New Roman CYR"/>
      <w:sz w:val="24"/>
    </w:rPr>
  </w:style>
  <w:style w:type="character" w:customStyle="1" w:styleId="T4">
    <w:name w:val="T4"/>
    <w:rsid w:val="00B573E8"/>
    <w:rPr>
      <w:rFonts w:ascii="Times New Roman" w:eastAsia="Times New Roman" w:hAnsi="Times New Roman" w:cs="Times New Roman"/>
    </w:rPr>
  </w:style>
  <w:style w:type="paragraph" w:customStyle="1" w:styleId="P4">
    <w:name w:val="P4"/>
    <w:basedOn w:val="a0"/>
    <w:rsid w:val="00B573E8"/>
    <w:pPr>
      <w:widowControl w:val="0"/>
      <w:suppressAutoHyphens/>
      <w:autoSpaceDE w:val="0"/>
      <w:jc w:val="both"/>
    </w:pPr>
    <w:rPr>
      <w:rFonts w:ascii="Arial Black" w:hAnsi="Arial Black" w:cs="Arial Black"/>
      <w:szCs w:val="20"/>
      <w:lang w:eastAsia="ar-SA"/>
    </w:rPr>
  </w:style>
  <w:style w:type="paragraph" w:customStyle="1" w:styleId="P74">
    <w:name w:val="P74"/>
    <w:basedOn w:val="a0"/>
    <w:rsid w:val="00B573E8"/>
    <w:pPr>
      <w:widowControl w:val="0"/>
      <w:suppressAutoHyphens/>
      <w:autoSpaceDE w:val="0"/>
      <w:ind w:firstLine="720"/>
      <w:jc w:val="both"/>
    </w:pPr>
    <w:rPr>
      <w:rFonts w:ascii="Arial Black" w:hAnsi="Arial Black" w:cs="Arial Black"/>
      <w:szCs w:val="20"/>
      <w:lang w:eastAsia="ar-SA"/>
    </w:rPr>
  </w:style>
  <w:style w:type="paragraph" w:customStyle="1" w:styleId="210">
    <w:name w:val="Основной текст с отступом 21"/>
    <w:basedOn w:val="a0"/>
    <w:rsid w:val="00B573E8"/>
    <w:pPr>
      <w:widowControl w:val="0"/>
      <w:ind w:firstLine="567"/>
    </w:pPr>
    <w:rPr>
      <w:rFonts w:ascii="Times New Roman" w:eastAsiaTheme="minorEastAsia" w:hAnsi="Times New Roman" w:cstheme="minorBidi"/>
      <w:sz w:val="22"/>
      <w:szCs w:val="20"/>
      <w:lang w:eastAsia="ru-RU"/>
    </w:rPr>
  </w:style>
  <w:style w:type="paragraph" w:customStyle="1" w:styleId="211">
    <w:name w:val="Основной текст 211"/>
    <w:basedOn w:val="a0"/>
    <w:rsid w:val="00B573E8"/>
    <w:pPr>
      <w:ind w:left="360"/>
      <w:jc w:val="both"/>
    </w:pPr>
    <w:rPr>
      <w:rFonts w:ascii="Times New Roman" w:eastAsiaTheme="minorEastAsia" w:hAnsi="Times New Roman" w:cstheme="minorBidi"/>
      <w:sz w:val="22"/>
      <w:szCs w:val="22"/>
      <w:lang w:eastAsia="ru-RU"/>
    </w:rPr>
  </w:style>
  <w:style w:type="paragraph" w:customStyle="1" w:styleId="Style2">
    <w:name w:val="Style2"/>
    <w:basedOn w:val="a0"/>
    <w:rsid w:val="00B573E8"/>
    <w:pPr>
      <w:widowControl w:val="0"/>
      <w:autoSpaceDE w:val="0"/>
      <w:autoSpaceDN w:val="0"/>
      <w:adjustRightInd w:val="0"/>
      <w:spacing w:line="240" w:lineRule="exact"/>
      <w:ind w:firstLine="259"/>
      <w:jc w:val="both"/>
    </w:pPr>
    <w:rPr>
      <w:rFonts w:ascii="Times New Roman" w:hAnsi="Times New Roman"/>
      <w:lang w:eastAsia="ru-RU"/>
    </w:rPr>
  </w:style>
  <w:style w:type="character" w:customStyle="1" w:styleId="FontStyle11">
    <w:name w:val="Font Style11"/>
    <w:rsid w:val="00B573E8"/>
    <w:rPr>
      <w:rFonts w:ascii="Times New Roman" w:hAnsi="Times New Roman" w:cs="Times New Roman"/>
      <w:b/>
      <w:bCs/>
      <w:sz w:val="20"/>
      <w:szCs w:val="20"/>
    </w:rPr>
  </w:style>
  <w:style w:type="paragraph" w:customStyle="1" w:styleId="P6">
    <w:name w:val="P6"/>
    <w:basedOn w:val="a0"/>
    <w:rsid w:val="00B573E8"/>
    <w:pPr>
      <w:widowControl w:val="0"/>
      <w:suppressAutoHyphens/>
      <w:autoSpaceDE w:val="0"/>
      <w:jc w:val="right"/>
    </w:pPr>
    <w:rPr>
      <w:rFonts w:ascii="Times New Roman CYR" w:hAnsi="Times New Roman CYR" w:cs="Times New Roman CYR"/>
      <w:szCs w:val="20"/>
      <w:lang w:eastAsia="ar-SA"/>
    </w:rPr>
  </w:style>
  <w:style w:type="paragraph" w:customStyle="1" w:styleId="P7">
    <w:name w:val="P7"/>
    <w:basedOn w:val="a0"/>
    <w:rsid w:val="00B573E8"/>
    <w:pPr>
      <w:widowControl w:val="0"/>
      <w:suppressAutoHyphens/>
      <w:autoSpaceDE w:val="0"/>
      <w:jc w:val="center"/>
    </w:pPr>
    <w:rPr>
      <w:rFonts w:ascii="Times New Roman CYR" w:hAnsi="Times New Roman CYR" w:cs="Times New Roman CYR"/>
      <w:szCs w:val="20"/>
      <w:lang w:eastAsia="ar-SA"/>
    </w:rPr>
  </w:style>
  <w:style w:type="table" w:styleId="af">
    <w:name w:val="Table Grid"/>
    <w:aliases w:val="Tab Border"/>
    <w:basedOn w:val="a2"/>
    <w:uiPriority w:val="59"/>
    <w:rsid w:val="009757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1"/>
    <w:link w:val="5"/>
    <w:uiPriority w:val="9"/>
    <w:semiHidden/>
    <w:rsid w:val="00EB22CB"/>
    <w:rPr>
      <w:rFonts w:asciiTheme="majorHAnsi" w:eastAsiaTheme="majorEastAsia" w:hAnsiTheme="majorHAnsi" w:cstheme="majorBidi"/>
      <w:color w:val="243F60" w:themeColor="accent1" w:themeShade="7F"/>
      <w:sz w:val="24"/>
      <w:szCs w:val="24"/>
    </w:rPr>
  </w:style>
  <w:style w:type="paragraph" w:styleId="af0">
    <w:name w:val="footnote text"/>
    <w:basedOn w:val="a0"/>
    <w:link w:val="af1"/>
    <w:uiPriority w:val="99"/>
    <w:semiHidden/>
    <w:unhideWhenUsed/>
    <w:rsid w:val="00EB22CB"/>
    <w:rPr>
      <w:sz w:val="20"/>
      <w:szCs w:val="20"/>
    </w:rPr>
  </w:style>
  <w:style w:type="character" w:customStyle="1" w:styleId="af1">
    <w:name w:val="Текст сноски Знак"/>
    <w:basedOn w:val="a1"/>
    <w:link w:val="af0"/>
    <w:uiPriority w:val="99"/>
    <w:semiHidden/>
    <w:rsid w:val="00EB22CB"/>
    <w:rPr>
      <w:rFonts w:ascii="Calibri" w:eastAsia="Times New Roman" w:hAnsi="Calibri" w:cs="Times New Roman"/>
      <w:sz w:val="20"/>
      <w:szCs w:val="20"/>
    </w:rPr>
  </w:style>
  <w:style w:type="paragraph" w:styleId="af2">
    <w:name w:val="header"/>
    <w:basedOn w:val="a0"/>
    <w:link w:val="af3"/>
    <w:uiPriority w:val="99"/>
    <w:unhideWhenUsed/>
    <w:rsid w:val="00EB22CB"/>
    <w:pPr>
      <w:tabs>
        <w:tab w:val="center" w:pos="4677"/>
        <w:tab w:val="right" w:pos="9355"/>
      </w:tabs>
    </w:pPr>
  </w:style>
  <w:style w:type="character" w:customStyle="1" w:styleId="af3">
    <w:name w:val="Верхний колонтитул Знак"/>
    <w:basedOn w:val="a1"/>
    <w:link w:val="af2"/>
    <w:uiPriority w:val="99"/>
    <w:rsid w:val="00EB22CB"/>
    <w:rPr>
      <w:rFonts w:ascii="Calibri" w:eastAsia="Times New Roman" w:hAnsi="Calibri" w:cs="Times New Roman"/>
      <w:sz w:val="24"/>
      <w:szCs w:val="24"/>
    </w:rPr>
  </w:style>
  <w:style w:type="paragraph" w:styleId="af4">
    <w:name w:val="footer"/>
    <w:basedOn w:val="a0"/>
    <w:link w:val="af5"/>
    <w:unhideWhenUsed/>
    <w:rsid w:val="00EB22CB"/>
    <w:pPr>
      <w:tabs>
        <w:tab w:val="center" w:pos="4677"/>
        <w:tab w:val="right" w:pos="9355"/>
      </w:tabs>
    </w:pPr>
  </w:style>
  <w:style w:type="character" w:customStyle="1" w:styleId="af5">
    <w:name w:val="Нижний колонтитул Знак"/>
    <w:basedOn w:val="a1"/>
    <w:link w:val="af4"/>
    <w:uiPriority w:val="99"/>
    <w:rsid w:val="00EB22CB"/>
    <w:rPr>
      <w:rFonts w:ascii="Calibri" w:eastAsia="Times New Roman" w:hAnsi="Calibri" w:cs="Times New Roman"/>
      <w:sz w:val="24"/>
      <w:szCs w:val="24"/>
    </w:rPr>
  </w:style>
  <w:style w:type="paragraph" w:customStyle="1" w:styleId="caaieiaie2">
    <w:name w:val="caaieiaie 2"/>
    <w:basedOn w:val="a0"/>
    <w:next w:val="a0"/>
    <w:rsid w:val="00EB22CB"/>
    <w:pPr>
      <w:keepNext/>
      <w:keepLines/>
      <w:widowControl w:val="0"/>
      <w:spacing w:before="240" w:after="60"/>
      <w:jc w:val="center"/>
    </w:pPr>
    <w:rPr>
      <w:rFonts w:ascii="Peterburg" w:hAnsi="Peterburg"/>
      <w:b/>
      <w:szCs w:val="20"/>
      <w:lang w:eastAsia="ru-RU"/>
    </w:rPr>
  </w:style>
  <w:style w:type="character" w:styleId="af6">
    <w:name w:val="page number"/>
    <w:basedOn w:val="a1"/>
    <w:rsid w:val="00EB22CB"/>
  </w:style>
  <w:style w:type="paragraph" w:styleId="23">
    <w:name w:val="Body Text 2"/>
    <w:basedOn w:val="a0"/>
    <w:link w:val="24"/>
    <w:rsid w:val="00EB22CB"/>
    <w:pPr>
      <w:widowControl w:val="0"/>
      <w:autoSpaceDE w:val="0"/>
      <w:autoSpaceDN w:val="0"/>
      <w:adjustRightInd w:val="0"/>
      <w:spacing w:after="120" w:line="480" w:lineRule="auto"/>
    </w:pPr>
    <w:rPr>
      <w:rFonts w:ascii="Times New Roman" w:hAnsi="Times New Roman"/>
      <w:sz w:val="20"/>
      <w:szCs w:val="20"/>
      <w:lang w:eastAsia="ru-RU"/>
    </w:rPr>
  </w:style>
  <w:style w:type="character" w:customStyle="1" w:styleId="24">
    <w:name w:val="Основной текст 2 Знак"/>
    <w:basedOn w:val="a1"/>
    <w:link w:val="23"/>
    <w:rsid w:val="00EB22CB"/>
    <w:rPr>
      <w:rFonts w:ascii="Times New Roman" w:eastAsia="Times New Roman" w:hAnsi="Times New Roman" w:cs="Times New Roman"/>
      <w:sz w:val="20"/>
      <w:szCs w:val="20"/>
      <w:lang w:eastAsia="ru-RU"/>
    </w:rPr>
  </w:style>
  <w:style w:type="paragraph" w:styleId="HTML">
    <w:name w:val="HTML Preformatted"/>
    <w:basedOn w:val="a0"/>
    <w:link w:val="HTML0"/>
    <w:rsid w:val="00EB22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rsid w:val="00EB22CB"/>
    <w:rPr>
      <w:rFonts w:ascii="Courier New" w:eastAsia="Times New Roman" w:hAnsi="Courier New" w:cs="Courier New"/>
      <w:sz w:val="20"/>
      <w:szCs w:val="20"/>
      <w:lang w:eastAsia="ru-RU"/>
    </w:rPr>
  </w:style>
  <w:style w:type="paragraph" w:styleId="af7">
    <w:name w:val="Normal (Web)"/>
    <w:basedOn w:val="a0"/>
    <w:rsid w:val="00EB22CB"/>
    <w:pPr>
      <w:spacing w:before="100" w:beforeAutospacing="1" w:after="100" w:afterAutospacing="1"/>
    </w:pPr>
    <w:rPr>
      <w:rFonts w:ascii="Times New Roman" w:hAnsi="Times New Roman"/>
      <w:lang w:eastAsia="ru-RU"/>
    </w:rPr>
  </w:style>
  <w:style w:type="paragraph" w:styleId="a">
    <w:name w:val="List Bullet"/>
    <w:basedOn w:val="a0"/>
    <w:link w:val="af8"/>
    <w:rsid w:val="00EB22CB"/>
    <w:pPr>
      <w:widowControl w:val="0"/>
      <w:numPr>
        <w:numId w:val="9"/>
      </w:numPr>
      <w:autoSpaceDE w:val="0"/>
      <w:autoSpaceDN w:val="0"/>
      <w:adjustRightInd w:val="0"/>
      <w:spacing w:before="120"/>
      <w:jc w:val="both"/>
    </w:pPr>
    <w:rPr>
      <w:rFonts w:ascii="Times New Roman" w:eastAsia="Calibri" w:hAnsi="Times New Roman"/>
      <w:szCs w:val="20"/>
      <w:lang w:eastAsia="ru-RU"/>
    </w:rPr>
  </w:style>
  <w:style w:type="character" w:customStyle="1" w:styleId="af8">
    <w:name w:val="Маркированный список Знак"/>
    <w:link w:val="a"/>
    <w:locked/>
    <w:rsid w:val="00EB22CB"/>
    <w:rPr>
      <w:rFonts w:ascii="Times New Roman" w:eastAsia="Calibri" w:hAnsi="Times New Roman" w:cs="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6247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go-sib.ru/science/gal1/big/1.jp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hyperlink" Target="http://horeman.ru/_pu/0/51126070.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3C05E6-B4E0-4AE1-A165-E476054BE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3069</TotalTime>
  <Pages>101</Pages>
  <Words>35300</Words>
  <Characters>201214</Characters>
  <Application>Microsoft Office Word</Application>
  <DocSecurity>0</DocSecurity>
  <Lines>1676</Lines>
  <Paragraphs>472</Paragraphs>
  <ScaleCrop>false</ScaleCrop>
  <HeadingPairs>
    <vt:vector size="2" baseType="variant">
      <vt:variant>
        <vt:lpstr>Название</vt:lpstr>
      </vt:variant>
      <vt:variant>
        <vt:i4>1</vt:i4>
      </vt:variant>
    </vt:vector>
  </HeadingPairs>
  <TitlesOfParts>
    <vt:vector size="1" baseType="lpstr">
      <vt:lpstr/>
    </vt:vector>
  </TitlesOfParts>
  <Company>NGP</Company>
  <LinksUpToDate>false</LinksUpToDate>
  <CharactersWithSpaces>236042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Сивкова Любовь Фёдоровна</dc:creator>
  <cp:keywords/>
  <dc:description/>
  <cp:lastModifiedBy>Котюков Аркадий Дмитриевич</cp:lastModifiedBy>
  <cp:revision>68</cp:revision>
  <cp:lastPrinted>2012-12-20T05:31:00Z</cp:lastPrinted>
  <dcterms:created xsi:type="dcterms:W3CDTF">2012-10-01T09:18:00Z</dcterms:created>
  <dcterms:modified xsi:type="dcterms:W3CDTF">2012-12-21T02:16:00Z</dcterms:modified>
</cp:coreProperties>
</file>